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CDBE" w14:textId="77777777" w:rsidR="00B46597" w:rsidRPr="00B46597" w:rsidRDefault="00B46597" w:rsidP="00B4659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ГОСТ Р 70655-2023 </w:t>
      </w:r>
    </w:p>
    <w:p w14:paraId="340EC964" w14:textId="77777777" w:rsidR="00B46597" w:rsidRPr="00B46597" w:rsidRDefault="00B46597" w:rsidP="00B4659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(ИСО 4918:2016) </w:t>
      </w:r>
    </w:p>
    <w:p w14:paraId="3650D33A" w14:textId="77777777" w:rsidR="00B46597" w:rsidRPr="00B46597" w:rsidRDefault="00B46597" w:rsidP="00B46597">
      <w:pPr>
        <w:spacing w:before="100" w:beforeAutospacing="1" w:after="240"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НАЦИОНАЛЬНЫЙ СТАНДАРТ РОССИЙСКОЙ ФЕДЕРАЦИИ</w:t>
      </w:r>
    </w:p>
    <w:p w14:paraId="55C42000"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ПОКРЫТИЯ НАПОЛЬНЫЕ ЭЛАСТИЧНЫЕ, ТЕКСТИЛЬНЫЕ И ЛАМИНИРОВАННЫЕ</w:t>
      </w:r>
    </w:p>
    <w:p w14:paraId="600C8839"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Методы испытаний на стойкость покрытия к воздействию роликов кресла</w:t>
      </w:r>
    </w:p>
    <w:p w14:paraId="5BD2E5F2"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val="en-US" w:eastAsia="ru-RU"/>
          <w14:ligatures w14:val="none"/>
        </w:rPr>
      </w:pPr>
      <w:r w:rsidRPr="00B46597">
        <w:rPr>
          <w:rFonts w:ascii="Times New Roman" w:eastAsia="Times New Roman" w:hAnsi="Times New Roman" w:cs="Times New Roman"/>
          <w:kern w:val="0"/>
          <w:sz w:val="24"/>
          <w:szCs w:val="24"/>
          <w:lang w:val="en-US" w:eastAsia="ru-RU"/>
          <w14:ligatures w14:val="none"/>
        </w:rPr>
        <w:t xml:space="preserve">Resilient, textile and laminate floor coverings. Test method for coating resistance to castle chair </w:t>
      </w:r>
    </w:p>
    <w:p w14:paraId="44CC5CB1" w14:textId="77777777" w:rsidR="00B46597" w:rsidRPr="00B46597" w:rsidRDefault="00B46597" w:rsidP="00B46597">
      <w:pPr>
        <w:spacing w:before="100" w:beforeAutospacing="1" w:after="240" w:line="240" w:lineRule="auto"/>
        <w:rPr>
          <w:rFonts w:ascii="Times New Roman" w:eastAsia="Times New Roman" w:hAnsi="Times New Roman" w:cs="Times New Roman"/>
          <w:kern w:val="0"/>
          <w:sz w:val="24"/>
          <w:szCs w:val="24"/>
          <w:lang w:val="en-US" w:eastAsia="ru-RU"/>
          <w14:ligatures w14:val="none"/>
        </w:rPr>
      </w:pPr>
    </w:p>
    <w:p w14:paraId="6F0CBBBA"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ОКС 91.060.30; 97.150 </w:t>
      </w:r>
    </w:p>
    <w:p w14:paraId="568ACF12" w14:textId="77777777" w:rsidR="00B46597" w:rsidRPr="00B46597" w:rsidRDefault="00B46597" w:rsidP="00B4659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Дата введения 2023-11-01 </w:t>
      </w:r>
    </w:p>
    <w:p w14:paraId="2636D329"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0" w:name="P000F"/>
      <w:bookmarkStart w:id="1" w:name="P0010"/>
      <w:bookmarkEnd w:id="0"/>
      <w:bookmarkEnd w:id="1"/>
      <w:r w:rsidRPr="00B46597">
        <w:rPr>
          <w:rFonts w:ascii="Times New Roman" w:eastAsia="Times New Roman" w:hAnsi="Times New Roman" w:cs="Times New Roman"/>
          <w:kern w:val="0"/>
          <w:sz w:val="24"/>
          <w:szCs w:val="24"/>
          <w:lang w:eastAsia="ru-RU"/>
          <w14:ligatures w14:val="none"/>
        </w:rPr>
        <w:t xml:space="preserve">Предисловие </w:t>
      </w:r>
    </w:p>
    <w:p w14:paraId="204F9BC5"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w:t>
      </w:r>
      <w:bookmarkStart w:id="2" w:name="P0013"/>
      <w:bookmarkEnd w:id="2"/>
    </w:p>
    <w:p w14:paraId="2917A02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1 ПОДГОТОВЛЕН Обществом с ограниченной ответственностью "ПСМ-Стандарт" (ООО "ПСМ-Стандарт") на основе собственного перевода на русский язык англоязычной версии стандарта, указанного в пункте 4 </w:t>
      </w:r>
    </w:p>
    <w:p w14:paraId="0A68760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3" w:name="P0016"/>
      <w:bookmarkEnd w:id="3"/>
      <w:r w:rsidRPr="00B46597">
        <w:rPr>
          <w:rFonts w:ascii="Times New Roman" w:eastAsia="Times New Roman" w:hAnsi="Times New Roman" w:cs="Times New Roman"/>
          <w:kern w:val="0"/>
          <w:sz w:val="24"/>
          <w:szCs w:val="24"/>
          <w:lang w:eastAsia="ru-RU"/>
          <w14:ligatures w14:val="none"/>
        </w:rPr>
        <w:t xml:space="preserve">2 ВНЕСЕН Техническим комитетом по стандартизации ТК 144 "Строительные материалы и изделия" </w:t>
      </w:r>
    </w:p>
    <w:p w14:paraId="6484AD4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4" w:name="P0019"/>
      <w:bookmarkEnd w:id="4"/>
      <w:r w:rsidRPr="00B46597">
        <w:rPr>
          <w:rFonts w:ascii="Times New Roman" w:eastAsia="Times New Roman" w:hAnsi="Times New Roman" w:cs="Times New Roman"/>
          <w:kern w:val="0"/>
          <w:sz w:val="24"/>
          <w:szCs w:val="24"/>
          <w:lang w:eastAsia="ru-RU"/>
          <w14:ligatures w14:val="none"/>
        </w:rPr>
        <w:t xml:space="preserve">3 УТВЕРЖДЕН И ВВЕДЕН В ДЕЙСТВИЕ </w:t>
      </w:r>
      <w:hyperlink r:id="rId4" w:history="1">
        <w:r w:rsidRPr="00B46597">
          <w:rPr>
            <w:rFonts w:ascii="Times New Roman" w:eastAsia="Times New Roman" w:hAnsi="Times New Roman" w:cs="Times New Roman"/>
            <w:color w:val="0000FF"/>
            <w:kern w:val="0"/>
            <w:sz w:val="24"/>
            <w:szCs w:val="24"/>
            <w:u w:val="single"/>
            <w:lang w:eastAsia="ru-RU"/>
            <w14:ligatures w14:val="none"/>
          </w:rPr>
          <w:t>Приказом Федерального агентства по техническому регулированию и метрологии от 27 февраля 2023 г. N 111-ст</w:t>
        </w:r>
      </w:hyperlink>
      <w:r w:rsidRPr="00B46597">
        <w:rPr>
          <w:rFonts w:ascii="Times New Roman" w:eastAsia="Times New Roman" w:hAnsi="Times New Roman" w:cs="Times New Roman"/>
          <w:kern w:val="0"/>
          <w:sz w:val="24"/>
          <w:szCs w:val="24"/>
          <w:lang w:eastAsia="ru-RU"/>
          <w14:ligatures w14:val="none"/>
        </w:rPr>
        <w:t xml:space="preserve"> </w:t>
      </w:r>
    </w:p>
    <w:p w14:paraId="50F95D1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5" w:name="P001C"/>
      <w:bookmarkEnd w:id="5"/>
      <w:r w:rsidRPr="00B46597">
        <w:rPr>
          <w:rFonts w:ascii="Times New Roman" w:eastAsia="Times New Roman" w:hAnsi="Times New Roman" w:cs="Times New Roman"/>
          <w:kern w:val="0"/>
          <w:sz w:val="24"/>
          <w:szCs w:val="24"/>
          <w:lang w:eastAsia="ru-RU"/>
          <w14:ligatures w14:val="none"/>
        </w:rPr>
        <w:t xml:space="preserve">4 Настоящий стандарт является модифицированным по отношению к международному стандарту ИСО 4918:2016* "Покрытия напольные упругие, текстильные и ламинированные. Испытание с применением кресла на роликах" (ISO 4918:2016 "Resilient, textile and laminate floor coverings - Castor chair test", MOD) путем изменения отдельных фраз (слов, значений, показателей, ссылок), которые выделены в тексте курсивом**, а также включения элемента "Библиография" </w:t>
      </w:r>
    </w:p>
    <w:p w14:paraId="0975B180"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.________________ </w:t>
      </w:r>
    </w:p>
    <w:p w14:paraId="0327231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Доступ к международным и зарубежным документам, упомянутым в тексте, можно получить, обратившись в </w:t>
      </w:r>
      <w:hyperlink r:id="rId5" w:history="1">
        <w:r w:rsidRPr="00B46597">
          <w:rPr>
            <w:rFonts w:ascii="Times New Roman" w:eastAsia="Times New Roman" w:hAnsi="Times New Roman" w:cs="Times New Roman"/>
            <w:color w:val="0000FF"/>
            <w:kern w:val="0"/>
            <w:sz w:val="24"/>
            <w:szCs w:val="24"/>
            <w:u w:val="single"/>
            <w:lang w:eastAsia="ru-RU"/>
            <w14:ligatures w14:val="none"/>
          </w:rPr>
          <w:t>Службу поддержки пользователей</w:t>
        </w:r>
      </w:hyperlink>
      <w:r w:rsidRPr="00B46597">
        <w:rPr>
          <w:rFonts w:ascii="Times New Roman" w:eastAsia="Times New Roman" w:hAnsi="Times New Roman" w:cs="Times New Roman"/>
          <w:kern w:val="0"/>
          <w:sz w:val="24"/>
          <w:szCs w:val="24"/>
          <w:lang w:eastAsia="ru-RU"/>
          <w14:ligatures w14:val="none"/>
        </w:rPr>
        <w:t xml:space="preserve">. - Примечание изготовителя базы данных. </w:t>
      </w:r>
    </w:p>
    <w:p w14:paraId="0F78F30F" w14:textId="77777777" w:rsidR="00B46597" w:rsidRPr="00B46597" w:rsidRDefault="00B46597" w:rsidP="00B46597">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В оригинале обозначения и номера стандартов и нормативных документов в разделе "Предисловие", приложении ДА и отмеченные знаком "**" приводятся обычным шрифтом, остальные по тексту документа выделены курсивом. - Примечание изготовителя базы данных. </w:t>
      </w:r>
    </w:p>
    <w:p w14:paraId="2E113C8D"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w:t>
      </w:r>
    </w:p>
    <w:p w14:paraId="664CBD3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lastRenderedPageBreak/>
        <w:t xml:space="preserve">Наименование настоящего стандарта изменено относительно наименования указанного международного стандарта для приведения в соответствие с </w:t>
      </w:r>
      <w:hyperlink r:id="rId6" w:history="1">
        <w:r w:rsidRPr="00B46597">
          <w:rPr>
            <w:rFonts w:ascii="Times New Roman" w:eastAsia="Times New Roman" w:hAnsi="Times New Roman" w:cs="Times New Roman"/>
            <w:color w:val="0000FF"/>
            <w:kern w:val="0"/>
            <w:sz w:val="24"/>
            <w:szCs w:val="24"/>
            <w:u w:val="single"/>
            <w:lang w:eastAsia="ru-RU"/>
            <w14:ligatures w14:val="none"/>
          </w:rPr>
          <w:t>ГОСТ Р 1.5-2012</w:t>
        </w:r>
      </w:hyperlink>
      <w:r w:rsidRPr="00B46597">
        <w:rPr>
          <w:rFonts w:ascii="Times New Roman" w:eastAsia="Times New Roman" w:hAnsi="Times New Roman" w:cs="Times New Roman"/>
          <w:kern w:val="0"/>
          <w:sz w:val="24"/>
          <w:szCs w:val="24"/>
          <w:lang w:eastAsia="ru-RU"/>
          <w14:ligatures w14:val="none"/>
        </w:rPr>
        <w:t xml:space="preserve"> (пункт 3.5). </w:t>
      </w:r>
    </w:p>
    <w:p w14:paraId="2904F36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Сведения о соответствии ссылочных национальных и межгосударственных стандартов международным стандартам, использованным в качестве ссылочных в примененном международном стандарте, приведены в дополнительном </w:t>
      </w:r>
      <w:hyperlink r:id="rId7" w:history="1">
        <w:r w:rsidRPr="00B46597">
          <w:rPr>
            <w:rFonts w:ascii="Times New Roman" w:eastAsia="Times New Roman" w:hAnsi="Times New Roman" w:cs="Times New Roman"/>
            <w:color w:val="0000FF"/>
            <w:kern w:val="0"/>
            <w:sz w:val="24"/>
            <w:szCs w:val="24"/>
            <w:u w:val="single"/>
            <w:lang w:eastAsia="ru-RU"/>
            <w14:ligatures w14:val="none"/>
          </w:rPr>
          <w:t>приложении ДА</w:t>
        </w:r>
      </w:hyperlink>
      <w:r w:rsidRPr="00B46597">
        <w:rPr>
          <w:rFonts w:ascii="Times New Roman" w:eastAsia="Times New Roman" w:hAnsi="Times New Roman" w:cs="Times New Roman"/>
          <w:kern w:val="0"/>
          <w:sz w:val="24"/>
          <w:szCs w:val="24"/>
          <w:lang w:eastAsia="ru-RU"/>
          <w14:ligatures w14:val="none"/>
        </w:rPr>
        <w:t xml:space="preserve"> </w:t>
      </w:r>
    </w:p>
    <w:p w14:paraId="3DFB78C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6" w:name="P0022"/>
      <w:bookmarkEnd w:id="6"/>
      <w:r w:rsidRPr="00B46597">
        <w:rPr>
          <w:rFonts w:ascii="Times New Roman" w:eastAsia="Times New Roman" w:hAnsi="Times New Roman" w:cs="Times New Roman"/>
          <w:kern w:val="0"/>
          <w:sz w:val="24"/>
          <w:szCs w:val="24"/>
          <w:lang w:eastAsia="ru-RU"/>
          <w14:ligatures w14:val="none"/>
        </w:rPr>
        <w:t xml:space="preserve">5 ВВЕДЕН ВПЕРВЫЕ </w:t>
      </w:r>
    </w:p>
    <w:p w14:paraId="7354945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i/>
          <w:iCs/>
          <w:kern w:val="0"/>
          <w:sz w:val="24"/>
          <w:szCs w:val="24"/>
          <w:lang w:eastAsia="ru-RU"/>
          <w14:ligatures w14:val="none"/>
        </w:rPr>
        <w:t xml:space="preserve">Правила применения настоящего стандарта установлены в </w:t>
      </w:r>
      <w:hyperlink r:id="rId8" w:history="1">
        <w:r w:rsidRPr="00B46597">
          <w:rPr>
            <w:rFonts w:ascii="Times New Roman" w:eastAsia="Times New Roman" w:hAnsi="Times New Roman" w:cs="Times New Roman"/>
            <w:color w:val="0000FF"/>
            <w:kern w:val="0"/>
            <w:sz w:val="24"/>
            <w:szCs w:val="24"/>
            <w:u w:val="single"/>
            <w:lang w:eastAsia="ru-RU"/>
            <w14:ligatures w14:val="none"/>
          </w:rPr>
          <w:t>статье 26 Федерального закона от 29 июня 2015 г. N 162-ФЗ "О стандартизации в Российской Федерации</w:t>
        </w:r>
      </w:hyperlink>
      <w:r w:rsidRPr="00B46597">
        <w:rPr>
          <w:rFonts w:ascii="Times New Roman" w:eastAsia="Times New Roman" w:hAnsi="Times New Roman" w:cs="Times New Roman"/>
          <w:i/>
          <w:iCs/>
          <w:kern w:val="0"/>
          <w:sz w:val="24"/>
          <w:szCs w:val="24"/>
          <w:lang w:eastAsia="ru-RU"/>
          <w14:ligatures w14:val="none"/>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r w:rsidRPr="00B46597">
        <w:rPr>
          <w:rFonts w:ascii="Times New Roman" w:eastAsia="Times New Roman" w:hAnsi="Times New Roman" w:cs="Times New Roman"/>
          <w:kern w:val="0"/>
          <w:sz w:val="24"/>
          <w:szCs w:val="24"/>
          <w:lang w:eastAsia="ru-RU"/>
          <w14:ligatures w14:val="none"/>
        </w:rPr>
        <w:t xml:space="preserve"> </w:t>
      </w:r>
    </w:p>
    <w:p w14:paraId="0ECC0D6D"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7" w:name="P0029"/>
      <w:bookmarkStart w:id="8" w:name="P002A"/>
      <w:bookmarkEnd w:id="7"/>
      <w:bookmarkEnd w:id="8"/>
      <w:r w:rsidRPr="00B46597">
        <w:rPr>
          <w:rFonts w:ascii="Times New Roman" w:eastAsia="Times New Roman" w:hAnsi="Times New Roman" w:cs="Times New Roman"/>
          <w:kern w:val="0"/>
          <w:sz w:val="24"/>
          <w:szCs w:val="24"/>
          <w:lang w:eastAsia="ru-RU"/>
          <w14:ligatures w14:val="none"/>
        </w:rPr>
        <w:t xml:space="preserve">     1 Область применения </w:t>
      </w:r>
    </w:p>
    <w:p w14:paraId="452BC21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Настоящий </w:t>
      </w:r>
      <w:r w:rsidRPr="00B46597">
        <w:rPr>
          <w:rFonts w:ascii="Times New Roman" w:eastAsia="Times New Roman" w:hAnsi="Times New Roman" w:cs="Times New Roman"/>
          <w:i/>
          <w:iCs/>
          <w:kern w:val="0"/>
          <w:sz w:val="24"/>
          <w:szCs w:val="24"/>
          <w:lang w:eastAsia="ru-RU"/>
          <w14:ligatures w14:val="none"/>
        </w:rPr>
        <w:t xml:space="preserve">стандарт </w:t>
      </w:r>
      <w:r w:rsidRPr="00B46597">
        <w:rPr>
          <w:rFonts w:ascii="Times New Roman" w:eastAsia="Times New Roman" w:hAnsi="Times New Roman" w:cs="Times New Roman"/>
          <w:kern w:val="0"/>
          <w:sz w:val="24"/>
          <w:szCs w:val="24"/>
          <w:lang w:eastAsia="ru-RU"/>
          <w14:ligatures w14:val="none"/>
        </w:rPr>
        <w:t xml:space="preserve">устанавливает методы определения изменения внешнего вида и стабильности текстильного напольного покрытия или любых повреждений, вызванных отслоением, раскрытием швов или растрескиванием </w:t>
      </w:r>
      <w:r w:rsidRPr="00B46597">
        <w:rPr>
          <w:rFonts w:ascii="Times New Roman" w:eastAsia="Times New Roman" w:hAnsi="Times New Roman" w:cs="Times New Roman"/>
          <w:i/>
          <w:iCs/>
          <w:kern w:val="0"/>
          <w:sz w:val="24"/>
          <w:szCs w:val="24"/>
          <w:lang w:eastAsia="ru-RU"/>
          <w14:ligatures w14:val="none"/>
        </w:rPr>
        <w:t xml:space="preserve">эластичного или ламинированного напольного </w:t>
      </w:r>
      <w:r w:rsidRPr="00B46597">
        <w:rPr>
          <w:rFonts w:ascii="Times New Roman" w:eastAsia="Times New Roman" w:hAnsi="Times New Roman" w:cs="Times New Roman"/>
          <w:kern w:val="0"/>
          <w:sz w:val="24"/>
          <w:szCs w:val="24"/>
          <w:lang w:eastAsia="ru-RU"/>
          <w14:ligatures w14:val="none"/>
        </w:rPr>
        <w:t xml:space="preserve">покрытия при движении кресел на роликах. </w:t>
      </w:r>
    </w:p>
    <w:p w14:paraId="3AC12493"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9" w:name="P0030"/>
      <w:bookmarkStart w:id="10" w:name="P0031"/>
      <w:bookmarkEnd w:id="9"/>
      <w:bookmarkEnd w:id="10"/>
      <w:r w:rsidRPr="00B46597">
        <w:rPr>
          <w:rFonts w:ascii="Times New Roman" w:eastAsia="Times New Roman" w:hAnsi="Times New Roman" w:cs="Times New Roman"/>
          <w:kern w:val="0"/>
          <w:sz w:val="24"/>
          <w:szCs w:val="24"/>
          <w:lang w:eastAsia="ru-RU"/>
          <w14:ligatures w14:val="none"/>
        </w:rPr>
        <w:t xml:space="preserve">     2 Нормативные ссылки </w:t>
      </w:r>
    </w:p>
    <w:p w14:paraId="1EA4F4C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В настоящем стандарте использованы нормативные ссылки на следующие стандарты: </w:t>
      </w:r>
    </w:p>
    <w:p w14:paraId="394FDDF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hyperlink r:id="rId9" w:history="1">
        <w:r w:rsidRPr="00B46597">
          <w:rPr>
            <w:rFonts w:ascii="Times New Roman" w:eastAsia="Times New Roman" w:hAnsi="Times New Roman" w:cs="Times New Roman"/>
            <w:color w:val="0000FF"/>
            <w:kern w:val="0"/>
            <w:sz w:val="24"/>
            <w:szCs w:val="24"/>
            <w:u w:val="single"/>
            <w:lang w:eastAsia="ru-RU"/>
            <w14:ligatures w14:val="none"/>
          </w:rPr>
          <w:t>ГОСТ 166</w:t>
        </w:r>
      </w:hyperlink>
      <w:r w:rsidRPr="00B46597">
        <w:rPr>
          <w:rFonts w:ascii="Times New Roman" w:eastAsia="Times New Roman" w:hAnsi="Times New Roman" w:cs="Times New Roman"/>
          <w:i/>
          <w:iCs/>
          <w:kern w:val="0"/>
          <w:sz w:val="24"/>
          <w:szCs w:val="24"/>
          <w:lang w:eastAsia="ru-RU"/>
          <w14:ligatures w14:val="none"/>
        </w:rPr>
        <w:t xml:space="preserve"> (ИСО 3599</w:t>
      </w:r>
      <w:r w:rsidRPr="00B46597">
        <w:rPr>
          <w:rFonts w:ascii="Times New Roman" w:eastAsia="Times New Roman" w:hAnsi="Times New Roman" w:cs="Times New Roman"/>
          <w:kern w:val="0"/>
          <w:sz w:val="24"/>
          <w:szCs w:val="24"/>
          <w:lang w:eastAsia="ru-RU"/>
          <w14:ligatures w14:val="none"/>
        </w:rPr>
        <w:t>-</w:t>
      </w:r>
      <w:r w:rsidRPr="00B46597">
        <w:rPr>
          <w:rFonts w:ascii="Times New Roman" w:eastAsia="Times New Roman" w:hAnsi="Times New Roman" w:cs="Times New Roman"/>
          <w:i/>
          <w:iCs/>
          <w:kern w:val="0"/>
          <w:sz w:val="24"/>
          <w:szCs w:val="24"/>
          <w:lang w:eastAsia="ru-RU"/>
          <w14:ligatures w14:val="none"/>
        </w:rPr>
        <w:t>76) Штангенциркули. Технические условия</w:t>
      </w:r>
      <w:r w:rsidRPr="00B46597">
        <w:rPr>
          <w:rFonts w:ascii="Times New Roman" w:eastAsia="Times New Roman" w:hAnsi="Times New Roman" w:cs="Times New Roman"/>
          <w:kern w:val="0"/>
          <w:sz w:val="24"/>
          <w:szCs w:val="24"/>
          <w:lang w:eastAsia="ru-RU"/>
          <w14:ligatures w14:val="none"/>
        </w:rPr>
        <w:t xml:space="preserve"> </w:t>
      </w:r>
    </w:p>
    <w:p w14:paraId="48036536"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hyperlink r:id="rId10" w:history="1">
        <w:r w:rsidRPr="00B46597">
          <w:rPr>
            <w:rFonts w:ascii="Times New Roman" w:eastAsia="Times New Roman" w:hAnsi="Times New Roman" w:cs="Times New Roman"/>
            <w:color w:val="0000FF"/>
            <w:kern w:val="0"/>
            <w:sz w:val="24"/>
            <w:szCs w:val="24"/>
            <w:u w:val="single"/>
            <w:lang w:eastAsia="ru-RU"/>
            <w14:ligatures w14:val="none"/>
          </w:rPr>
          <w:t>ГОСТ 7470</w:t>
        </w:r>
      </w:hyperlink>
      <w:r w:rsidRPr="00B46597">
        <w:rPr>
          <w:rFonts w:ascii="Times New Roman" w:eastAsia="Times New Roman" w:hAnsi="Times New Roman" w:cs="Times New Roman"/>
          <w:i/>
          <w:iCs/>
          <w:kern w:val="0"/>
          <w:sz w:val="24"/>
          <w:szCs w:val="24"/>
          <w:lang w:eastAsia="ru-RU"/>
          <w14:ligatures w14:val="none"/>
        </w:rPr>
        <w:t xml:space="preserve"> Глубиномеры микрометрические. Технические условия</w:t>
      </w:r>
      <w:r w:rsidRPr="00B46597">
        <w:rPr>
          <w:rFonts w:ascii="Times New Roman" w:eastAsia="Times New Roman" w:hAnsi="Times New Roman" w:cs="Times New Roman"/>
          <w:kern w:val="0"/>
          <w:sz w:val="24"/>
          <w:szCs w:val="24"/>
          <w:lang w:eastAsia="ru-RU"/>
          <w14:ligatures w14:val="none"/>
        </w:rPr>
        <w:t xml:space="preserve"> </w:t>
      </w:r>
    </w:p>
    <w:p w14:paraId="454E949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hyperlink r:id="rId11" w:history="1">
        <w:r w:rsidRPr="00B46597">
          <w:rPr>
            <w:rFonts w:ascii="Times New Roman" w:eastAsia="Times New Roman" w:hAnsi="Times New Roman" w:cs="Times New Roman"/>
            <w:color w:val="0000FF"/>
            <w:kern w:val="0"/>
            <w:sz w:val="24"/>
            <w:szCs w:val="24"/>
            <w:u w:val="single"/>
            <w:lang w:eastAsia="ru-RU"/>
            <w14:ligatures w14:val="none"/>
          </w:rPr>
          <w:t>ГОСТ ISO 139</w:t>
        </w:r>
      </w:hyperlink>
      <w:r w:rsidRPr="00B46597">
        <w:rPr>
          <w:rFonts w:ascii="Times New Roman" w:eastAsia="Times New Roman" w:hAnsi="Times New Roman" w:cs="Times New Roman"/>
          <w:kern w:val="0"/>
          <w:sz w:val="24"/>
          <w:szCs w:val="24"/>
          <w:lang w:eastAsia="ru-RU"/>
          <w14:ligatures w14:val="none"/>
        </w:rPr>
        <w:t xml:space="preserve"> ** Материалы текстильные. Стандартные атмосферные условия для проведения кондиционирования и испытаний </w:t>
      </w:r>
    </w:p>
    <w:p w14:paraId="72A76C1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hyperlink r:id="rId12" w:history="1">
        <w:r w:rsidRPr="00B46597">
          <w:rPr>
            <w:rFonts w:ascii="Times New Roman" w:eastAsia="Times New Roman" w:hAnsi="Times New Roman" w:cs="Times New Roman"/>
            <w:color w:val="0000FF"/>
            <w:kern w:val="0"/>
            <w:sz w:val="24"/>
            <w:szCs w:val="24"/>
            <w:u w:val="single"/>
            <w:lang w:eastAsia="ru-RU"/>
            <w14:ligatures w14:val="none"/>
          </w:rPr>
          <w:t>ГОСТ ISO 2424</w:t>
        </w:r>
      </w:hyperlink>
      <w:r w:rsidRPr="00B46597">
        <w:rPr>
          <w:rFonts w:ascii="Times New Roman" w:eastAsia="Times New Roman" w:hAnsi="Times New Roman" w:cs="Times New Roman"/>
          <w:kern w:val="0"/>
          <w:sz w:val="24"/>
          <w:szCs w:val="24"/>
          <w:lang w:eastAsia="ru-RU"/>
          <w14:ligatures w14:val="none"/>
        </w:rPr>
        <w:t xml:space="preserve"> ** Покрытия текстильные напольные. Словарь </w:t>
      </w:r>
    </w:p>
    <w:p w14:paraId="1BEAF5F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hyperlink r:id="rId13" w:history="1">
        <w:r w:rsidRPr="00B46597">
          <w:rPr>
            <w:rFonts w:ascii="Times New Roman" w:eastAsia="Times New Roman" w:hAnsi="Times New Roman" w:cs="Times New Roman"/>
            <w:color w:val="0000FF"/>
            <w:kern w:val="0"/>
            <w:sz w:val="24"/>
            <w:szCs w:val="24"/>
            <w:u w:val="single"/>
            <w:lang w:eastAsia="ru-RU"/>
            <w14:ligatures w14:val="none"/>
          </w:rPr>
          <w:t>ГОСТ Р ИСО 1957</w:t>
        </w:r>
      </w:hyperlink>
      <w:r w:rsidRPr="00B46597">
        <w:rPr>
          <w:rFonts w:ascii="Times New Roman" w:eastAsia="Times New Roman" w:hAnsi="Times New Roman" w:cs="Times New Roman"/>
          <w:kern w:val="0"/>
          <w:sz w:val="24"/>
          <w:szCs w:val="24"/>
          <w:lang w:eastAsia="ru-RU"/>
          <w14:ligatures w14:val="none"/>
        </w:rPr>
        <w:t xml:space="preserve"> ** Покрытия текстильные напольные машинного производства. Отбор и вырезание образцов для физических испытаний </w:t>
      </w:r>
    </w:p>
    <w:p w14:paraId="1FEADA60"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w:t>
      </w:r>
      <w:r w:rsidRPr="00B46597">
        <w:rPr>
          <w:rFonts w:ascii="Times New Roman" w:eastAsia="Times New Roman" w:hAnsi="Times New Roman" w:cs="Times New Roman"/>
          <w:kern w:val="0"/>
          <w:sz w:val="24"/>
          <w:szCs w:val="24"/>
          <w:lang w:eastAsia="ru-RU"/>
          <w14:ligatures w14:val="none"/>
        </w:rPr>
        <w:lastRenderedPageBreak/>
        <w:t xml:space="preserve">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14:paraId="0FC85FF5"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1" w:name="P0043"/>
      <w:bookmarkStart w:id="12" w:name="P0044"/>
      <w:bookmarkEnd w:id="11"/>
      <w:bookmarkEnd w:id="12"/>
      <w:r w:rsidRPr="00B46597">
        <w:rPr>
          <w:rFonts w:ascii="Times New Roman" w:eastAsia="Times New Roman" w:hAnsi="Times New Roman" w:cs="Times New Roman"/>
          <w:kern w:val="0"/>
          <w:sz w:val="24"/>
          <w:szCs w:val="24"/>
          <w:lang w:eastAsia="ru-RU"/>
          <w14:ligatures w14:val="none"/>
        </w:rPr>
        <w:t xml:space="preserve">     3 Термины и определения </w:t>
      </w:r>
    </w:p>
    <w:p w14:paraId="1515EDA2"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В настоящем стандарте применены термины по </w:t>
      </w:r>
      <w:hyperlink r:id="rId14" w:history="1">
        <w:r w:rsidRPr="00B46597">
          <w:rPr>
            <w:rFonts w:ascii="Times New Roman" w:eastAsia="Times New Roman" w:hAnsi="Times New Roman" w:cs="Times New Roman"/>
            <w:color w:val="0000FF"/>
            <w:kern w:val="0"/>
            <w:sz w:val="24"/>
            <w:szCs w:val="24"/>
            <w:u w:val="single"/>
            <w:lang w:eastAsia="ru-RU"/>
            <w14:ligatures w14:val="none"/>
          </w:rPr>
          <w:t>ГОСТ ISO 2424</w:t>
        </w:r>
      </w:hyperlink>
      <w:r w:rsidRPr="00B46597">
        <w:rPr>
          <w:rFonts w:ascii="Times New Roman" w:eastAsia="Times New Roman" w:hAnsi="Times New Roman" w:cs="Times New Roman"/>
          <w:kern w:val="0"/>
          <w:sz w:val="24"/>
          <w:szCs w:val="24"/>
          <w:lang w:eastAsia="ru-RU"/>
          <w14:ligatures w14:val="none"/>
        </w:rPr>
        <w:t xml:space="preserve"> и </w:t>
      </w:r>
      <w:r w:rsidRPr="00B46597">
        <w:rPr>
          <w:rFonts w:ascii="Times New Roman" w:eastAsia="Times New Roman" w:hAnsi="Times New Roman" w:cs="Times New Roman"/>
          <w:i/>
          <w:iCs/>
          <w:kern w:val="0"/>
          <w:sz w:val="24"/>
          <w:szCs w:val="24"/>
          <w:lang w:eastAsia="ru-RU"/>
          <w14:ligatures w14:val="none"/>
        </w:rPr>
        <w:t>[1].</w:t>
      </w:r>
      <w:r w:rsidRPr="00B46597">
        <w:rPr>
          <w:rFonts w:ascii="Times New Roman" w:eastAsia="Times New Roman" w:hAnsi="Times New Roman" w:cs="Times New Roman"/>
          <w:kern w:val="0"/>
          <w:sz w:val="24"/>
          <w:szCs w:val="24"/>
          <w:lang w:eastAsia="ru-RU"/>
          <w14:ligatures w14:val="none"/>
        </w:rPr>
        <w:t xml:space="preserve"> </w:t>
      </w:r>
    </w:p>
    <w:p w14:paraId="054A191A"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3" w:name="P004A"/>
      <w:bookmarkStart w:id="14" w:name="P004B"/>
      <w:bookmarkEnd w:id="13"/>
      <w:bookmarkEnd w:id="14"/>
      <w:r w:rsidRPr="00B46597">
        <w:rPr>
          <w:rFonts w:ascii="Times New Roman" w:eastAsia="Times New Roman" w:hAnsi="Times New Roman" w:cs="Times New Roman"/>
          <w:kern w:val="0"/>
          <w:sz w:val="24"/>
          <w:szCs w:val="24"/>
          <w:lang w:eastAsia="ru-RU"/>
          <w14:ligatures w14:val="none"/>
        </w:rPr>
        <w:t xml:space="preserve">     4 Сущность методов </w:t>
      </w:r>
    </w:p>
    <w:p w14:paraId="06B1A53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Напольное покрытие, включая один или несколько </w:t>
      </w:r>
      <w:r w:rsidRPr="00B46597">
        <w:rPr>
          <w:rFonts w:ascii="Times New Roman" w:eastAsia="Times New Roman" w:hAnsi="Times New Roman" w:cs="Times New Roman"/>
          <w:i/>
          <w:iCs/>
          <w:kern w:val="0"/>
          <w:sz w:val="24"/>
          <w:szCs w:val="24"/>
          <w:lang w:eastAsia="ru-RU"/>
          <w14:ligatures w14:val="none"/>
        </w:rPr>
        <w:t xml:space="preserve">соединительных швов, выполненных в соответствии с инструкцией производителя по монтажу напольного покрытия, </w:t>
      </w:r>
      <w:r w:rsidRPr="00B46597">
        <w:rPr>
          <w:rFonts w:ascii="Times New Roman" w:eastAsia="Times New Roman" w:hAnsi="Times New Roman" w:cs="Times New Roman"/>
          <w:kern w:val="0"/>
          <w:sz w:val="24"/>
          <w:szCs w:val="24"/>
          <w:lang w:eastAsia="ru-RU"/>
          <w14:ligatures w14:val="none"/>
        </w:rPr>
        <w:t xml:space="preserve">подвергают воздействию при движении кресла на трех роликах в течение заданного количества циклов испытаний. Ролики направляют по эпициклическим траекториям с многократными изменениями направлений с остановками и запусками движений с различной частотой прохождения в разных местах. </w:t>
      </w:r>
    </w:p>
    <w:p w14:paraId="681C976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Для текстильных напольных покрытий определены три различных метода оценки воздействий: </w:t>
      </w:r>
    </w:p>
    <w:p w14:paraId="2BE95BD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15" w:name="P0052"/>
      <w:bookmarkEnd w:id="15"/>
      <w:r w:rsidRPr="00B46597">
        <w:rPr>
          <w:rFonts w:ascii="Times New Roman" w:eastAsia="Times New Roman" w:hAnsi="Times New Roman" w:cs="Times New Roman"/>
          <w:kern w:val="0"/>
          <w:sz w:val="24"/>
          <w:szCs w:val="24"/>
          <w:lang w:eastAsia="ru-RU"/>
          <w14:ligatures w14:val="none"/>
        </w:rPr>
        <w:t xml:space="preserve">a) изменение внешнего вида покрытия оценивают после 5000 и 25000 циклов испытаний в соответствии с </w:t>
      </w:r>
      <w:r w:rsidRPr="00B46597">
        <w:rPr>
          <w:rFonts w:ascii="Times New Roman" w:eastAsia="Times New Roman" w:hAnsi="Times New Roman" w:cs="Times New Roman"/>
          <w:i/>
          <w:iCs/>
          <w:kern w:val="0"/>
          <w:sz w:val="24"/>
          <w:szCs w:val="24"/>
          <w:lang w:eastAsia="ru-RU"/>
          <w14:ligatures w14:val="none"/>
        </w:rPr>
        <w:t xml:space="preserve">[2] </w:t>
      </w:r>
      <w:r w:rsidRPr="00B46597">
        <w:rPr>
          <w:rFonts w:ascii="Times New Roman" w:eastAsia="Times New Roman" w:hAnsi="Times New Roman" w:cs="Times New Roman"/>
          <w:kern w:val="0"/>
          <w:sz w:val="24"/>
          <w:szCs w:val="24"/>
          <w:lang w:eastAsia="ru-RU"/>
          <w14:ligatures w14:val="none"/>
        </w:rPr>
        <w:t xml:space="preserve">(метод A </w:t>
      </w:r>
      <w:r w:rsidRPr="00B46597">
        <w:rPr>
          <w:rFonts w:ascii="Times New Roman" w:eastAsia="Times New Roman" w:hAnsi="Times New Roman" w:cs="Times New Roman"/>
          <w:i/>
          <w:iCs/>
          <w:kern w:val="0"/>
          <w:sz w:val="24"/>
          <w:szCs w:val="24"/>
          <w:lang w:eastAsia="ru-RU"/>
          <w14:ligatures w14:val="none"/>
        </w:rPr>
        <w:t>проводят в два этапа);</w:t>
      </w:r>
      <w:r w:rsidRPr="00B46597">
        <w:rPr>
          <w:rFonts w:ascii="Times New Roman" w:eastAsia="Times New Roman" w:hAnsi="Times New Roman" w:cs="Times New Roman"/>
          <w:kern w:val="0"/>
          <w:sz w:val="24"/>
          <w:szCs w:val="24"/>
          <w:lang w:eastAsia="ru-RU"/>
          <w14:ligatures w14:val="none"/>
        </w:rPr>
        <w:t xml:space="preserve"> </w:t>
      </w:r>
    </w:p>
    <w:p w14:paraId="3275A9B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16" w:name="P0055"/>
      <w:bookmarkEnd w:id="16"/>
      <w:r w:rsidRPr="00B46597">
        <w:rPr>
          <w:rFonts w:ascii="Times New Roman" w:eastAsia="Times New Roman" w:hAnsi="Times New Roman" w:cs="Times New Roman"/>
          <w:kern w:val="0"/>
          <w:sz w:val="24"/>
          <w:szCs w:val="24"/>
          <w:lang w:eastAsia="ru-RU"/>
          <w14:ligatures w14:val="none"/>
        </w:rPr>
        <w:t xml:space="preserve">b) изменение цвета </w:t>
      </w:r>
      <w:r w:rsidRPr="00B46597">
        <w:rPr>
          <w:rFonts w:ascii="Times New Roman" w:eastAsia="Times New Roman" w:hAnsi="Times New Roman" w:cs="Times New Roman"/>
          <w:i/>
          <w:iCs/>
          <w:kern w:val="0"/>
          <w:sz w:val="24"/>
          <w:szCs w:val="24"/>
          <w:lang w:eastAsia="ru-RU"/>
          <w14:ligatures w14:val="none"/>
        </w:rPr>
        <w:t xml:space="preserve">покрытия </w:t>
      </w:r>
      <w:r w:rsidRPr="00B46597">
        <w:rPr>
          <w:rFonts w:ascii="Times New Roman" w:eastAsia="Times New Roman" w:hAnsi="Times New Roman" w:cs="Times New Roman"/>
          <w:kern w:val="0"/>
          <w:sz w:val="24"/>
          <w:szCs w:val="24"/>
          <w:lang w:eastAsia="ru-RU"/>
          <w14:ligatures w14:val="none"/>
        </w:rPr>
        <w:t xml:space="preserve">оценивают с помощью серой </w:t>
      </w:r>
      <w:r w:rsidRPr="00B46597">
        <w:rPr>
          <w:rFonts w:ascii="Times New Roman" w:eastAsia="Times New Roman" w:hAnsi="Times New Roman" w:cs="Times New Roman"/>
          <w:i/>
          <w:iCs/>
          <w:kern w:val="0"/>
          <w:sz w:val="24"/>
          <w:szCs w:val="24"/>
          <w:lang w:eastAsia="ru-RU"/>
          <w14:ligatures w14:val="none"/>
        </w:rPr>
        <w:t xml:space="preserve">(ахроматической) </w:t>
      </w:r>
      <w:r w:rsidRPr="00B46597">
        <w:rPr>
          <w:rFonts w:ascii="Times New Roman" w:eastAsia="Times New Roman" w:hAnsi="Times New Roman" w:cs="Times New Roman"/>
          <w:kern w:val="0"/>
          <w:sz w:val="24"/>
          <w:szCs w:val="24"/>
          <w:lang w:eastAsia="ru-RU"/>
          <w14:ligatures w14:val="none"/>
        </w:rPr>
        <w:t xml:space="preserve">шкалы после 750 циклов испытаний (метод B); </w:t>
      </w:r>
    </w:p>
    <w:p w14:paraId="66FBA990"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17" w:name="P0058"/>
      <w:bookmarkEnd w:id="17"/>
      <w:r w:rsidRPr="00B46597">
        <w:rPr>
          <w:rFonts w:ascii="Times New Roman" w:eastAsia="Times New Roman" w:hAnsi="Times New Roman" w:cs="Times New Roman"/>
          <w:kern w:val="0"/>
          <w:sz w:val="24"/>
          <w:szCs w:val="24"/>
          <w:lang w:eastAsia="ru-RU"/>
          <w14:ligatures w14:val="none"/>
        </w:rPr>
        <w:t xml:space="preserve">c) степень износа покрытия оценивают после 10000 или 25000 циклов испытаний (метод C </w:t>
      </w:r>
      <w:r w:rsidRPr="00B46597">
        <w:rPr>
          <w:rFonts w:ascii="Times New Roman" w:eastAsia="Times New Roman" w:hAnsi="Times New Roman" w:cs="Times New Roman"/>
          <w:i/>
          <w:iCs/>
          <w:kern w:val="0"/>
          <w:sz w:val="24"/>
          <w:szCs w:val="24"/>
          <w:lang w:eastAsia="ru-RU"/>
          <w14:ligatures w14:val="none"/>
        </w:rPr>
        <w:t>применяют в два этапа).</w:t>
      </w:r>
      <w:r w:rsidRPr="00B46597">
        <w:rPr>
          <w:rFonts w:ascii="Times New Roman" w:eastAsia="Times New Roman" w:hAnsi="Times New Roman" w:cs="Times New Roman"/>
          <w:kern w:val="0"/>
          <w:sz w:val="24"/>
          <w:szCs w:val="24"/>
          <w:lang w:eastAsia="ru-RU"/>
          <w14:ligatures w14:val="none"/>
        </w:rPr>
        <w:t xml:space="preserve"> </w:t>
      </w:r>
    </w:p>
    <w:p w14:paraId="5FA4F75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Для эластичных и ламинированных напольных покрытий оценивают любые повреждения, вызванные отслоением покрытия, раскрытием швов или растрескиванием образца для испытаний. </w:t>
      </w:r>
    </w:p>
    <w:p w14:paraId="56B1B260"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8" w:name="P005E"/>
      <w:bookmarkStart w:id="19" w:name="P005F"/>
      <w:bookmarkEnd w:id="18"/>
      <w:bookmarkEnd w:id="19"/>
      <w:r w:rsidRPr="00B46597">
        <w:rPr>
          <w:rFonts w:ascii="Times New Roman" w:eastAsia="Times New Roman" w:hAnsi="Times New Roman" w:cs="Times New Roman"/>
          <w:kern w:val="0"/>
          <w:sz w:val="24"/>
          <w:szCs w:val="24"/>
          <w:lang w:eastAsia="ru-RU"/>
          <w14:ligatures w14:val="none"/>
        </w:rPr>
        <w:t xml:space="preserve">     5 Испытательное оборудование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B46597" w:rsidRPr="00B46597" w14:paraId="0F7C254D" w14:textId="77777777" w:rsidTr="00B46597">
        <w:trPr>
          <w:trHeight w:val="15"/>
          <w:tblCellSpacing w:w="15" w:type="dxa"/>
          <w:jc w:val="center"/>
        </w:trPr>
        <w:tc>
          <w:tcPr>
            <w:tcW w:w="10695" w:type="dxa"/>
            <w:vAlign w:val="center"/>
            <w:hideMark/>
          </w:tcPr>
          <w:p w14:paraId="7A14EAAF" w14:textId="77777777" w:rsidR="00B46597" w:rsidRPr="00B46597" w:rsidRDefault="00B46597" w:rsidP="00B46597">
            <w:pPr>
              <w:spacing w:after="0" w:line="240" w:lineRule="auto"/>
              <w:rPr>
                <w:rFonts w:ascii="Times New Roman" w:eastAsia="Times New Roman" w:hAnsi="Times New Roman" w:cs="Times New Roman"/>
                <w:kern w:val="0"/>
                <w:sz w:val="24"/>
                <w:szCs w:val="24"/>
                <w:lang w:eastAsia="ru-RU"/>
                <w14:ligatures w14:val="none"/>
              </w:rPr>
            </w:pPr>
            <w:bookmarkStart w:id="20" w:name="P0063"/>
            <w:bookmarkEnd w:id="20"/>
          </w:p>
        </w:tc>
      </w:tr>
      <w:tr w:rsidR="00B46597" w:rsidRPr="00B46597" w14:paraId="78792FCA" w14:textId="77777777" w:rsidTr="00B46597">
        <w:trPr>
          <w:tblCellSpacing w:w="15" w:type="dxa"/>
          <w:jc w:val="center"/>
        </w:trPr>
        <w:tc>
          <w:tcPr>
            <w:tcW w:w="0" w:type="auto"/>
            <w:hideMark/>
          </w:tcPr>
          <w:p w14:paraId="28AFB9D7" w14:textId="7AF9F825"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noProof/>
                <w:kern w:val="0"/>
                <w:sz w:val="24"/>
                <w:szCs w:val="24"/>
                <w:lang w:eastAsia="ru-RU"/>
                <w14:ligatures w14:val="none"/>
              </w:rPr>
              <w:lastRenderedPageBreak/>
              <mc:AlternateContent>
                <mc:Choice Requires="wps">
                  <w:drawing>
                    <wp:inline distT="0" distB="0" distL="0" distR="0" wp14:anchorId="41533BE8" wp14:editId="53F862FA">
                      <wp:extent cx="4991100" cy="3686175"/>
                      <wp:effectExtent l="0" t="0" r="0" b="0"/>
                      <wp:docPr id="850114342"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91100" cy="368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FCBED" id="Прямоугольник 15" o:spid="_x0000_s1026" style="width:393pt;height:2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" filled="f" stroked="f">
                      <o:lock v:ext="edit" aspectratio="t"/>
                      <w10:anchorlock/>
                    </v:rect>
                  </w:pict>
                </mc:Fallback>
              </mc:AlternateContent>
            </w:r>
          </w:p>
        </w:tc>
      </w:tr>
    </w:tbl>
    <w:p w14:paraId="5C2B4B8C"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w:t>
      </w:r>
      <w:r w:rsidRPr="00B46597">
        <w:rPr>
          <w:rFonts w:ascii="Times New Roman" w:eastAsia="Times New Roman" w:hAnsi="Times New Roman" w:cs="Times New Roman"/>
          <w:i/>
          <w:iCs/>
          <w:kern w:val="0"/>
          <w:sz w:val="24"/>
          <w:szCs w:val="24"/>
          <w:lang w:eastAsia="ru-RU"/>
          <w14:ligatures w14:val="none"/>
        </w:rPr>
        <w:t xml:space="preserve">1 </w:t>
      </w:r>
      <w:r w:rsidRPr="00B46597">
        <w:rPr>
          <w:rFonts w:ascii="Times New Roman" w:eastAsia="Times New Roman" w:hAnsi="Times New Roman" w:cs="Times New Roman"/>
          <w:kern w:val="0"/>
          <w:sz w:val="24"/>
          <w:szCs w:val="24"/>
          <w:lang w:eastAsia="ru-RU"/>
          <w14:ligatures w14:val="none"/>
        </w:rPr>
        <w:t xml:space="preserve">- </w:t>
      </w:r>
      <w:r w:rsidRPr="00B46597">
        <w:rPr>
          <w:rFonts w:ascii="Times New Roman" w:eastAsia="Times New Roman" w:hAnsi="Times New Roman" w:cs="Times New Roman"/>
          <w:i/>
          <w:iCs/>
          <w:kern w:val="0"/>
          <w:sz w:val="24"/>
          <w:szCs w:val="24"/>
          <w:lang w:eastAsia="ru-RU"/>
          <w14:ligatures w14:val="none"/>
        </w:rPr>
        <w:t xml:space="preserve">груз массой </w:t>
      </w:r>
      <w:r w:rsidRPr="00B46597">
        <w:rPr>
          <w:rFonts w:ascii="Times New Roman" w:eastAsia="Times New Roman" w:hAnsi="Times New Roman" w:cs="Times New Roman"/>
          <w:kern w:val="0"/>
          <w:sz w:val="24"/>
          <w:szCs w:val="24"/>
          <w:lang w:eastAsia="ru-RU"/>
          <w14:ligatures w14:val="none"/>
        </w:rPr>
        <w:t xml:space="preserve">90 кг; </w:t>
      </w:r>
      <w:r w:rsidRPr="00B46597">
        <w:rPr>
          <w:rFonts w:ascii="Times New Roman" w:eastAsia="Times New Roman" w:hAnsi="Times New Roman" w:cs="Times New Roman"/>
          <w:i/>
          <w:iCs/>
          <w:kern w:val="0"/>
          <w:sz w:val="24"/>
          <w:szCs w:val="24"/>
          <w:lang w:eastAsia="ru-RU"/>
          <w14:ligatures w14:val="none"/>
        </w:rPr>
        <w:t>2</w:t>
      </w:r>
      <w:r w:rsidRPr="00B46597">
        <w:rPr>
          <w:rFonts w:ascii="Times New Roman" w:eastAsia="Times New Roman" w:hAnsi="Times New Roman" w:cs="Times New Roman"/>
          <w:kern w:val="0"/>
          <w:sz w:val="24"/>
          <w:szCs w:val="24"/>
          <w:lang w:eastAsia="ru-RU"/>
          <w14:ligatures w14:val="none"/>
        </w:rPr>
        <w:t xml:space="preserve"> - </w:t>
      </w:r>
      <w:r w:rsidRPr="00B46597">
        <w:rPr>
          <w:rFonts w:ascii="Times New Roman" w:eastAsia="Times New Roman" w:hAnsi="Times New Roman" w:cs="Times New Roman"/>
          <w:i/>
          <w:iCs/>
          <w:kern w:val="0"/>
          <w:sz w:val="24"/>
          <w:szCs w:val="24"/>
          <w:lang w:eastAsia="ru-RU"/>
          <w14:ligatures w14:val="none"/>
        </w:rPr>
        <w:t xml:space="preserve">зазор </w:t>
      </w:r>
      <w:r w:rsidRPr="00B46597">
        <w:rPr>
          <w:rFonts w:ascii="Times New Roman" w:eastAsia="Times New Roman" w:hAnsi="Times New Roman" w:cs="Times New Roman"/>
          <w:kern w:val="0"/>
          <w:sz w:val="24"/>
          <w:szCs w:val="24"/>
          <w:lang w:eastAsia="ru-RU"/>
          <w14:ligatures w14:val="none"/>
        </w:rPr>
        <w:t xml:space="preserve">более 3 мм; </w:t>
      </w:r>
      <w:r w:rsidRPr="00B46597">
        <w:rPr>
          <w:rFonts w:ascii="Times New Roman" w:eastAsia="Times New Roman" w:hAnsi="Times New Roman" w:cs="Times New Roman"/>
          <w:i/>
          <w:iCs/>
          <w:kern w:val="0"/>
          <w:sz w:val="24"/>
          <w:szCs w:val="24"/>
          <w:lang w:eastAsia="ru-RU"/>
          <w14:ligatures w14:val="none"/>
        </w:rPr>
        <w:t xml:space="preserve">3 </w:t>
      </w:r>
      <w:r w:rsidRPr="00B46597">
        <w:rPr>
          <w:rFonts w:ascii="Times New Roman" w:eastAsia="Times New Roman" w:hAnsi="Times New Roman" w:cs="Times New Roman"/>
          <w:kern w:val="0"/>
          <w:sz w:val="24"/>
          <w:szCs w:val="24"/>
          <w:lang w:eastAsia="ru-RU"/>
          <w14:ligatures w14:val="none"/>
        </w:rPr>
        <w:t xml:space="preserve">- загрузочная/приводная плита; </w:t>
      </w:r>
      <w:r w:rsidRPr="00B46597">
        <w:rPr>
          <w:rFonts w:ascii="Times New Roman" w:eastAsia="Times New Roman" w:hAnsi="Times New Roman" w:cs="Times New Roman"/>
          <w:i/>
          <w:iCs/>
          <w:kern w:val="0"/>
          <w:sz w:val="24"/>
          <w:szCs w:val="24"/>
          <w:lang w:eastAsia="ru-RU"/>
          <w14:ligatures w14:val="none"/>
        </w:rPr>
        <w:t xml:space="preserve">4 </w:t>
      </w:r>
      <w:r w:rsidRPr="00B46597">
        <w:rPr>
          <w:rFonts w:ascii="Times New Roman" w:eastAsia="Times New Roman" w:hAnsi="Times New Roman" w:cs="Times New Roman"/>
          <w:kern w:val="0"/>
          <w:sz w:val="24"/>
          <w:szCs w:val="24"/>
          <w:lang w:eastAsia="ru-RU"/>
          <w14:ligatures w14:val="none"/>
        </w:rPr>
        <w:t xml:space="preserve">- опорная пластина для роликов; </w:t>
      </w:r>
      <w:r w:rsidRPr="00B46597">
        <w:rPr>
          <w:rFonts w:ascii="Times New Roman" w:eastAsia="Times New Roman" w:hAnsi="Times New Roman" w:cs="Times New Roman"/>
          <w:i/>
          <w:iCs/>
          <w:kern w:val="0"/>
          <w:sz w:val="24"/>
          <w:szCs w:val="24"/>
          <w:lang w:eastAsia="ru-RU"/>
          <w14:ligatures w14:val="none"/>
        </w:rPr>
        <w:t>5</w:t>
      </w:r>
      <w:r w:rsidRPr="00B46597">
        <w:rPr>
          <w:rFonts w:ascii="Times New Roman" w:eastAsia="Times New Roman" w:hAnsi="Times New Roman" w:cs="Times New Roman"/>
          <w:kern w:val="0"/>
          <w:sz w:val="24"/>
          <w:szCs w:val="24"/>
          <w:lang w:eastAsia="ru-RU"/>
          <w14:ligatures w14:val="none"/>
        </w:rPr>
        <w:t xml:space="preserve"> - цепь; </w:t>
      </w:r>
      <w:r w:rsidRPr="00B46597">
        <w:rPr>
          <w:rFonts w:ascii="Times New Roman" w:eastAsia="Times New Roman" w:hAnsi="Times New Roman" w:cs="Times New Roman"/>
          <w:i/>
          <w:iCs/>
          <w:kern w:val="0"/>
          <w:sz w:val="24"/>
          <w:szCs w:val="24"/>
          <w:lang w:eastAsia="ru-RU"/>
          <w14:ligatures w14:val="none"/>
        </w:rPr>
        <w:t xml:space="preserve">6 </w:t>
      </w:r>
      <w:r w:rsidRPr="00B46597">
        <w:rPr>
          <w:rFonts w:ascii="Times New Roman" w:eastAsia="Times New Roman" w:hAnsi="Times New Roman" w:cs="Times New Roman"/>
          <w:kern w:val="0"/>
          <w:sz w:val="24"/>
          <w:szCs w:val="24"/>
          <w:lang w:eastAsia="ru-RU"/>
          <w14:ligatures w14:val="none"/>
        </w:rPr>
        <w:t xml:space="preserve">- образец для испытаний; </w:t>
      </w:r>
      <w:r w:rsidRPr="00B46597">
        <w:rPr>
          <w:rFonts w:ascii="Times New Roman" w:eastAsia="Times New Roman" w:hAnsi="Times New Roman" w:cs="Times New Roman"/>
          <w:i/>
          <w:iCs/>
          <w:kern w:val="0"/>
          <w:sz w:val="24"/>
          <w:szCs w:val="24"/>
          <w:lang w:eastAsia="ru-RU"/>
          <w14:ligatures w14:val="none"/>
        </w:rPr>
        <w:t>7</w:t>
      </w:r>
      <w:r w:rsidRPr="00B46597">
        <w:rPr>
          <w:rFonts w:ascii="Times New Roman" w:eastAsia="Times New Roman" w:hAnsi="Times New Roman" w:cs="Times New Roman"/>
          <w:kern w:val="0"/>
          <w:sz w:val="24"/>
          <w:szCs w:val="24"/>
          <w:lang w:eastAsia="ru-RU"/>
          <w14:ligatures w14:val="none"/>
        </w:rPr>
        <w:t xml:space="preserve"> - всасывающее устройство с регулировкой высоты; </w:t>
      </w:r>
      <w:r w:rsidRPr="00B46597">
        <w:rPr>
          <w:rFonts w:ascii="Times New Roman" w:eastAsia="Times New Roman" w:hAnsi="Times New Roman" w:cs="Times New Roman"/>
          <w:i/>
          <w:iCs/>
          <w:kern w:val="0"/>
          <w:sz w:val="24"/>
          <w:szCs w:val="24"/>
          <w:lang w:eastAsia="ru-RU"/>
          <w14:ligatures w14:val="none"/>
        </w:rPr>
        <w:t xml:space="preserve">8 </w:t>
      </w:r>
      <w:r w:rsidRPr="00B46597">
        <w:rPr>
          <w:rFonts w:ascii="Times New Roman" w:eastAsia="Times New Roman" w:hAnsi="Times New Roman" w:cs="Times New Roman"/>
          <w:kern w:val="0"/>
          <w:sz w:val="24"/>
          <w:szCs w:val="24"/>
          <w:lang w:eastAsia="ru-RU"/>
          <w14:ligatures w14:val="none"/>
        </w:rPr>
        <w:t xml:space="preserve">- вращающаяся круглая испытательная платформа; </w:t>
      </w:r>
      <w:r w:rsidRPr="00B46597">
        <w:rPr>
          <w:rFonts w:ascii="Times New Roman" w:eastAsia="Times New Roman" w:hAnsi="Times New Roman" w:cs="Times New Roman"/>
          <w:i/>
          <w:iCs/>
          <w:kern w:val="0"/>
          <w:sz w:val="24"/>
          <w:szCs w:val="24"/>
          <w:lang w:eastAsia="ru-RU"/>
          <w14:ligatures w14:val="none"/>
        </w:rPr>
        <w:t xml:space="preserve">9 </w:t>
      </w:r>
      <w:r w:rsidRPr="00B46597">
        <w:rPr>
          <w:rFonts w:ascii="Times New Roman" w:eastAsia="Times New Roman" w:hAnsi="Times New Roman" w:cs="Times New Roman"/>
          <w:kern w:val="0"/>
          <w:sz w:val="24"/>
          <w:szCs w:val="24"/>
          <w:lang w:eastAsia="ru-RU"/>
          <w14:ligatures w14:val="none"/>
        </w:rPr>
        <w:t xml:space="preserve">- подставка для образцов для испытаний </w:t>
      </w:r>
    </w:p>
    <w:p w14:paraId="03FE1ABF"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Рисунок 1 - Испытательное оборудование с роликами от кресел </w:t>
      </w:r>
    </w:p>
    <w:p w14:paraId="4654BF8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21" w:name="P006A"/>
      <w:bookmarkEnd w:id="21"/>
      <w:r w:rsidRPr="00B46597">
        <w:rPr>
          <w:rFonts w:ascii="Times New Roman" w:eastAsia="Times New Roman" w:hAnsi="Times New Roman" w:cs="Times New Roman"/>
          <w:b/>
          <w:bCs/>
          <w:kern w:val="0"/>
          <w:sz w:val="24"/>
          <w:szCs w:val="24"/>
          <w:lang w:eastAsia="ru-RU"/>
          <w14:ligatures w14:val="none"/>
        </w:rPr>
        <w:t>5.1 Вращающаяся круглая испытательная платформа</w:t>
      </w:r>
      <w:r w:rsidRPr="00B46597">
        <w:rPr>
          <w:rFonts w:ascii="Times New Roman" w:eastAsia="Times New Roman" w:hAnsi="Times New Roman" w:cs="Times New Roman"/>
          <w:kern w:val="0"/>
          <w:sz w:val="24"/>
          <w:szCs w:val="24"/>
          <w:lang w:eastAsia="ru-RU"/>
          <w14:ligatures w14:val="none"/>
        </w:rPr>
        <w:t xml:space="preserve"> </w:t>
      </w:r>
    </w:p>
    <w:p w14:paraId="3C450D24"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Вращающаяся круглая испытательная платформа, на которую помещают образец для испытаний, должна иметь диаметр не менее 800 мм </w:t>
      </w:r>
      <w:r w:rsidRPr="00B46597">
        <w:rPr>
          <w:rFonts w:ascii="Times New Roman" w:eastAsia="Times New Roman" w:hAnsi="Times New Roman" w:cs="Times New Roman"/>
          <w:i/>
          <w:iCs/>
          <w:kern w:val="0"/>
          <w:sz w:val="24"/>
          <w:szCs w:val="24"/>
          <w:lang w:eastAsia="ru-RU"/>
          <w14:ligatures w14:val="none"/>
        </w:rPr>
        <w:t>(см. рисунок 1).</w:t>
      </w:r>
      <w:r w:rsidRPr="00B46597">
        <w:rPr>
          <w:rFonts w:ascii="Times New Roman" w:eastAsia="Times New Roman" w:hAnsi="Times New Roman" w:cs="Times New Roman"/>
          <w:kern w:val="0"/>
          <w:sz w:val="24"/>
          <w:szCs w:val="24"/>
          <w:lang w:eastAsia="ru-RU"/>
          <w14:ligatures w14:val="none"/>
        </w:rPr>
        <w:t xml:space="preserve"> </w:t>
      </w:r>
    </w:p>
    <w:p w14:paraId="4015E92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22" w:name="P006F"/>
      <w:bookmarkEnd w:id="22"/>
      <w:r w:rsidRPr="00B46597">
        <w:rPr>
          <w:rFonts w:ascii="Times New Roman" w:eastAsia="Times New Roman" w:hAnsi="Times New Roman" w:cs="Times New Roman"/>
          <w:b/>
          <w:bCs/>
          <w:kern w:val="0"/>
          <w:sz w:val="24"/>
          <w:szCs w:val="24"/>
          <w:lang w:eastAsia="ru-RU"/>
          <w14:ligatures w14:val="none"/>
        </w:rPr>
        <w:t>5.2 Роликовый узел</w:t>
      </w:r>
      <w:r w:rsidRPr="00B46597">
        <w:rPr>
          <w:rFonts w:ascii="Times New Roman" w:eastAsia="Times New Roman" w:hAnsi="Times New Roman" w:cs="Times New Roman"/>
          <w:kern w:val="0"/>
          <w:sz w:val="24"/>
          <w:szCs w:val="24"/>
          <w:lang w:eastAsia="ru-RU"/>
          <w14:ligatures w14:val="none"/>
        </w:rPr>
        <w:t xml:space="preserve"> </w:t>
      </w:r>
    </w:p>
    <w:p w14:paraId="239E7D86"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Роликовый узел состоит из вертикального вала, установленного в подшипнике, и загрузочной/приводной плиты, на которой прикрепляют ролики (см. рисунок 2). Роликовый узел смещают на расстояние (198±1) мм от центра вращающейся круглой испытательной платформы </w:t>
      </w:r>
      <w:r w:rsidRPr="00B46597">
        <w:rPr>
          <w:rFonts w:ascii="Times New Roman" w:eastAsia="Times New Roman" w:hAnsi="Times New Roman" w:cs="Times New Roman"/>
          <w:i/>
          <w:iCs/>
          <w:kern w:val="0"/>
          <w:sz w:val="24"/>
          <w:szCs w:val="24"/>
          <w:lang w:eastAsia="ru-RU"/>
          <w14:ligatures w14:val="none"/>
        </w:rPr>
        <w:t>(см. рисунок 1).</w:t>
      </w:r>
      <w:r w:rsidRPr="00B46597">
        <w:rPr>
          <w:rFonts w:ascii="Times New Roman" w:eastAsia="Times New Roman" w:hAnsi="Times New Roman" w:cs="Times New Roman"/>
          <w:kern w:val="0"/>
          <w:sz w:val="24"/>
          <w:szCs w:val="24"/>
          <w:lang w:eastAsia="ru-RU"/>
          <w14:ligatures w14:val="none"/>
        </w:rPr>
        <w:t xml:space="preserve"> </w:t>
      </w:r>
    </w:p>
    <w:p w14:paraId="124236E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Три ролика располагают концентрически с интервалом 120° вокруг центра загрузочной/приводной плиты на расстоянии (130±1) мм от ее центра, тем самым они могут свободно вращаться, следуя за вращением роликового узла. </w:t>
      </w:r>
    </w:p>
    <w:p w14:paraId="1141F340" w14:textId="03E035F9"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Испытываемую площадь образца определяют расстоянием между осями вращения роликового узла и круглой испытательной платформой и расстоянием от </w:t>
      </w:r>
      <w:r w:rsidRPr="00B46597">
        <w:rPr>
          <w:rFonts w:ascii="Times New Roman" w:eastAsia="Times New Roman" w:hAnsi="Times New Roman" w:cs="Times New Roman"/>
          <w:i/>
          <w:iCs/>
          <w:kern w:val="0"/>
          <w:sz w:val="24"/>
          <w:szCs w:val="24"/>
          <w:lang w:eastAsia="ru-RU"/>
          <w14:ligatures w14:val="none"/>
        </w:rPr>
        <w:t xml:space="preserve">крайней точки соприкосновения ролика с образцом </w:t>
      </w:r>
      <w:r w:rsidRPr="00B46597">
        <w:rPr>
          <w:rFonts w:ascii="Times New Roman" w:eastAsia="Times New Roman" w:hAnsi="Times New Roman" w:cs="Times New Roman"/>
          <w:kern w:val="0"/>
          <w:sz w:val="24"/>
          <w:szCs w:val="24"/>
          <w:lang w:eastAsia="ru-RU"/>
          <w14:ligatures w14:val="none"/>
        </w:rPr>
        <w:t>и центра загрузочной/приводной плиты. Эта площадь составляет примерно 0,3 м</w:t>
      </w:r>
      <w:r w:rsidRPr="00B46597">
        <w:rPr>
          <w:rFonts w:ascii="Times New Roman" w:eastAsia="Times New Roman" w:hAnsi="Times New Roman" w:cs="Times New Roman"/>
          <w:noProof/>
          <w:kern w:val="0"/>
          <w:sz w:val="24"/>
          <w:szCs w:val="24"/>
          <w:lang w:eastAsia="ru-RU"/>
          <w14:ligatures w14:val="none"/>
        </w:rPr>
        <w:drawing>
          <wp:inline distT="0" distB="0" distL="0" distR="0" wp14:anchorId="312DFBAA" wp14:editId="465D7ED6">
            <wp:extent cx="104775" cy="219075"/>
            <wp:effectExtent l="0" t="0" r="9525" b="9525"/>
            <wp:docPr id="17537822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46597">
        <w:rPr>
          <w:rFonts w:ascii="Times New Roman" w:eastAsia="Times New Roman" w:hAnsi="Times New Roman" w:cs="Times New Roman"/>
          <w:kern w:val="0"/>
          <w:sz w:val="24"/>
          <w:szCs w:val="24"/>
          <w:lang w:eastAsia="ru-RU"/>
          <w14:ligatures w14:val="none"/>
        </w:rPr>
        <w:t xml:space="preserve">. </w:t>
      </w:r>
    </w:p>
    <w:p w14:paraId="2A1D86D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lastRenderedPageBreak/>
        <w:t xml:space="preserve">Испытательное оборудование снабжают подъемным устройством для поднятия роликового узла над испытательной площадкой. Данное поднятие проводят, когда испытательное оборудование неподвижно. </w:t>
      </w:r>
    </w:p>
    <w:p w14:paraId="49CB90F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Роликовый узел нагружают грузом массой (90±1) кг, равномерно распределенным по трем роликам. </w:t>
      </w:r>
    </w:p>
    <w:p w14:paraId="21864FC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Расстояние между опорной пластиной ролика и загрузочной/приводной плитой, измеренное под нагрузкой, должно быть более 3 мм.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B46597" w:rsidRPr="00B46597" w14:paraId="2B40210C" w14:textId="77777777" w:rsidTr="00B46597">
        <w:trPr>
          <w:trHeight w:val="15"/>
          <w:tblCellSpacing w:w="15" w:type="dxa"/>
          <w:jc w:val="center"/>
        </w:trPr>
        <w:tc>
          <w:tcPr>
            <w:tcW w:w="10695" w:type="dxa"/>
            <w:vAlign w:val="center"/>
            <w:hideMark/>
          </w:tcPr>
          <w:p w14:paraId="38AEF6D5" w14:textId="77777777" w:rsidR="00B46597" w:rsidRPr="00B46597" w:rsidRDefault="00B46597" w:rsidP="00B46597">
            <w:pPr>
              <w:spacing w:after="0" w:line="240" w:lineRule="auto"/>
              <w:rPr>
                <w:rFonts w:ascii="Times New Roman" w:eastAsia="Times New Roman" w:hAnsi="Times New Roman" w:cs="Times New Roman"/>
                <w:kern w:val="0"/>
                <w:sz w:val="24"/>
                <w:szCs w:val="24"/>
                <w:lang w:eastAsia="ru-RU"/>
                <w14:ligatures w14:val="none"/>
              </w:rPr>
            </w:pPr>
            <w:bookmarkStart w:id="23" w:name="P007F"/>
            <w:bookmarkEnd w:id="23"/>
          </w:p>
        </w:tc>
      </w:tr>
      <w:tr w:rsidR="00B46597" w:rsidRPr="00B46597" w14:paraId="05FE8D04" w14:textId="77777777" w:rsidTr="00B46597">
        <w:trPr>
          <w:tblCellSpacing w:w="15" w:type="dxa"/>
          <w:jc w:val="center"/>
        </w:trPr>
        <w:tc>
          <w:tcPr>
            <w:tcW w:w="0" w:type="auto"/>
            <w:hideMark/>
          </w:tcPr>
          <w:p w14:paraId="564090C4" w14:textId="0C0819FC"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4C1C6E11" wp14:editId="24B9EEBA">
                      <wp:extent cx="2305050" cy="2333625"/>
                      <wp:effectExtent l="0" t="0" r="0" b="0"/>
                      <wp:docPr id="544257527"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0"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1640D" id="Прямоугольник 13" o:spid="_x0000_s1026" style="width:181.5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" filled="f" stroked="f">
                      <o:lock v:ext="edit" aspectratio="t"/>
                      <w10:anchorlock/>
                    </v:rect>
                  </w:pict>
                </mc:Fallback>
              </mc:AlternateContent>
            </w:r>
          </w:p>
        </w:tc>
      </w:tr>
    </w:tbl>
    <w:p w14:paraId="117495D1"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w:t>
      </w:r>
      <w:r w:rsidRPr="00B46597">
        <w:rPr>
          <w:rFonts w:ascii="Times New Roman" w:eastAsia="Times New Roman" w:hAnsi="Times New Roman" w:cs="Times New Roman"/>
          <w:i/>
          <w:iCs/>
          <w:kern w:val="0"/>
          <w:sz w:val="24"/>
          <w:szCs w:val="24"/>
          <w:lang w:eastAsia="ru-RU"/>
          <w14:ligatures w14:val="none"/>
        </w:rPr>
        <w:t xml:space="preserve">1 </w:t>
      </w:r>
      <w:r w:rsidRPr="00B46597">
        <w:rPr>
          <w:rFonts w:ascii="Times New Roman" w:eastAsia="Times New Roman" w:hAnsi="Times New Roman" w:cs="Times New Roman"/>
          <w:kern w:val="0"/>
          <w:sz w:val="24"/>
          <w:szCs w:val="24"/>
          <w:lang w:eastAsia="ru-RU"/>
          <w14:ligatures w14:val="none"/>
        </w:rPr>
        <w:t xml:space="preserve">- роликовый узел </w:t>
      </w:r>
    </w:p>
    <w:p w14:paraId="40A431B7"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Рисунок 2 - Траектория движения роликов </w:t>
      </w:r>
    </w:p>
    <w:p w14:paraId="76141B8F"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24" w:name="P0086"/>
      <w:bookmarkEnd w:id="24"/>
      <w:r w:rsidRPr="00B46597">
        <w:rPr>
          <w:rFonts w:ascii="Times New Roman" w:eastAsia="Times New Roman" w:hAnsi="Times New Roman" w:cs="Times New Roman"/>
          <w:b/>
          <w:bCs/>
          <w:kern w:val="0"/>
          <w:sz w:val="24"/>
          <w:szCs w:val="24"/>
          <w:lang w:eastAsia="ru-RU"/>
          <w14:ligatures w14:val="none"/>
        </w:rPr>
        <w:t>5.3 Приводной механизм</w:t>
      </w:r>
      <w:r w:rsidRPr="00B46597">
        <w:rPr>
          <w:rFonts w:ascii="Times New Roman" w:eastAsia="Times New Roman" w:hAnsi="Times New Roman" w:cs="Times New Roman"/>
          <w:kern w:val="0"/>
          <w:sz w:val="24"/>
          <w:szCs w:val="24"/>
          <w:lang w:eastAsia="ru-RU"/>
          <w14:ligatures w14:val="none"/>
        </w:rPr>
        <w:t xml:space="preserve"> </w:t>
      </w:r>
    </w:p>
    <w:p w14:paraId="7C72343B" w14:textId="1777B0D3"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Привод к загрузочной/приводной плите и роликовому узлу блокируют и оснащают реверсивным механизмом. Количество циклов испытаний устанавливают на предварительно установленном счетчике циклов испытаний. Скорость вращения круглой испытательной платформы должна быть (19±2) мин</w:t>
      </w:r>
      <w:r w:rsidRPr="00B46597">
        <w:rPr>
          <w:rFonts w:ascii="Times New Roman" w:eastAsia="Times New Roman" w:hAnsi="Times New Roman" w:cs="Times New Roman"/>
          <w:noProof/>
          <w:kern w:val="0"/>
          <w:sz w:val="24"/>
          <w:szCs w:val="24"/>
          <w:lang w:eastAsia="ru-RU"/>
          <w14:ligatures w14:val="none"/>
        </w:rPr>
        <w:drawing>
          <wp:inline distT="0" distB="0" distL="0" distR="0" wp14:anchorId="79B75CB0" wp14:editId="6B0F55DA">
            <wp:extent cx="171450" cy="219075"/>
            <wp:effectExtent l="0" t="0" r="0" b="9525"/>
            <wp:docPr id="10208754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B46597">
        <w:rPr>
          <w:rFonts w:ascii="Times New Roman" w:eastAsia="Times New Roman" w:hAnsi="Times New Roman" w:cs="Times New Roman"/>
          <w:kern w:val="0"/>
          <w:sz w:val="24"/>
          <w:szCs w:val="24"/>
          <w:lang w:eastAsia="ru-RU"/>
          <w14:ligatures w14:val="none"/>
        </w:rPr>
        <w:t>, а роликового узла - (50±5) мин</w:t>
      </w:r>
      <w:r w:rsidRPr="00B46597">
        <w:rPr>
          <w:rFonts w:ascii="Times New Roman" w:eastAsia="Times New Roman" w:hAnsi="Times New Roman" w:cs="Times New Roman"/>
          <w:noProof/>
          <w:kern w:val="0"/>
          <w:sz w:val="24"/>
          <w:szCs w:val="24"/>
          <w:lang w:eastAsia="ru-RU"/>
          <w14:ligatures w14:val="none"/>
        </w:rPr>
        <w:drawing>
          <wp:inline distT="0" distB="0" distL="0" distR="0" wp14:anchorId="0A6BB5F7" wp14:editId="1F28609E">
            <wp:extent cx="171450" cy="219075"/>
            <wp:effectExtent l="0" t="0" r="0" b="9525"/>
            <wp:docPr id="192313913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B46597">
        <w:rPr>
          <w:rFonts w:ascii="Times New Roman" w:eastAsia="Times New Roman" w:hAnsi="Times New Roman" w:cs="Times New Roman"/>
          <w:kern w:val="0"/>
          <w:sz w:val="24"/>
          <w:szCs w:val="24"/>
          <w:lang w:eastAsia="ru-RU"/>
          <w14:ligatures w14:val="none"/>
        </w:rPr>
        <w:t xml:space="preserve">. </w:t>
      </w:r>
    </w:p>
    <w:p w14:paraId="444AC23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После (180±10) с вращения испытательная круглая платформа должна остановиться и оставаться в таком положении в течение (5±2) с, после этого направление вращения платформы должно измениться на противоположное. </w:t>
      </w:r>
    </w:p>
    <w:p w14:paraId="030A2296"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Взаимосвязь между скоростью вращения испытательной круглой платформы с образцом испытаний и роликовым узлом вызывает резкое обратное движение колес в пределах нагружаемой зоны (см. рисунок 2). </w:t>
      </w:r>
    </w:p>
    <w:p w14:paraId="36DD7D1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25" w:name="P008F"/>
      <w:bookmarkEnd w:id="25"/>
      <w:r w:rsidRPr="00B46597">
        <w:rPr>
          <w:rFonts w:ascii="Times New Roman" w:eastAsia="Times New Roman" w:hAnsi="Times New Roman" w:cs="Times New Roman"/>
          <w:b/>
          <w:bCs/>
          <w:kern w:val="0"/>
          <w:sz w:val="24"/>
          <w:szCs w:val="24"/>
          <w:lang w:eastAsia="ru-RU"/>
          <w14:ligatures w14:val="none"/>
        </w:rPr>
        <w:t>5.4 Всасывающее устройство</w:t>
      </w:r>
      <w:r w:rsidRPr="00B46597">
        <w:rPr>
          <w:rFonts w:ascii="Times New Roman" w:eastAsia="Times New Roman" w:hAnsi="Times New Roman" w:cs="Times New Roman"/>
          <w:kern w:val="0"/>
          <w:sz w:val="24"/>
          <w:szCs w:val="24"/>
          <w:lang w:eastAsia="ru-RU"/>
          <w14:ligatures w14:val="none"/>
        </w:rPr>
        <w:t xml:space="preserve"> </w:t>
      </w:r>
    </w:p>
    <w:p w14:paraId="6A15398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Всасывающее устройство (см. рисунок 1) монтируют по всей ширине напряженной зоны, его высоту над образцом для испытаний регулируют. Мощность всасывания устройства должна быть не менее (25-30) л/с. </w:t>
      </w:r>
    </w:p>
    <w:p w14:paraId="4B4C837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26" w:name="P0094"/>
      <w:bookmarkEnd w:id="26"/>
      <w:r w:rsidRPr="00B46597">
        <w:rPr>
          <w:rFonts w:ascii="Times New Roman" w:eastAsia="Times New Roman" w:hAnsi="Times New Roman" w:cs="Times New Roman"/>
          <w:b/>
          <w:bCs/>
          <w:kern w:val="0"/>
          <w:sz w:val="24"/>
          <w:szCs w:val="24"/>
          <w:lang w:eastAsia="ru-RU"/>
          <w14:ligatures w14:val="none"/>
        </w:rPr>
        <w:t>5.5 Ролики</w:t>
      </w:r>
      <w:r w:rsidRPr="00B46597">
        <w:rPr>
          <w:rFonts w:ascii="Times New Roman" w:eastAsia="Times New Roman" w:hAnsi="Times New Roman" w:cs="Times New Roman"/>
          <w:kern w:val="0"/>
          <w:sz w:val="24"/>
          <w:szCs w:val="24"/>
          <w:lang w:eastAsia="ru-RU"/>
          <w14:ligatures w14:val="none"/>
        </w:rPr>
        <w:t xml:space="preserve"> </w:t>
      </w:r>
    </w:p>
    <w:p w14:paraId="515BAE5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27" w:name="P0097"/>
      <w:bookmarkEnd w:id="27"/>
      <w:r w:rsidRPr="00B46597">
        <w:rPr>
          <w:rFonts w:ascii="Times New Roman" w:eastAsia="Times New Roman" w:hAnsi="Times New Roman" w:cs="Times New Roman"/>
          <w:b/>
          <w:bCs/>
          <w:kern w:val="0"/>
          <w:sz w:val="24"/>
          <w:szCs w:val="24"/>
          <w:lang w:eastAsia="ru-RU"/>
          <w14:ligatures w14:val="none"/>
        </w:rPr>
        <w:lastRenderedPageBreak/>
        <w:t>5.5.1 Общие положения</w:t>
      </w:r>
      <w:r w:rsidRPr="00B46597">
        <w:rPr>
          <w:rFonts w:ascii="Times New Roman" w:eastAsia="Times New Roman" w:hAnsi="Times New Roman" w:cs="Times New Roman"/>
          <w:kern w:val="0"/>
          <w:sz w:val="24"/>
          <w:szCs w:val="24"/>
          <w:lang w:eastAsia="ru-RU"/>
          <w14:ligatures w14:val="none"/>
        </w:rPr>
        <w:t xml:space="preserve"> </w:t>
      </w:r>
    </w:p>
    <w:p w14:paraId="453C181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Используют одноколесные поворотные ролики следующих размеров (см. рисунок 3): </w:t>
      </w:r>
    </w:p>
    <w:p w14:paraId="2D753E6A"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28" w:name="P009C"/>
      <w:bookmarkEnd w:id="28"/>
      <w:r w:rsidRPr="00B46597">
        <w:rPr>
          <w:rFonts w:ascii="Times New Roman" w:eastAsia="Times New Roman" w:hAnsi="Times New Roman" w:cs="Times New Roman"/>
          <w:kern w:val="0"/>
          <w:sz w:val="24"/>
          <w:szCs w:val="24"/>
          <w:lang w:eastAsia="ru-RU"/>
          <w14:ligatures w14:val="none"/>
        </w:rPr>
        <w:t xml:space="preserve">a) диаметр: (50±2) мм; </w:t>
      </w:r>
    </w:p>
    <w:p w14:paraId="05E83F5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29" w:name="P009F"/>
      <w:bookmarkEnd w:id="29"/>
      <w:r w:rsidRPr="00B46597">
        <w:rPr>
          <w:rFonts w:ascii="Times New Roman" w:eastAsia="Times New Roman" w:hAnsi="Times New Roman" w:cs="Times New Roman"/>
          <w:kern w:val="0"/>
          <w:sz w:val="24"/>
          <w:szCs w:val="24"/>
          <w:lang w:eastAsia="ru-RU"/>
          <w14:ligatures w14:val="none"/>
        </w:rPr>
        <w:t xml:space="preserve">b) ширина: (20±2) мм; </w:t>
      </w:r>
    </w:p>
    <w:p w14:paraId="39D3272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30" w:name="P00A2"/>
      <w:bookmarkEnd w:id="30"/>
      <w:r w:rsidRPr="00B46597">
        <w:rPr>
          <w:rFonts w:ascii="Times New Roman" w:eastAsia="Times New Roman" w:hAnsi="Times New Roman" w:cs="Times New Roman"/>
          <w:kern w:val="0"/>
          <w:sz w:val="24"/>
          <w:szCs w:val="24"/>
          <w:lang w:eastAsia="ru-RU"/>
          <w14:ligatures w14:val="none"/>
        </w:rPr>
        <w:t xml:space="preserve">c) радиус кривизны, R, колесной колеи: (130±5) мм; </w:t>
      </w:r>
    </w:p>
    <w:p w14:paraId="7492CE20"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31" w:name="P00A5"/>
      <w:bookmarkEnd w:id="31"/>
      <w:r w:rsidRPr="00B46597">
        <w:rPr>
          <w:rFonts w:ascii="Times New Roman" w:eastAsia="Times New Roman" w:hAnsi="Times New Roman" w:cs="Times New Roman"/>
          <w:kern w:val="0"/>
          <w:sz w:val="24"/>
          <w:szCs w:val="24"/>
          <w:lang w:eastAsia="ru-RU"/>
          <w14:ligatures w14:val="none"/>
        </w:rPr>
        <w:t xml:space="preserve">d) кривошипное расстояние: (32±2) мм. </w:t>
      </w:r>
    </w:p>
    <w:p w14:paraId="3EFA873A"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Расстояние между любыми двумя креплениями роликов должно быть (225±5) мм.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B46597" w:rsidRPr="00B46597" w14:paraId="479E4924" w14:textId="77777777" w:rsidTr="00B46597">
        <w:trPr>
          <w:trHeight w:val="15"/>
          <w:tblCellSpacing w:w="15" w:type="dxa"/>
          <w:jc w:val="center"/>
        </w:trPr>
        <w:tc>
          <w:tcPr>
            <w:tcW w:w="10695" w:type="dxa"/>
            <w:vAlign w:val="center"/>
            <w:hideMark/>
          </w:tcPr>
          <w:p w14:paraId="2C22A19A" w14:textId="77777777" w:rsidR="00B46597" w:rsidRPr="00B46597" w:rsidRDefault="00B46597" w:rsidP="00B46597">
            <w:pPr>
              <w:spacing w:after="0" w:line="240" w:lineRule="auto"/>
              <w:rPr>
                <w:rFonts w:ascii="Times New Roman" w:eastAsia="Times New Roman" w:hAnsi="Times New Roman" w:cs="Times New Roman"/>
                <w:kern w:val="0"/>
                <w:sz w:val="24"/>
                <w:szCs w:val="24"/>
                <w:lang w:eastAsia="ru-RU"/>
                <w14:ligatures w14:val="none"/>
              </w:rPr>
            </w:pPr>
            <w:bookmarkStart w:id="32" w:name="P00AB"/>
            <w:bookmarkEnd w:id="32"/>
          </w:p>
        </w:tc>
      </w:tr>
      <w:tr w:rsidR="00B46597" w:rsidRPr="00B46597" w14:paraId="358410C9" w14:textId="77777777" w:rsidTr="00B46597">
        <w:trPr>
          <w:tblCellSpacing w:w="15" w:type="dxa"/>
          <w:jc w:val="center"/>
        </w:trPr>
        <w:tc>
          <w:tcPr>
            <w:tcW w:w="0" w:type="auto"/>
            <w:hideMark/>
          </w:tcPr>
          <w:p w14:paraId="1E68CCC3" w14:textId="640EA902"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6130791B" wp14:editId="5260BBBA">
                      <wp:extent cx="5334000" cy="3686175"/>
                      <wp:effectExtent l="0" t="0" r="0" b="0"/>
                      <wp:docPr id="8127970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0" cy="368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A5498" id="Прямоугольник 10" o:spid="_x0000_s1026" style="width:420pt;height:2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" filled="f" stroked="f">
                      <o:lock v:ext="edit" aspectratio="t"/>
                      <w10:anchorlock/>
                    </v:rect>
                  </w:pict>
                </mc:Fallback>
              </mc:AlternateContent>
            </w:r>
          </w:p>
        </w:tc>
      </w:tr>
    </w:tbl>
    <w:p w14:paraId="2684AE7C"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Рисунок 3 - Одноколесные поворотные ролики </w:t>
      </w:r>
    </w:p>
    <w:p w14:paraId="4B269F1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33" w:name="P00B0"/>
      <w:bookmarkEnd w:id="33"/>
      <w:r w:rsidRPr="00B46597">
        <w:rPr>
          <w:rFonts w:ascii="Times New Roman" w:eastAsia="Times New Roman" w:hAnsi="Times New Roman" w:cs="Times New Roman"/>
          <w:b/>
          <w:bCs/>
          <w:kern w:val="0"/>
          <w:sz w:val="24"/>
          <w:szCs w:val="24"/>
          <w:lang w:eastAsia="ru-RU"/>
          <w14:ligatures w14:val="none"/>
        </w:rPr>
        <w:t>5.5.2 Ролики типа H, подходящие для текстильных, эластичных и ламинированных напольных покрытий</w:t>
      </w:r>
      <w:r w:rsidRPr="00B46597">
        <w:rPr>
          <w:rFonts w:ascii="Times New Roman" w:eastAsia="Times New Roman" w:hAnsi="Times New Roman" w:cs="Times New Roman"/>
          <w:kern w:val="0"/>
          <w:sz w:val="24"/>
          <w:szCs w:val="24"/>
          <w:lang w:eastAsia="ru-RU"/>
          <w14:ligatures w14:val="none"/>
        </w:rPr>
        <w:t xml:space="preserve"> </w:t>
      </w:r>
    </w:p>
    <w:p w14:paraId="23B3141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Ролики типа H выполнены из полиамида, они гладкие с твердым протектором, твердостью по Шору 90±5, имеющие один цвет по всей поверхности. Протекторы роликов изготавливают из полиамида, они подлежат замене после их воздействия на вращающуюся круглую испытательную платформу в течение максимум 2000000 циклов испытаний. </w:t>
      </w:r>
    </w:p>
    <w:p w14:paraId="2816C086"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Протекторы роликов осматривают после каждого испытания, чтобы убедиться, что они по-прежнему гладкие, без каких-либо повреждений: глубоких царапин или вкраплений твердых частиц. Протектор подлежит замене, если размеры колеса не соответствуют указанным в 5.5.1 размерам. </w:t>
      </w:r>
    </w:p>
    <w:p w14:paraId="0BE4AC6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34" w:name="P00B7"/>
      <w:bookmarkEnd w:id="34"/>
      <w:r w:rsidRPr="00B46597">
        <w:rPr>
          <w:rFonts w:ascii="Times New Roman" w:eastAsia="Times New Roman" w:hAnsi="Times New Roman" w:cs="Times New Roman"/>
          <w:b/>
          <w:bCs/>
          <w:kern w:val="0"/>
          <w:sz w:val="24"/>
          <w:szCs w:val="24"/>
          <w:lang w:eastAsia="ru-RU"/>
          <w14:ligatures w14:val="none"/>
        </w:rPr>
        <w:lastRenderedPageBreak/>
        <w:t>5.5.3 Ролики типа W, подходящие для эластичных и ламинированных напольных покрытий</w:t>
      </w:r>
      <w:r w:rsidRPr="00B46597">
        <w:rPr>
          <w:rFonts w:ascii="Times New Roman" w:eastAsia="Times New Roman" w:hAnsi="Times New Roman" w:cs="Times New Roman"/>
          <w:kern w:val="0"/>
          <w:sz w:val="24"/>
          <w:szCs w:val="24"/>
          <w:lang w:eastAsia="ru-RU"/>
          <w14:ligatures w14:val="none"/>
        </w:rPr>
        <w:t xml:space="preserve"> </w:t>
      </w:r>
    </w:p>
    <w:p w14:paraId="5EB7799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Ролики типа W выполнены из полиуретанового покрытия, являются самоустанавливающимися с твердостью по Шору 85±5. Протекторы роликов подлежат замене после их воздействия на вращающуюся круглую испытательную платформу в течение не более 1000000 циклов испытаний. </w:t>
      </w:r>
    </w:p>
    <w:p w14:paraId="3FC12F5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Протекторы роликов осматривают после каждого испытания, чтобы убедиться, что они по-прежнему гладкие, без каких-либо повреждений: глубоких царапин или вкраплений твердых частиц. Протектор подлежит замене, если размеры колеса не соответствуют указанным в 5.5.1 размерам. </w:t>
      </w:r>
    </w:p>
    <w:p w14:paraId="7142C68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35" w:name="P00BE"/>
      <w:bookmarkEnd w:id="35"/>
      <w:r w:rsidRPr="00B46597">
        <w:rPr>
          <w:rFonts w:ascii="Times New Roman" w:eastAsia="Times New Roman" w:hAnsi="Times New Roman" w:cs="Times New Roman"/>
          <w:kern w:val="0"/>
          <w:sz w:val="24"/>
          <w:szCs w:val="24"/>
          <w:lang w:eastAsia="ru-RU"/>
          <w14:ligatures w14:val="none"/>
        </w:rPr>
        <w:t xml:space="preserve">5.6 Подъемное устройство предназначено для подъема роликового узла над вращающейся круглой испытательной платформой, когда испытательное оборудование неподвижно. </w:t>
      </w:r>
    </w:p>
    <w:p w14:paraId="29C6BDF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36" w:name="P00C1"/>
      <w:bookmarkEnd w:id="36"/>
      <w:r w:rsidRPr="00B46597">
        <w:rPr>
          <w:rFonts w:ascii="Times New Roman" w:eastAsia="Times New Roman" w:hAnsi="Times New Roman" w:cs="Times New Roman"/>
          <w:kern w:val="0"/>
          <w:sz w:val="24"/>
          <w:szCs w:val="24"/>
          <w:lang w:eastAsia="ru-RU"/>
          <w14:ligatures w14:val="none"/>
        </w:rPr>
        <w:t xml:space="preserve">5.7 Счетчик циклов испытаний предназначен для задания количества циклов испытаний для вращающейся круглой испытательной платформы. </w:t>
      </w:r>
    </w:p>
    <w:p w14:paraId="4871E0D4"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37" w:name="P00C4"/>
      <w:bookmarkEnd w:id="37"/>
      <w:r w:rsidRPr="00B46597">
        <w:rPr>
          <w:rFonts w:ascii="Times New Roman" w:eastAsia="Times New Roman" w:hAnsi="Times New Roman" w:cs="Times New Roman"/>
          <w:b/>
          <w:bCs/>
          <w:kern w:val="0"/>
          <w:sz w:val="24"/>
          <w:szCs w:val="24"/>
          <w:lang w:eastAsia="ru-RU"/>
          <w14:ligatures w14:val="none"/>
        </w:rPr>
        <w:t>5.8 Система крепления</w:t>
      </w:r>
      <w:r w:rsidRPr="00B46597">
        <w:rPr>
          <w:rFonts w:ascii="Times New Roman" w:eastAsia="Times New Roman" w:hAnsi="Times New Roman" w:cs="Times New Roman"/>
          <w:kern w:val="0"/>
          <w:sz w:val="24"/>
          <w:szCs w:val="24"/>
          <w:lang w:eastAsia="ru-RU"/>
          <w14:ligatures w14:val="none"/>
        </w:rPr>
        <w:t xml:space="preserve"> </w:t>
      </w:r>
    </w:p>
    <w:p w14:paraId="53CAFEC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Образцы для испытаний надежно закрепляют </w:t>
      </w:r>
      <w:r w:rsidRPr="00B46597">
        <w:rPr>
          <w:rFonts w:ascii="Times New Roman" w:eastAsia="Times New Roman" w:hAnsi="Times New Roman" w:cs="Times New Roman"/>
          <w:i/>
          <w:iCs/>
          <w:kern w:val="0"/>
          <w:sz w:val="24"/>
          <w:szCs w:val="24"/>
          <w:lang w:eastAsia="ru-RU"/>
          <w14:ligatures w14:val="none"/>
        </w:rPr>
        <w:t xml:space="preserve">к подставке для образцов для испытаний </w:t>
      </w:r>
      <w:r w:rsidRPr="00B46597">
        <w:rPr>
          <w:rFonts w:ascii="Times New Roman" w:eastAsia="Times New Roman" w:hAnsi="Times New Roman" w:cs="Times New Roman"/>
          <w:kern w:val="0"/>
          <w:sz w:val="24"/>
          <w:szCs w:val="24"/>
          <w:lang w:eastAsia="ru-RU"/>
          <w14:ligatures w14:val="none"/>
        </w:rPr>
        <w:t xml:space="preserve">с помощью клея, ленты или иных подходящих для этого средств в </w:t>
      </w:r>
      <w:r w:rsidRPr="00B46597">
        <w:rPr>
          <w:rFonts w:ascii="Times New Roman" w:eastAsia="Times New Roman" w:hAnsi="Times New Roman" w:cs="Times New Roman"/>
          <w:i/>
          <w:iCs/>
          <w:kern w:val="0"/>
          <w:sz w:val="24"/>
          <w:szCs w:val="24"/>
          <w:lang w:eastAsia="ru-RU"/>
          <w14:ligatures w14:val="none"/>
        </w:rPr>
        <w:t xml:space="preserve">соответствии с инструкцией производителя по их монтажу. </w:t>
      </w:r>
      <w:r w:rsidRPr="00B46597">
        <w:rPr>
          <w:rFonts w:ascii="Times New Roman" w:eastAsia="Times New Roman" w:hAnsi="Times New Roman" w:cs="Times New Roman"/>
          <w:kern w:val="0"/>
          <w:sz w:val="24"/>
          <w:szCs w:val="24"/>
          <w:lang w:eastAsia="ru-RU"/>
          <w14:ligatures w14:val="none"/>
        </w:rPr>
        <w:t xml:space="preserve">Подставку для образцов для испытаний с испытуемым образцом свободно укладывают на вращающуюся круглую испытательную платформу и закрепляют по внешнему периметру для предотвращения смещения во время испытания образцов лентой, прижимным кольцом или иным подходящим для этого средством. Исключают использование механического усилия при горизонтальном креплении подставки для образца для испытаний с испытуемым образцом к вращающейся круглой испытательной платформе. </w:t>
      </w:r>
    </w:p>
    <w:p w14:paraId="2D9D095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38" w:name="P00C9"/>
      <w:bookmarkEnd w:id="38"/>
      <w:r w:rsidRPr="00B46597">
        <w:rPr>
          <w:rFonts w:ascii="Times New Roman" w:eastAsia="Times New Roman" w:hAnsi="Times New Roman" w:cs="Times New Roman"/>
          <w:b/>
          <w:bCs/>
          <w:kern w:val="0"/>
          <w:sz w:val="24"/>
          <w:szCs w:val="24"/>
          <w:lang w:eastAsia="ru-RU"/>
          <w14:ligatures w14:val="none"/>
        </w:rPr>
        <w:t>5.9 Подставка для образца для испытаний</w:t>
      </w:r>
      <w:r w:rsidRPr="00B46597">
        <w:rPr>
          <w:rFonts w:ascii="Times New Roman" w:eastAsia="Times New Roman" w:hAnsi="Times New Roman" w:cs="Times New Roman"/>
          <w:kern w:val="0"/>
          <w:sz w:val="24"/>
          <w:szCs w:val="24"/>
          <w:lang w:eastAsia="ru-RU"/>
          <w14:ligatures w14:val="none"/>
        </w:rPr>
        <w:t xml:space="preserve"> </w:t>
      </w:r>
    </w:p>
    <w:p w14:paraId="7C7CEBE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Образец для испытаний помещают на круглый лист </w:t>
      </w:r>
      <w:r w:rsidRPr="00B46597">
        <w:rPr>
          <w:rFonts w:ascii="Times New Roman" w:eastAsia="Times New Roman" w:hAnsi="Times New Roman" w:cs="Times New Roman"/>
          <w:i/>
          <w:iCs/>
          <w:kern w:val="0"/>
          <w:sz w:val="24"/>
          <w:szCs w:val="24"/>
          <w:lang w:eastAsia="ru-RU"/>
          <w14:ligatures w14:val="none"/>
        </w:rPr>
        <w:t xml:space="preserve">диаметром (800±5) мм </w:t>
      </w:r>
      <w:r w:rsidRPr="00B46597">
        <w:rPr>
          <w:rFonts w:ascii="Times New Roman" w:eastAsia="Times New Roman" w:hAnsi="Times New Roman" w:cs="Times New Roman"/>
          <w:kern w:val="0"/>
          <w:sz w:val="24"/>
          <w:szCs w:val="24"/>
          <w:lang w:eastAsia="ru-RU"/>
          <w14:ligatures w14:val="none"/>
        </w:rPr>
        <w:t xml:space="preserve">из жесткого пластика (например, полиметилметакрилата) </w:t>
      </w:r>
      <w:r w:rsidRPr="00B46597">
        <w:rPr>
          <w:rFonts w:ascii="Times New Roman" w:eastAsia="Times New Roman" w:hAnsi="Times New Roman" w:cs="Times New Roman"/>
          <w:i/>
          <w:iCs/>
          <w:kern w:val="0"/>
          <w:sz w:val="24"/>
          <w:szCs w:val="24"/>
          <w:lang w:eastAsia="ru-RU"/>
          <w14:ligatures w14:val="none"/>
        </w:rPr>
        <w:t xml:space="preserve">толщиной </w:t>
      </w:r>
      <w:r w:rsidRPr="00B46597">
        <w:rPr>
          <w:rFonts w:ascii="Times New Roman" w:eastAsia="Times New Roman" w:hAnsi="Times New Roman" w:cs="Times New Roman"/>
          <w:kern w:val="0"/>
          <w:sz w:val="24"/>
          <w:szCs w:val="24"/>
          <w:lang w:eastAsia="ru-RU"/>
          <w14:ligatures w14:val="none"/>
        </w:rPr>
        <w:t xml:space="preserve">(7±2) мм, </w:t>
      </w:r>
      <w:r w:rsidRPr="00B46597">
        <w:rPr>
          <w:rFonts w:ascii="Times New Roman" w:eastAsia="Times New Roman" w:hAnsi="Times New Roman" w:cs="Times New Roman"/>
          <w:i/>
          <w:iCs/>
          <w:kern w:val="0"/>
          <w:sz w:val="24"/>
          <w:szCs w:val="24"/>
          <w:lang w:eastAsia="ru-RU"/>
          <w14:ligatures w14:val="none"/>
        </w:rPr>
        <w:t xml:space="preserve">цементно-стружечной плиты толщиной (8±2) мм, фанеры толщиной не менее 12 мм </w:t>
      </w:r>
      <w:r w:rsidRPr="00B46597">
        <w:rPr>
          <w:rFonts w:ascii="Times New Roman" w:eastAsia="Times New Roman" w:hAnsi="Times New Roman" w:cs="Times New Roman"/>
          <w:kern w:val="0"/>
          <w:sz w:val="24"/>
          <w:szCs w:val="24"/>
          <w:lang w:eastAsia="ru-RU"/>
          <w14:ligatures w14:val="none"/>
        </w:rPr>
        <w:t xml:space="preserve">или </w:t>
      </w:r>
      <w:r w:rsidRPr="00B46597">
        <w:rPr>
          <w:rFonts w:ascii="Times New Roman" w:eastAsia="Times New Roman" w:hAnsi="Times New Roman" w:cs="Times New Roman"/>
          <w:i/>
          <w:iCs/>
          <w:kern w:val="0"/>
          <w:sz w:val="24"/>
          <w:szCs w:val="24"/>
          <w:lang w:eastAsia="ru-RU"/>
          <w14:ligatures w14:val="none"/>
        </w:rPr>
        <w:t xml:space="preserve">иную </w:t>
      </w:r>
      <w:r w:rsidRPr="00B46597">
        <w:rPr>
          <w:rFonts w:ascii="Times New Roman" w:eastAsia="Times New Roman" w:hAnsi="Times New Roman" w:cs="Times New Roman"/>
          <w:kern w:val="0"/>
          <w:sz w:val="24"/>
          <w:szCs w:val="24"/>
          <w:lang w:eastAsia="ru-RU"/>
          <w14:ligatures w14:val="none"/>
        </w:rPr>
        <w:t xml:space="preserve">подходящую подложку толщиной (7±2) мм. </w:t>
      </w:r>
    </w:p>
    <w:p w14:paraId="5F73FDA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Подставку для образца для испытаний укладывают на вращающуюся круглую испытательную платформу, предварительно в подставке проделав отверстия для зацепления со шпильками платформы, чтобы предотвратить ее проскальзывание. </w:t>
      </w:r>
    </w:p>
    <w:p w14:paraId="7FD7A53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39" w:name="P00D0"/>
      <w:bookmarkEnd w:id="39"/>
      <w:r w:rsidRPr="00B46597">
        <w:rPr>
          <w:rFonts w:ascii="Times New Roman" w:eastAsia="Times New Roman" w:hAnsi="Times New Roman" w:cs="Times New Roman"/>
          <w:kern w:val="0"/>
          <w:sz w:val="24"/>
          <w:szCs w:val="24"/>
          <w:lang w:eastAsia="ru-RU"/>
          <w14:ligatures w14:val="none"/>
        </w:rPr>
        <w:t xml:space="preserve">5.10 Пылесос вертикальный, предназначен для текстильных напольных покрытий с приводимой в движение независимым двигателем вращающейся щеткой и для упругих и ламинированных напольных покрытий без вращающейся щетки. </w:t>
      </w:r>
    </w:p>
    <w:p w14:paraId="0EE956B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40" w:name="P00D3"/>
      <w:bookmarkEnd w:id="40"/>
      <w:r w:rsidRPr="00B46597">
        <w:rPr>
          <w:rFonts w:ascii="Times New Roman" w:eastAsia="Times New Roman" w:hAnsi="Times New Roman" w:cs="Times New Roman"/>
          <w:b/>
          <w:bCs/>
          <w:kern w:val="0"/>
          <w:sz w:val="24"/>
          <w:szCs w:val="24"/>
          <w:lang w:eastAsia="ru-RU"/>
          <w14:ligatures w14:val="none"/>
        </w:rPr>
        <w:t>5.11 Осветительное устройство (не используют для текстильных напольных покрытий)</w:t>
      </w:r>
      <w:r w:rsidRPr="00B46597">
        <w:rPr>
          <w:rFonts w:ascii="Times New Roman" w:eastAsia="Times New Roman" w:hAnsi="Times New Roman" w:cs="Times New Roman"/>
          <w:kern w:val="0"/>
          <w:sz w:val="24"/>
          <w:szCs w:val="24"/>
          <w:lang w:eastAsia="ru-RU"/>
          <w14:ligatures w14:val="none"/>
        </w:rPr>
        <w:t xml:space="preserve"> </w:t>
      </w:r>
    </w:p>
    <w:p w14:paraId="28B0858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Осветительное устройство оснащают достаточным количеством люминесцентных ламп, установленных над смотровым столом и обеспечивающих освещенность образца </w:t>
      </w:r>
      <w:r w:rsidRPr="00B46597">
        <w:rPr>
          <w:rFonts w:ascii="Times New Roman" w:eastAsia="Times New Roman" w:hAnsi="Times New Roman" w:cs="Times New Roman"/>
          <w:kern w:val="0"/>
          <w:sz w:val="24"/>
          <w:szCs w:val="24"/>
          <w:lang w:eastAsia="ru-RU"/>
          <w14:ligatures w14:val="none"/>
        </w:rPr>
        <w:lastRenderedPageBreak/>
        <w:t xml:space="preserve">для испытаний (1500±300) лк вертикально сверху, тем самым обеспечивая непрерывный обзор смотрового стола на высоте не менее 1600 мм над столом. Окружающее пространство должно быть нейтральным и затемненным. </w:t>
      </w:r>
    </w:p>
    <w:p w14:paraId="16FF0D6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Интенсивность освещения проверяют перед каждой серией оценок воздействий с помощью люксметра. Срок службы люминесцентных ламп, указанный производителем, не должен быть превышен. </w:t>
      </w:r>
    </w:p>
    <w:p w14:paraId="51B19982"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41" w:name="P00DA"/>
      <w:bookmarkEnd w:id="41"/>
      <w:r w:rsidRPr="00B46597">
        <w:rPr>
          <w:rFonts w:ascii="Times New Roman" w:eastAsia="Times New Roman" w:hAnsi="Times New Roman" w:cs="Times New Roman"/>
          <w:b/>
          <w:bCs/>
          <w:kern w:val="0"/>
          <w:sz w:val="24"/>
          <w:szCs w:val="24"/>
          <w:lang w:eastAsia="ru-RU"/>
          <w14:ligatures w14:val="none"/>
        </w:rPr>
        <w:t>5.12 Поворотный смотровой стол (не используют для текстильных напольных покрытий)</w:t>
      </w:r>
      <w:r w:rsidRPr="00B46597">
        <w:rPr>
          <w:rFonts w:ascii="Times New Roman" w:eastAsia="Times New Roman" w:hAnsi="Times New Roman" w:cs="Times New Roman"/>
          <w:kern w:val="0"/>
          <w:sz w:val="24"/>
          <w:szCs w:val="24"/>
          <w:lang w:eastAsia="ru-RU"/>
          <w14:ligatures w14:val="none"/>
        </w:rPr>
        <w:t xml:space="preserve"> </w:t>
      </w:r>
    </w:p>
    <w:p w14:paraId="255AE47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Поворотный стол для просмотра, позволяющий поворачивать образцы для испытаний таким образом, чтобы их можно было рассматривать со всех сторон при стандартном освещении. </w:t>
      </w:r>
    </w:p>
    <w:p w14:paraId="2AFAC98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Диаметр поворотного смотрового стола должен быть не менее 1000 мм, чтобы можно было разместить образец для испытаний и эталонный образец рядом друг с другом. Цвет стола должен быть матовым темно-серым или матовым черным. Стол должен быть установлен таким образом, чтобы его поверхность располагалась как можно ближе к полу, тем самым обеспечивая необходимый угол обзора 45° относительно глаз оценщика. </w:t>
      </w:r>
    </w:p>
    <w:p w14:paraId="7212DB6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42" w:name="P00E1"/>
      <w:bookmarkEnd w:id="42"/>
      <w:r w:rsidRPr="00B46597">
        <w:rPr>
          <w:rFonts w:ascii="Times New Roman" w:eastAsia="Times New Roman" w:hAnsi="Times New Roman" w:cs="Times New Roman"/>
          <w:kern w:val="0"/>
          <w:sz w:val="24"/>
          <w:szCs w:val="24"/>
          <w:lang w:eastAsia="ru-RU"/>
          <w14:ligatures w14:val="none"/>
        </w:rPr>
        <w:t xml:space="preserve">5.13 Набор щупов должен быть толщиной от 0,05 мм до 0,10 мм, с шагом 0,01 мм и от 0,10 мм до 0,50 мм с шагом 0,05 мм. </w:t>
      </w:r>
    </w:p>
    <w:p w14:paraId="587896B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43" w:name="P00E4"/>
      <w:bookmarkEnd w:id="43"/>
      <w:r w:rsidRPr="00B46597">
        <w:rPr>
          <w:rFonts w:ascii="Times New Roman" w:eastAsia="Times New Roman" w:hAnsi="Times New Roman" w:cs="Times New Roman"/>
          <w:kern w:val="0"/>
          <w:sz w:val="24"/>
          <w:szCs w:val="24"/>
          <w:lang w:eastAsia="ru-RU"/>
          <w14:ligatures w14:val="none"/>
        </w:rPr>
        <w:t xml:space="preserve">5.14 Используют штангенциркуль </w:t>
      </w:r>
      <w:r w:rsidRPr="00B46597">
        <w:rPr>
          <w:rFonts w:ascii="Times New Roman" w:eastAsia="Times New Roman" w:hAnsi="Times New Roman" w:cs="Times New Roman"/>
          <w:i/>
          <w:iCs/>
          <w:kern w:val="0"/>
          <w:sz w:val="24"/>
          <w:szCs w:val="24"/>
          <w:lang w:eastAsia="ru-RU"/>
          <w14:ligatures w14:val="none"/>
        </w:rPr>
        <w:t xml:space="preserve">по </w:t>
      </w:r>
      <w:hyperlink r:id="rId17" w:history="1">
        <w:r w:rsidRPr="00B46597">
          <w:rPr>
            <w:rFonts w:ascii="Times New Roman" w:eastAsia="Times New Roman" w:hAnsi="Times New Roman" w:cs="Times New Roman"/>
            <w:color w:val="0000FF"/>
            <w:kern w:val="0"/>
            <w:sz w:val="24"/>
            <w:szCs w:val="24"/>
            <w:u w:val="single"/>
            <w:lang w:eastAsia="ru-RU"/>
            <w14:ligatures w14:val="none"/>
          </w:rPr>
          <w:t>ГОСТ 166</w:t>
        </w:r>
      </w:hyperlink>
      <w:r w:rsidRPr="00B46597">
        <w:rPr>
          <w:rFonts w:ascii="Times New Roman" w:eastAsia="Times New Roman" w:hAnsi="Times New Roman" w:cs="Times New Roman"/>
          <w:i/>
          <w:iCs/>
          <w:kern w:val="0"/>
          <w:sz w:val="24"/>
          <w:szCs w:val="24"/>
          <w:lang w:eastAsia="ru-RU"/>
          <w14:ligatures w14:val="none"/>
        </w:rPr>
        <w:t xml:space="preserve"> </w:t>
      </w:r>
      <w:r w:rsidRPr="00B46597">
        <w:rPr>
          <w:rFonts w:ascii="Times New Roman" w:eastAsia="Times New Roman" w:hAnsi="Times New Roman" w:cs="Times New Roman"/>
          <w:kern w:val="0"/>
          <w:sz w:val="24"/>
          <w:szCs w:val="24"/>
          <w:lang w:eastAsia="ru-RU"/>
          <w14:ligatures w14:val="none"/>
        </w:rPr>
        <w:t xml:space="preserve">или глубиномер по </w:t>
      </w:r>
      <w:hyperlink r:id="rId18" w:history="1">
        <w:r w:rsidRPr="00B46597">
          <w:rPr>
            <w:rFonts w:ascii="Times New Roman" w:eastAsia="Times New Roman" w:hAnsi="Times New Roman" w:cs="Times New Roman"/>
            <w:color w:val="0000FF"/>
            <w:kern w:val="0"/>
            <w:sz w:val="24"/>
            <w:szCs w:val="24"/>
            <w:u w:val="single"/>
            <w:lang w:eastAsia="ru-RU"/>
            <w14:ligatures w14:val="none"/>
          </w:rPr>
          <w:t>ГОСТ 7470</w:t>
        </w:r>
      </w:hyperlink>
      <w:r w:rsidRPr="00B46597">
        <w:rPr>
          <w:rFonts w:ascii="Times New Roman" w:eastAsia="Times New Roman" w:hAnsi="Times New Roman" w:cs="Times New Roman"/>
          <w:i/>
          <w:iCs/>
          <w:kern w:val="0"/>
          <w:sz w:val="24"/>
          <w:szCs w:val="24"/>
          <w:lang w:eastAsia="ru-RU"/>
          <w14:ligatures w14:val="none"/>
        </w:rPr>
        <w:t xml:space="preserve"> </w:t>
      </w:r>
      <w:r w:rsidRPr="00B46597">
        <w:rPr>
          <w:rFonts w:ascii="Times New Roman" w:eastAsia="Times New Roman" w:hAnsi="Times New Roman" w:cs="Times New Roman"/>
          <w:kern w:val="0"/>
          <w:sz w:val="24"/>
          <w:szCs w:val="24"/>
          <w:lang w:eastAsia="ru-RU"/>
          <w14:ligatures w14:val="none"/>
        </w:rPr>
        <w:t xml:space="preserve">с ценой деления 0,05 мм. </w:t>
      </w:r>
    </w:p>
    <w:p w14:paraId="253B24FB"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4" w:name="P00E8"/>
      <w:bookmarkStart w:id="45" w:name="P00E9"/>
      <w:bookmarkEnd w:id="44"/>
      <w:bookmarkEnd w:id="45"/>
      <w:r w:rsidRPr="00B46597">
        <w:rPr>
          <w:rFonts w:ascii="Times New Roman" w:eastAsia="Times New Roman" w:hAnsi="Times New Roman" w:cs="Times New Roman"/>
          <w:kern w:val="0"/>
          <w:sz w:val="24"/>
          <w:szCs w:val="24"/>
          <w:lang w:eastAsia="ru-RU"/>
          <w14:ligatures w14:val="none"/>
        </w:rPr>
        <w:t xml:space="preserve">     6 Материалы </w:t>
      </w:r>
    </w:p>
    <w:p w14:paraId="690668A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Используют материалы: </w:t>
      </w:r>
    </w:p>
    <w:p w14:paraId="35E8D23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белый хлопок, в виде диска, ткани или бумаги; </w:t>
      </w:r>
    </w:p>
    <w:p w14:paraId="3FD546C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клейкую ленту, двусторонний скотч или клей; </w:t>
      </w:r>
    </w:p>
    <w:p w14:paraId="7408D5A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денатурированный этанол. </w:t>
      </w:r>
    </w:p>
    <w:p w14:paraId="11F9123B"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6" w:name="P00F5"/>
      <w:bookmarkStart w:id="47" w:name="P00F6"/>
      <w:bookmarkEnd w:id="46"/>
      <w:bookmarkEnd w:id="47"/>
      <w:r w:rsidRPr="00B46597">
        <w:rPr>
          <w:rFonts w:ascii="Times New Roman" w:eastAsia="Times New Roman" w:hAnsi="Times New Roman" w:cs="Times New Roman"/>
          <w:kern w:val="0"/>
          <w:sz w:val="24"/>
          <w:szCs w:val="24"/>
          <w:lang w:eastAsia="ru-RU"/>
          <w14:ligatures w14:val="none"/>
        </w:rPr>
        <w:t xml:space="preserve">     7 Отбор образцов для испытаний </w:t>
      </w:r>
    </w:p>
    <w:p w14:paraId="1B3D1B8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48" w:name="P00F9"/>
      <w:bookmarkEnd w:id="48"/>
      <w:r w:rsidRPr="00B46597">
        <w:rPr>
          <w:rFonts w:ascii="Times New Roman" w:eastAsia="Times New Roman" w:hAnsi="Times New Roman" w:cs="Times New Roman"/>
          <w:b/>
          <w:bCs/>
          <w:kern w:val="0"/>
          <w:sz w:val="24"/>
          <w:szCs w:val="24"/>
          <w:lang w:eastAsia="ru-RU"/>
          <w14:ligatures w14:val="none"/>
        </w:rPr>
        <w:t>7.1 Текстильные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1254F4F0"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Образцы для испытаний отбирают из образцов материала в соответствии с </w:t>
      </w:r>
      <w:hyperlink r:id="rId19" w:history="1">
        <w:r w:rsidRPr="00B46597">
          <w:rPr>
            <w:rFonts w:ascii="Times New Roman" w:eastAsia="Times New Roman" w:hAnsi="Times New Roman" w:cs="Times New Roman"/>
            <w:color w:val="0000FF"/>
            <w:kern w:val="0"/>
            <w:sz w:val="24"/>
            <w:szCs w:val="24"/>
            <w:u w:val="single"/>
            <w:lang w:eastAsia="ru-RU"/>
            <w14:ligatures w14:val="none"/>
          </w:rPr>
          <w:t>ГОСТ Р ИСО 1957</w:t>
        </w:r>
      </w:hyperlink>
      <w:r w:rsidRPr="00B46597">
        <w:rPr>
          <w:rFonts w:ascii="Times New Roman" w:eastAsia="Times New Roman" w:hAnsi="Times New Roman" w:cs="Times New Roman"/>
          <w:i/>
          <w:iCs/>
          <w:kern w:val="0"/>
          <w:sz w:val="24"/>
          <w:szCs w:val="24"/>
          <w:lang w:eastAsia="ru-RU"/>
          <w14:ligatures w14:val="none"/>
        </w:rPr>
        <w:t>.</w:t>
      </w:r>
      <w:r w:rsidRPr="00B46597">
        <w:rPr>
          <w:rFonts w:ascii="Times New Roman" w:eastAsia="Times New Roman" w:hAnsi="Times New Roman" w:cs="Times New Roman"/>
          <w:kern w:val="0"/>
          <w:sz w:val="24"/>
          <w:szCs w:val="24"/>
          <w:lang w:eastAsia="ru-RU"/>
          <w14:ligatures w14:val="none"/>
        </w:rPr>
        <w:t xml:space="preserve"> </w:t>
      </w:r>
    </w:p>
    <w:p w14:paraId="6045633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Образцы для испытаний подготавливают следующим образом. </w:t>
      </w:r>
    </w:p>
    <w:p w14:paraId="60FB3DF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49" w:name="P0100"/>
      <w:bookmarkEnd w:id="49"/>
      <w:r w:rsidRPr="00B46597">
        <w:rPr>
          <w:rFonts w:ascii="Times New Roman" w:eastAsia="Times New Roman" w:hAnsi="Times New Roman" w:cs="Times New Roman"/>
          <w:kern w:val="0"/>
          <w:sz w:val="24"/>
          <w:szCs w:val="24"/>
          <w:lang w:eastAsia="ru-RU"/>
          <w14:ligatures w14:val="none"/>
        </w:rPr>
        <w:t xml:space="preserve">a) Для метода A </w:t>
      </w:r>
    </w:p>
    <w:p w14:paraId="2186286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Вырезают из каждого образца или три полукруга или шесть квадрантов радиусами примерно 350 мм. </w:t>
      </w:r>
    </w:p>
    <w:p w14:paraId="32C86C7B" w14:textId="315653C9"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lastRenderedPageBreak/>
        <w:t>Кромки квадрантов должны быть параллельны или перпендикулярны к направлению изготовления. Вырезают также эталонный образец размером (200</w:t>
      </w:r>
      <w:r w:rsidRPr="00B46597">
        <w:rPr>
          <w:rFonts w:ascii="Times New Roman" w:eastAsia="Times New Roman" w:hAnsi="Times New Roman" w:cs="Times New Roman"/>
          <w:noProof/>
          <w:kern w:val="0"/>
          <w:sz w:val="24"/>
          <w:szCs w:val="24"/>
          <w:lang w:eastAsia="ru-RU"/>
          <w14:ligatures w14:val="none"/>
        </w:rPr>
        <w:drawing>
          <wp:inline distT="0" distB="0" distL="0" distR="0" wp14:anchorId="1BA2D960" wp14:editId="467204A1">
            <wp:extent cx="114300" cy="123825"/>
            <wp:effectExtent l="0" t="0" r="0" b="9525"/>
            <wp:docPr id="69391744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B46597">
        <w:rPr>
          <w:rFonts w:ascii="Times New Roman" w:eastAsia="Times New Roman" w:hAnsi="Times New Roman" w:cs="Times New Roman"/>
          <w:kern w:val="0"/>
          <w:sz w:val="24"/>
          <w:szCs w:val="24"/>
          <w:lang w:eastAsia="ru-RU"/>
          <w14:ligatures w14:val="none"/>
        </w:rPr>
        <w:t xml:space="preserve">200) мм. Во всех случаях отмечают направление изготовления. </w:t>
      </w:r>
    </w:p>
    <w:p w14:paraId="4DF6709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Только при испытании текстильного напольного покрытия необходим третий образец для заполнения зазора, оставшегося после извлечения образца, прошедшего 5000 циклов испытаний (см. 9.1.5.2). </w:t>
      </w:r>
    </w:p>
    <w:p w14:paraId="024A3CC2"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50" w:name="P0109"/>
      <w:bookmarkEnd w:id="50"/>
      <w:r w:rsidRPr="00B46597">
        <w:rPr>
          <w:rFonts w:ascii="Times New Roman" w:eastAsia="Times New Roman" w:hAnsi="Times New Roman" w:cs="Times New Roman"/>
          <w:kern w:val="0"/>
          <w:sz w:val="24"/>
          <w:szCs w:val="24"/>
          <w:lang w:eastAsia="ru-RU"/>
          <w14:ligatures w14:val="none"/>
        </w:rPr>
        <w:t xml:space="preserve">b) Для метода B </w:t>
      </w:r>
    </w:p>
    <w:p w14:paraId="7509812A"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По возможности испытывают образцы разных партий/цветов во время каждого испытания. </w:t>
      </w:r>
    </w:p>
    <w:p w14:paraId="08AD2C4A" w14:textId="110B67ED"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Вырезают из каждой партии/цвета один полукруг либо один квадрант радиусом 350 мм. Вырезают также эталонный образец размером (200</w:t>
      </w:r>
      <w:r w:rsidRPr="00B46597">
        <w:rPr>
          <w:rFonts w:ascii="Times New Roman" w:eastAsia="Times New Roman" w:hAnsi="Times New Roman" w:cs="Times New Roman"/>
          <w:noProof/>
          <w:kern w:val="0"/>
          <w:sz w:val="24"/>
          <w:szCs w:val="24"/>
          <w:lang w:eastAsia="ru-RU"/>
          <w14:ligatures w14:val="none"/>
        </w:rPr>
        <w:drawing>
          <wp:inline distT="0" distB="0" distL="0" distR="0" wp14:anchorId="517A062D" wp14:editId="4D2CB03D">
            <wp:extent cx="114300" cy="123825"/>
            <wp:effectExtent l="0" t="0" r="0" b="9525"/>
            <wp:docPr id="75231228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B46597">
        <w:rPr>
          <w:rFonts w:ascii="Times New Roman" w:eastAsia="Times New Roman" w:hAnsi="Times New Roman" w:cs="Times New Roman"/>
          <w:kern w:val="0"/>
          <w:sz w:val="24"/>
          <w:szCs w:val="24"/>
          <w:lang w:eastAsia="ru-RU"/>
          <w14:ligatures w14:val="none"/>
        </w:rPr>
        <w:t xml:space="preserve">200) мм. Во всех случаях маркируют образцы для испытаний с указанием направления изготовления. </w:t>
      </w:r>
    </w:p>
    <w:p w14:paraId="7688B90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Только при испытании текстильного напольного покрытия необходимы образцы для заполнения зазоров. </w:t>
      </w:r>
    </w:p>
    <w:p w14:paraId="762EE01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51" w:name="P0112"/>
      <w:bookmarkEnd w:id="51"/>
      <w:r w:rsidRPr="00B46597">
        <w:rPr>
          <w:rFonts w:ascii="Times New Roman" w:eastAsia="Times New Roman" w:hAnsi="Times New Roman" w:cs="Times New Roman"/>
          <w:kern w:val="0"/>
          <w:sz w:val="24"/>
          <w:szCs w:val="24"/>
          <w:lang w:eastAsia="ru-RU"/>
          <w14:ligatures w14:val="none"/>
        </w:rPr>
        <w:t xml:space="preserve">c) Для метода C </w:t>
      </w:r>
    </w:p>
    <w:p w14:paraId="7F58969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Вырезают из каждого образца по два полукруга радиусом 350 мм. </w:t>
      </w:r>
    </w:p>
    <w:p w14:paraId="04953762"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Только при испытании текстильного напольного покрытия необходим третий образец для заполнения зазора, оставшегося после извлечения образца, прошедшего 10000 циклов (см. 9.1.5.5). </w:t>
      </w:r>
    </w:p>
    <w:p w14:paraId="6B7A6412"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52" w:name="P0119"/>
      <w:bookmarkEnd w:id="52"/>
      <w:r w:rsidRPr="00B46597">
        <w:rPr>
          <w:rFonts w:ascii="Times New Roman" w:eastAsia="Times New Roman" w:hAnsi="Times New Roman" w:cs="Times New Roman"/>
          <w:b/>
          <w:bCs/>
          <w:kern w:val="0"/>
          <w:sz w:val="24"/>
          <w:szCs w:val="24"/>
          <w:lang w:eastAsia="ru-RU"/>
          <w14:ligatures w14:val="none"/>
        </w:rPr>
        <w:t>7.2 Эластичные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515DEC9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Делают репрезентативную выборку из имеющихся эластичных напольных покрытий. Для рулонов испытание должно включать, как минимум, одно боковое соединение на пути движения ролика. Для плиток испытание должно включать не менее двух пересекающихся на пути движения ролика стыков. Монтаж образца для испытаний выполняют с учетом расположения швов в соответствии с рисунком 4. </w:t>
      </w:r>
    </w:p>
    <w:p w14:paraId="1B4A45F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Диаметр образца должен составлять </w:t>
      </w:r>
      <w:r w:rsidRPr="00B46597">
        <w:rPr>
          <w:rFonts w:ascii="Times New Roman" w:eastAsia="Times New Roman" w:hAnsi="Times New Roman" w:cs="Times New Roman"/>
          <w:i/>
          <w:iCs/>
          <w:kern w:val="0"/>
          <w:sz w:val="24"/>
          <w:szCs w:val="24"/>
          <w:lang w:eastAsia="ru-RU"/>
          <w14:ligatures w14:val="none"/>
        </w:rPr>
        <w:t>(775±25) мм</w:t>
      </w:r>
      <w:r w:rsidRPr="00B46597">
        <w:rPr>
          <w:rFonts w:ascii="Times New Roman" w:eastAsia="Times New Roman" w:hAnsi="Times New Roman" w:cs="Times New Roman"/>
          <w:kern w:val="0"/>
          <w:sz w:val="24"/>
          <w:szCs w:val="24"/>
          <w:lang w:eastAsia="ru-RU"/>
          <w14:ligatures w14:val="none"/>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B46597" w:rsidRPr="00B46597" w14:paraId="36654A54" w14:textId="77777777" w:rsidTr="00B46597">
        <w:trPr>
          <w:trHeight w:val="15"/>
          <w:tblCellSpacing w:w="15" w:type="dxa"/>
          <w:jc w:val="center"/>
        </w:trPr>
        <w:tc>
          <w:tcPr>
            <w:tcW w:w="10695" w:type="dxa"/>
            <w:vAlign w:val="center"/>
            <w:hideMark/>
          </w:tcPr>
          <w:p w14:paraId="0B6B81F5" w14:textId="77777777" w:rsidR="00B46597" w:rsidRPr="00B46597" w:rsidRDefault="00B46597" w:rsidP="00B46597">
            <w:pPr>
              <w:spacing w:after="0" w:line="240" w:lineRule="auto"/>
              <w:rPr>
                <w:rFonts w:ascii="Times New Roman" w:eastAsia="Times New Roman" w:hAnsi="Times New Roman" w:cs="Times New Roman"/>
                <w:kern w:val="0"/>
                <w:sz w:val="24"/>
                <w:szCs w:val="24"/>
                <w:lang w:eastAsia="ru-RU"/>
                <w14:ligatures w14:val="none"/>
              </w:rPr>
            </w:pPr>
            <w:bookmarkStart w:id="53" w:name="P0121"/>
            <w:bookmarkEnd w:id="53"/>
          </w:p>
        </w:tc>
      </w:tr>
      <w:tr w:rsidR="00B46597" w:rsidRPr="00B46597" w14:paraId="6B58334A" w14:textId="77777777" w:rsidTr="00B46597">
        <w:trPr>
          <w:tblCellSpacing w:w="15" w:type="dxa"/>
          <w:jc w:val="center"/>
        </w:trPr>
        <w:tc>
          <w:tcPr>
            <w:tcW w:w="0" w:type="auto"/>
            <w:hideMark/>
          </w:tcPr>
          <w:p w14:paraId="66E14670" w14:textId="3390D11D"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514BBF11" wp14:editId="71826CB2">
                      <wp:extent cx="2028825" cy="2247900"/>
                      <wp:effectExtent l="0" t="0" r="0" b="0"/>
                      <wp:docPr id="1728365665"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28825"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A7CC4" id="Прямоугольник 7" o:spid="_x0000_s1026" style="width:159.7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" filled="f" stroked="f">
                      <o:lock v:ext="edit" aspectratio="t"/>
                      <w10:anchorlock/>
                    </v:rect>
                  </w:pict>
                </mc:Fallback>
              </mc:AlternateContent>
            </w:r>
          </w:p>
        </w:tc>
      </w:tr>
    </w:tbl>
    <w:p w14:paraId="31B4A0B5"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lastRenderedPageBreak/>
        <w:t>     </w:t>
      </w:r>
      <w:r w:rsidRPr="00B46597">
        <w:rPr>
          <w:rFonts w:ascii="Times New Roman" w:eastAsia="Times New Roman" w:hAnsi="Times New Roman" w:cs="Times New Roman"/>
          <w:i/>
          <w:iCs/>
          <w:kern w:val="0"/>
          <w:sz w:val="24"/>
          <w:szCs w:val="24"/>
          <w:lang w:eastAsia="ru-RU"/>
          <w14:ligatures w14:val="none"/>
        </w:rPr>
        <w:t xml:space="preserve">1 </w:t>
      </w:r>
      <w:r w:rsidRPr="00B46597">
        <w:rPr>
          <w:rFonts w:ascii="Times New Roman" w:eastAsia="Times New Roman" w:hAnsi="Times New Roman" w:cs="Times New Roman"/>
          <w:kern w:val="0"/>
          <w:sz w:val="24"/>
          <w:szCs w:val="24"/>
          <w:lang w:eastAsia="ru-RU"/>
          <w14:ligatures w14:val="none"/>
        </w:rPr>
        <w:t xml:space="preserve">- первый шов для плитки и шов для рулонов; </w:t>
      </w:r>
      <w:r w:rsidRPr="00B46597">
        <w:rPr>
          <w:rFonts w:ascii="Times New Roman" w:eastAsia="Times New Roman" w:hAnsi="Times New Roman" w:cs="Times New Roman"/>
          <w:i/>
          <w:iCs/>
          <w:kern w:val="0"/>
          <w:sz w:val="24"/>
          <w:szCs w:val="24"/>
          <w:lang w:eastAsia="ru-RU"/>
          <w14:ligatures w14:val="none"/>
        </w:rPr>
        <w:t>2</w:t>
      </w:r>
      <w:r w:rsidRPr="00B46597">
        <w:rPr>
          <w:rFonts w:ascii="Times New Roman" w:eastAsia="Times New Roman" w:hAnsi="Times New Roman" w:cs="Times New Roman"/>
          <w:kern w:val="0"/>
          <w:sz w:val="24"/>
          <w:szCs w:val="24"/>
          <w:lang w:eastAsia="ru-RU"/>
          <w14:ligatures w14:val="none"/>
        </w:rPr>
        <w:t xml:space="preserve"> - второй шов для плитки </w:t>
      </w:r>
    </w:p>
    <w:p w14:paraId="79861F49"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Рисунок 4 - Расположение шва(ов) </w:t>
      </w:r>
    </w:p>
    <w:p w14:paraId="296B2410"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54" w:name="P0128"/>
      <w:bookmarkEnd w:id="54"/>
      <w:r w:rsidRPr="00B46597">
        <w:rPr>
          <w:rFonts w:ascii="Times New Roman" w:eastAsia="Times New Roman" w:hAnsi="Times New Roman" w:cs="Times New Roman"/>
          <w:b/>
          <w:bCs/>
          <w:kern w:val="0"/>
          <w:sz w:val="24"/>
          <w:szCs w:val="24"/>
          <w:lang w:eastAsia="ru-RU"/>
          <w14:ligatures w14:val="none"/>
        </w:rPr>
        <w:t>7.3 Ламинированные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0E534D10" w14:textId="090EE312"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Делают репрезентативную выборку из имеющихся ламинированных напольных покрытий. Зона испытаний должна включать не менее одного короткого торцевого стыка на пути движения ролика по покрытию, собранному в соответствии с инструкцией производителя. Пример собранного испытательного участка представлен на рисунке 5. Размер  </w:t>
      </w:r>
      <w:r w:rsidRPr="00B46597">
        <w:rPr>
          <w:rFonts w:ascii="Times New Roman" w:eastAsia="Times New Roman" w:hAnsi="Times New Roman" w:cs="Times New Roman"/>
          <w:noProof/>
          <w:kern w:val="0"/>
          <w:sz w:val="24"/>
          <w:szCs w:val="24"/>
          <w:lang w:eastAsia="ru-RU"/>
          <w14:ligatures w14:val="none"/>
        </w:rPr>
        <w:drawing>
          <wp:inline distT="0" distB="0" distL="0" distR="0" wp14:anchorId="61EDDD65" wp14:editId="6A8A0D4A">
            <wp:extent cx="85725" cy="180975"/>
            <wp:effectExtent l="0" t="0" r="9525" b="9525"/>
            <wp:docPr id="12641584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B46597">
        <w:rPr>
          <w:rFonts w:ascii="Times New Roman" w:eastAsia="Times New Roman" w:hAnsi="Times New Roman" w:cs="Times New Roman"/>
          <w:kern w:val="0"/>
          <w:sz w:val="24"/>
          <w:szCs w:val="24"/>
          <w:lang w:eastAsia="ru-RU"/>
          <w14:ligatures w14:val="none"/>
        </w:rPr>
        <w:t xml:space="preserve"> должен составлять не менее 300 мм. </w:t>
      </w:r>
    </w:p>
    <w:p w14:paraId="2CC00AB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Диаметр испытательного участка должен быть </w:t>
      </w:r>
      <w:r w:rsidRPr="00B46597">
        <w:rPr>
          <w:rFonts w:ascii="Times New Roman" w:eastAsia="Times New Roman" w:hAnsi="Times New Roman" w:cs="Times New Roman"/>
          <w:i/>
          <w:iCs/>
          <w:kern w:val="0"/>
          <w:sz w:val="24"/>
          <w:szCs w:val="24"/>
          <w:lang w:eastAsia="ru-RU"/>
          <w14:ligatures w14:val="none"/>
        </w:rPr>
        <w:t xml:space="preserve">(775±25) </w:t>
      </w:r>
      <w:r w:rsidRPr="00B46597">
        <w:rPr>
          <w:rFonts w:ascii="Times New Roman" w:eastAsia="Times New Roman" w:hAnsi="Times New Roman" w:cs="Times New Roman"/>
          <w:kern w:val="0"/>
          <w:sz w:val="24"/>
          <w:szCs w:val="24"/>
          <w:lang w:eastAsia="ru-RU"/>
          <w14:ligatures w14:val="none"/>
        </w:rPr>
        <w:t xml:space="preserve">мм.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B46597" w:rsidRPr="00B46597" w14:paraId="5B91C404" w14:textId="77777777" w:rsidTr="00B46597">
        <w:trPr>
          <w:trHeight w:val="15"/>
          <w:tblCellSpacing w:w="15" w:type="dxa"/>
          <w:jc w:val="center"/>
        </w:trPr>
        <w:tc>
          <w:tcPr>
            <w:tcW w:w="10695" w:type="dxa"/>
            <w:vAlign w:val="center"/>
            <w:hideMark/>
          </w:tcPr>
          <w:p w14:paraId="5E681F9D" w14:textId="77777777" w:rsidR="00B46597" w:rsidRPr="00B46597" w:rsidRDefault="00B46597" w:rsidP="00B46597">
            <w:pPr>
              <w:spacing w:after="0" w:line="240" w:lineRule="auto"/>
              <w:rPr>
                <w:rFonts w:ascii="Times New Roman" w:eastAsia="Times New Roman" w:hAnsi="Times New Roman" w:cs="Times New Roman"/>
                <w:kern w:val="0"/>
                <w:sz w:val="24"/>
                <w:szCs w:val="24"/>
                <w:lang w:eastAsia="ru-RU"/>
                <w14:ligatures w14:val="none"/>
              </w:rPr>
            </w:pPr>
            <w:bookmarkStart w:id="55" w:name="P0130"/>
            <w:bookmarkEnd w:id="55"/>
          </w:p>
        </w:tc>
      </w:tr>
      <w:tr w:rsidR="00B46597" w:rsidRPr="00B46597" w14:paraId="314A0AD8" w14:textId="77777777" w:rsidTr="00B46597">
        <w:trPr>
          <w:tblCellSpacing w:w="15" w:type="dxa"/>
          <w:jc w:val="center"/>
        </w:trPr>
        <w:tc>
          <w:tcPr>
            <w:tcW w:w="0" w:type="auto"/>
            <w:hideMark/>
          </w:tcPr>
          <w:p w14:paraId="0219C292" w14:textId="59E2E953"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7D534CF2" wp14:editId="16CD37D0">
                      <wp:extent cx="1581150" cy="1343025"/>
                      <wp:effectExtent l="0" t="0" r="0" b="0"/>
                      <wp:docPr id="541020100"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727C6" id="Прямоугольник 5" o:spid="_x0000_s1026" style="width:124.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" filled="f" stroked="f">
                      <o:lock v:ext="edit" aspectratio="t"/>
                      <w10:anchorlock/>
                    </v:rect>
                  </w:pict>
                </mc:Fallback>
              </mc:AlternateContent>
            </w:r>
          </w:p>
        </w:tc>
      </w:tr>
    </w:tbl>
    <w:p w14:paraId="008ED5F8"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Рисунок 5 - Пример собранного образца для испытаний из ламинированного напольного покрытия </w:t>
      </w:r>
    </w:p>
    <w:p w14:paraId="02B338E1"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56" w:name="P0136"/>
      <w:bookmarkStart w:id="57" w:name="P0137"/>
      <w:bookmarkEnd w:id="56"/>
      <w:bookmarkEnd w:id="57"/>
      <w:r w:rsidRPr="00B46597">
        <w:rPr>
          <w:rFonts w:ascii="Times New Roman" w:eastAsia="Times New Roman" w:hAnsi="Times New Roman" w:cs="Times New Roman"/>
          <w:kern w:val="0"/>
          <w:sz w:val="24"/>
          <w:szCs w:val="24"/>
          <w:lang w:eastAsia="ru-RU"/>
          <w14:ligatures w14:val="none"/>
        </w:rPr>
        <w:t xml:space="preserve">     8 Кондиционирование </w:t>
      </w:r>
    </w:p>
    <w:p w14:paraId="3099C28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58" w:name="P013A"/>
      <w:bookmarkEnd w:id="58"/>
      <w:r w:rsidRPr="00B46597">
        <w:rPr>
          <w:rFonts w:ascii="Times New Roman" w:eastAsia="Times New Roman" w:hAnsi="Times New Roman" w:cs="Times New Roman"/>
          <w:b/>
          <w:bCs/>
          <w:kern w:val="0"/>
          <w:sz w:val="24"/>
          <w:szCs w:val="24"/>
          <w:lang w:eastAsia="ru-RU"/>
          <w14:ligatures w14:val="none"/>
        </w:rPr>
        <w:t>8.1 Текстильные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15C9135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Образцы для испытаний выдерживают в </w:t>
      </w:r>
      <w:r w:rsidRPr="00B46597">
        <w:rPr>
          <w:rFonts w:ascii="Times New Roman" w:eastAsia="Times New Roman" w:hAnsi="Times New Roman" w:cs="Times New Roman"/>
          <w:i/>
          <w:iCs/>
          <w:kern w:val="0"/>
          <w:sz w:val="24"/>
          <w:szCs w:val="24"/>
          <w:lang w:eastAsia="ru-RU"/>
          <w14:ligatures w14:val="none"/>
        </w:rPr>
        <w:t xml:space="preserve">стандартных условиях для испытаний </w:t>
      </w:r>
      <w:r w:rsidRPr="00B46597">
        <w:rPr>
          <w:rFonts w:ascii="Times New Roman" w:eastAsia="Times New Roman" w:hAnsi="Times New Roman" w:cs="Times New Roman"/>
          <w:kern w:val="0"/>
          <w:sz w:val="24"/>
          <w:szCs w:val="24"/>
          <w:lang w:eastAsia="ru-RU"/>
          <w14:ligatures w14:val="none"/>
        </w:rPr>
        <w:t xml:space="preserve">в соответствии с </w:t>
      </w:r>
      <w:hyperlink r:id="rId22" w:history="1">
        <w:r w:rsidRPr="00B46597">
          <w:rPr>
            <w:rFonts w:ascii="Times New Roman" w:eastAsia="Times New Roman" w:hAnsi="Times New Roman" w:cs="Times New Roman"/>
            <w:color w:val="0000FF"/>
            <w:kern w:val="0"/>
            <w:sz w:val="24"/>
            <w:szCs w:val="24"/>
            <w:u w:val="single"/>
            <w:lang w:eastAsia="ru-RU"/>
            <w14:ligatures w14:val="none"/>
          </w:rPr>
          <w:t>ГОСТ ISO 139</w:t>
        </w:r>
      </w:hyperlink>
      <w:r w:rsidRPr="00B46597">
        <w:rPr>
          <w:rFonts w:ascii="Times New Roman" w:eastAsia="Times New Roman" w:hAnsi="Times New Roman" w:cs="Times New Roman"/>
          <w:i/>
          <w:iCs/>
          <w:kern w:val="0"/>
          <w:sz w:val="24"/>
          <w:szCs w:val="24"/>
          <w:lang w:eastAsia="ru-RU"/>
          <w14:ligatures w14:val="none"/>
        </w:rPr>
        <w:t xml:space="preserve"> </w:t>
      </w:r>
      <w:r w:rsidRPr="00B46597">
        <w:rPr>
          <w:rFonts w:ascii="Times New Roman" w:eastAsia="Times New Roman" w:hAnsi="Times New Roman" w:cs="Times New Roman"/>
          <w:kern w:val="0"/>
          <w:sz w:val="24"/>
          <w:szCs w:val="24"/>
          <w:lang w:eastAsia="ru-RU"/>
          <w14:ligatures w14:val="none"/>
        </w:rPr>
        <w:t xml:space="preserve">в течение не менее 24 ч. </w:t>
      </w:r>
    </w:p>
    <w:p w14:paraId="5DF6DA2F"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59" w:name="P013F"/>
      <w:bookmarkEnd w:id="59"/>
      <w:r w:rsidRPr="00B46597">
        <w:rPr>
          <w:rFonts w:ascii="Times New Roman" w:eastAsia="Times New Roman" w:hAnsi="Times New Roman" w:cs="Times New Roman"/>
          <w:b/>
          <w:bCs/>
          <w:kern w:val="0"/>
          <w:sz w:val="24"/>
          <w:szCs w:val="24"/>
          <w:lang w:eastAsia="ru-RU"/>
          <w14:ligatures w14:val="none"/>
        </w:rPr>
        <w:t>8.2 Эластичные и ламинированные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621D37C4"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Образцы для испытаний выдерживают при относительной влажности (50±5)% и температуре (23±2)°C в течение не менее 24 ч. </w:t>
      </w:r>
    </w:p>
    <w:p w14:paraId="15F157F0"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60" w:name="P0145"/>
      <w:bookmarkStart w:id="61" w:name="P0146"/>
      <w:bookmarkEnd w:id="60"/>
      <w:bookmarkEnd w:id="61"/>
      <w:r w:rsidRPr="00B46597">
        <w:rPr>
          <w:rFonts w:ascii="Times New Roman" w:eastAsia="Times New Roman" w:hAnsi="Times New Roman" w:cs="Times New Roman"/>
          <w:kern w:val="0"/>
          <w:sz w:val="24"/>
          <w:szCs w:val="24"/>
          <w:lang w:eastAsia="ru-RU"/>
          <w14:ligatures w14:val="none"/>
        </w:rPr>
        <w:t xml:space="preserve">     9 Порядок проведения испытаний </w:t>
      </w:r>
    </w:p>
    <w:p w14:paraId="66C73DB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62" w:name="P0149"/>
      <w:bookmarkEnd w:id="62"/>
      <w:r w:rsidRPr="00B46597">
        <w:rPr>
          <w:rFonts w:ascii="Times New Roman" w:eastAsia="Times New Roman" w:hAnsi="Times New Roman" w:cs="Times New Roman"/>
          <w:b/>
          <w:bCs/>
          <w:kern w:val="0"/>
          <w:sz w:val="24"/>
          <w:szCs w:val="24"/>
          <w:lang w:eastAsia="ru-RU"/>
          <w14:ligatures w14:val="none"/>
        </w:rPr>
        <w:t>9.1 Текстильные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0497AA24"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63" w:name="P014C"/>
      <w:bookmarkEnd w:id="63"/>
      <w:r w:rsidRPr="00B46597">
        <w:rPr>
          <w:rFonts w:ascii="Times New Roman" w:eastAsia="Times New Roman" w:hAnsi="Times New Roman" w:cs="Times New Roman"/>
          <w:b/>
          <w:bCs/>
          <w:kern w:val="0"/>
          <w:sz w:val="24"/>
          <w:szCs w:val="24"/>
          <w:lang w:eastAsia="ru-RU"/>
          <w14:ligatures w14:val="none"/>
        </w:rPr>
        <w:t>9.1.1 Общие положения</w:t>
      </w:r>
      <w:r w:rsidRPr="00B46597">
        <w:rPr>
          <w:rFonts w:ascii="Times New Roman" w:eastAsia="Times New Roman" w:hAnsi="Times New Roman" w:cs="Times New Roman"/>
          <w:kern w:val="0"/>
          <w:sz w:val="24"/>
          <w:szCs w:val="24"/>
          <w:lang w:eastAsia="ru-RU"/>
          <w14:ligatures w14:val="none"/>
        </w:rPr>
        <w:t xml:space="preserve"> </w:t>
      </w:r>
    </w:p>
    <w:p w14:paraId="4966E8F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Испытания проводят в стандартных условиях для текстильных напольных покрытий в соответствии с</w:t>
      </w:r>
      <w:r w:rsidRPr="00B46597">
        <w:rPr>
          <w:rFonts w:ascii="Times New Roman" w:eastAsia="Times New Roman" w:hAnsi="Times New Roman" w:cs="Times New Roman"/>
          <w:i/>
          <w:iCs/>
          <w:kern w:val="0"/>
          <w:sz w:val="24"/>
          <w:szCs w:val="24"/>
          <w:lang w:eastAsia="ru-RU"/>
          <w14:ligatures w14:val="none"/>
        </w:rPr>
        <w:t xml:space="preserve"> </w:t>
      </w:r>
      <w:hyperlink r:id="rId23" w:history="1">
        <w:r w:rsidRPr="00B46597">
          <w:rPr>
            <w:rFonts w:ascii="Times New Roman" w:eastAsia="Times New Roman" w:hAnsi="Times New Roman" w:cs="Times New Roman"/>
            <w:color w:val="0000FF"/>
            <w:kern w:val="0"/>
            <w:sz w:val="24"/>
            <w:szCs w:val="24"/>
            <w:u w:val="single"/>
            <w:lang w:eastAsia="ru-RU"/>
            <w14:ligatures w14:val="none"/>
          </w:rPr>
          <w:t>ГОСТ ISO 139</w:t>
        </w:r>
      </w:hyperlink>
      <w:r w:rsidRPr="00B46597">
        <w:rPr>
          <w:rFonts w:ascii="Times New Roman" w:eastAsia="Times New Roman" w:hAnsi="Times New Roman" w:cs="Times New Roman"/>
          <w:i/>
          <w:iCs/>
          <w:kern w:val="0"/>
          <w:sz w:val="24"/>
          <w:szCs w:val="24"/>
          <w:lang w:eastAsia="ru-RU"/>
          <w14:ligatures w14:val="none"/>
        </w:rPr>
        <w:t>.</w:t>
      </w:r>
      <w:r w:rsidRPr="00B46597">
        <w:rPr>
          <w:rFonts w:ascii="Times New Roman" w:eastAsia="Times New Roman" w:hAnsi="Times New Roman" w:cs="Times New Roman"/>
          <w:kern w:val="0"/>
          <w:sz w:val="24"/>
          <w:szCs w:val="24"/>
          <w:lang w:eastAsia="ru-RU"/>
          <w14:ligatures w14:val="none"/>
        </w:rPr>
        <w:t xml:space="preserve"> </w:t>
      </w:r>
    </w:p>
    <w:p w14:paraId="0C03326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64" w:name="P0151"/>
      <w:bookmarkEnd w:id="64"/>
      <w:r w:rsidRPr="00B46597">
        <w:rPr>
          <w:rFonts w:ascii="Times New Roman" w:eastAsia="Times New Roman" w:hAnsi="Times New Roman" w:cs="Times New Roman"/>
          <w:b/>
          <w:bCs/>
          <w:kern w:val="0"/>
          <w:sz w:val="24"/>
          <w:szCs w:val="24"/>
          <w:lang w:eastAsia="ru-RU"/>
          <w14:ligatures w14:val="none"/>
        </w:rPr>
        <w:t>9.1.2 Подготовка образцов для испытаний</w:t>
      </w:r>
      <w:r w:rsidRPr="00B46597">
        <w:rPr>
          <w:rFonts w:ascii="Times New Roman" w:eastAsia="Times New Roman" w:hAnsi="Times New Roman" w:cs="Times New Roman"/>
          <w:kern w:val="0"/>
          <w:sz w:val="24"/>
          <w:szCs w:val="24"/>
          <w:lang w:eastAsia="ru-RU"/>
          <w14:ligatures w14:val="none"/>
        </w:rPr>
        <w:t xml:space="preserve"> </w:t>
      </w:r>
    </w:p>
    <w:p w14:paraId="71B2675F"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Устанавливают два полукруглых образца для испытаний или четыре квадрантных образца на подставку для образца для испытаний с помощью двусторонней клейкой ленты или клейкой сетки, наклеив ленту или сетку на всю площадь подставки для образца для </w:t>
      </w:r>
      <w:r w:rsidRPr="00B46597">
        <w:rPr>
          <w:rFonts w:ascii="Times New Roman" w:eastAsia="Times New Roman" w:hAnsi="Times New Roman" w:cs="Times New Roman"/>
          <w:kern w:val="0"/>
          <w:sz w:val="24"/>
          <w:szCs w:val="24"/>
          <w:lang w:eastAsia="ru-RU"/>
          <w14:ligatures w14:val="none"/>
        </w:rPr>
        <w:lastRenderedPageBreak/>
        <w:t xml:space="preserve">испытаний. Между образцами для испытаний и верхней лентой или кольцевым зажимом не должно быть зазоров, чтобы предотвратить движение или смещение образцов при испытании. </w:t>
      </w:r>
    </w:p>
    <w:p w14:paraId="6434974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При испытании уложенной свободно подставки для образца для испытаний с образцом для испытаний используют подходящую ленту по периметру вращающейся круглой испытательной платформы в дополнение к использованию зажимного кольца для удержания образцов на месте. </w:t>
      </w:r>
    </w:p>
    <w:p w14:paraId="509D657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Перед испытанием образцы очищают вертикальным пылесосом, проделав четыре прохода вперед и четыре назад. После этого необходимо убедиться, что вся область была очищена. </w:t>
      </w:r>
    </w:p>
    <w:p w14:paraId="414AC08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65" w:name="P015A"/>
      <w:bookmarkEnd w:id="65"/>
      <w:r w:rsidRPr="00B46597">
        <w:rPr>
          <w:rFonts w:ascii="Times New Roman" w:eastAsia="Times New Roman" w:hAnsi="Times New Roman" w:cs="Times New Roman"/>
          <w:b/>
          <w:bCs/>
          <w:kern w:val="0"/>
          <w:sz w:val="24"/>
          <w:szCs w:val="24"/>
          <w:lang w:eastAsia="ru-RU"/>
          <w14:ligatures w14:val="none"/>
        </w:rPr>
        <w:t>9.1.3 Проверка роликов</w:t>
      </w:r>
      <w:r w:rsidRPr="00B46597">
        <w:rPr>
          <w:rFonts w:ascii="Times New Roman" w:eastAsia="Times New Roman" w:hAnsi="Times New Roman" w:cs="Times New Roman"/>
          <w:kern w:val="0"/>
          <w:sz w:val="24"/>
          <w:szCs w:val="24"/>
          <w:lang w:eastAsia="ru-RU"/>
          <w14:ligatures w14:val="none"/>
        </w:rPr>
        <w:t xml:space="preserve"> </w:t>
      </w:r>
    </w:p>
    <w:p w14:paraId="6BC7DDC4"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Ролики должны свободно вращаться и поворачиваться. При необходимости следует удалить мусор или волокна, которые могут быть захвачены, например с помощью сжатого воздуха. </w:t>
      </w:r>
    </w:p>
    <w:p w14:paraId="6D939E4A"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66" w:name="P015F"/>
      <w:bookmarkEnd w:id="66"/>
      <w:r w:rsidRPr="00B46597">
        <w:rPr>
          <w:rFonts w:ascii="Times New Roman" w:eastAsia="Times New Roman" w:hAnsi="Times New Roman" w:cs="Times New Roman"/>
          <w:b/>
          <w:bCs/>
          <w:kern w:val="0"/>
          <w:sz w:val="24"/>
          <w:szCs w:val="24"/>
          <w:lang w:eastAsia="ru-RU"/>
          <w14:ligatures w14:val="none"/>
        </w:rPr>
        <w:t>9.1.4 Подготовка испытательного оборудования</w:t>
      </w:r>
      <w:r w:rsidRPr="00B46597">
        <w:rPr>
          <w:rFonts w:ascii="Times New Roman" w:eastAsia="Times New Roman" w:hAnsi="Times New Roman" w:cs="Times New Roman"/>
          <w:kern w:val="0"/>
          <w:sz w:val="24"/>
          <w:szCs w:val="24"/>
          <w:lang w:eastAsia="ru-RU"/>
          <w14:ligatures w14:val="none"/>
        </w:rPr>
        <w:t xml:space="preserve"> </w:t>
      </w:r>
    </w:p>
    <w:p w14:paraId="532C60E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Необходимо установить подставку для образцов для испытаний на вращающуюся круглую испытательную платформу, убедившись, что отверстия в подставке для образца для испытаний входят в зацепление со шпильками на платформе. </w:t>
      </w:r>
    </w:p>
    <w:p w14:paraId="688EB75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Медленно опускают роликовый узел, пока ролики не коснутся образца для испытаний и колеса подъемного устройства станут неподвижными. Опускают всасывающее устройство как можно ближе к образцу для испытаний, не касаясь его. Включают всасывающее устройство и оставляют его работать в течение всего периода испытания, за исключением метода С (этап 1). </w:t>
      </w:r>
    </w:p>
    <w:p w14:paraId="461D5A2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67" w:name="P0166"/>
      <w:bookmarkEnd w:id="67"/>
      <w:r w:rsidRPr="00B46597">
        <w:rPr>
          <w:rFonts w:ascii="Times New Roman" w:eastAsia="Times New Roman" w:hAnsi="Times New Roman" w:cs="Times New Roman"/>
          <w:b/>
          <w:bCs/>
          <w:kern w:val="0"/>
          <w:sz w:val="24"/>
          <w:szCs w:val="24"/>
          <w:lang w:eastAsia="ru-RU"/>
          <w14:ligatures w14:val="none"/>
        </w:rPr>
        <w:t>9.1.5 Порядок проведения испытаний текстильных напольных покрытий</w:t>
      </w:r>
      <w:r w:rsidRPr="00B46597">
        <w:rPr>
          <w:rFonts w:ascii="Times New Roman" w:eastAsia="Times New Roman" w:hAnsi="Times New Roman" w:cs="Times New Roman"/>
          <w:kern w:val="0"/>
          <w:sz w:val="24"/>
          <w:szCs w:val="24"/>
          <w:lang w:eastAsia="ru-RU"/>
          <w14:ligatures w14:val="none"/>
        </w:rPr>
        <w:t xml:space="preserve"> </w:t>
      </w:r>
    </w:p>
    <w:p w14:paraId="6F177AA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68" w:name="P0169"/>
      <w:bookmarkEnd w:id="68"/>
      <w:r w:rsidRPr="00B46597">
        <w:rPr>
          <w:rFonts w:ascii="Times New Roman" w:eastAsia="Times New Roman" w:hAnsi="Times New Roman" w:cs="Times New Roman"/>
          <w:kern w:val="0"/>
          <w:sz w:val="24"/>
          <w:szCs w:val="24"/>
          <w:lang w:eastAsia="ru-RU"/>
          <w14:ligatures w14:val="none"/>
        </w:rPr>
        <w:t xml:space="preserve">9.1.5.1 Метод A (этап 1) </w:t>
      </w:r>
    </w:p>
    <w:p w14:paraId="72CA451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Устанавливают счетчик циклов на 5000 циклов испытаний и запускают испытательное оборудование. </w:t>
      </w:r>
    </w:p>
    <w:p w14:paraId="54CA7CE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После остановки испытательного оборудования после 5000 циклов испытаний осматривают образцы на наличие расслоений и затем извлекают их для оценки воздействия роликов после 5000 циклов испытаний. </w:t>
      </w:r>
      <w:r w:rsidRPr="00B46597">
        <w:rPr>
          <w:rFonts w:ascii="Times New Roman" w:eastAsia="Times New Roman" w:hAnsi="Times New Roman" w:cs="Times New Roman"/>
          <w:i/>
          <w:iCs/>
          <w:kern w:val="0"/>
          <w:sz w:val="24"/>
          <w:szCs w:val="24"/>
          <w:lang w:eastAsia="ru-RU"/>
          <w14:ligatures w14:val="none"/>
        </w:rPr>
        <w:t>Если происходит повреждение образцов, останавливают испытание и фиксируют этот факт.</w:t>
      </w:r>
      <w:r w:rsidRPr="00B46597">
        <w:rPr>
          <w:rFonts w:ascii="Times New Roman" w:eastAsia="Times New Roman" w:hAnsi="Times New Roman" w:cs="Times New Roman"/>
          <w:kern w:val="0"/>
          <w:sz w:val="24"/>
          <w:szCs w:val="24"/>
          <w:lang w:eastAsia="ru-RU"/>
          <w14:ligatures w14:val="none"/>
        </w:rPr>
        <w:t xml:space="preserve"> </w:t>
      </w:r>
    </w:p>
    <w:p w14:paraId="7727284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Примечание - Перед снятием образцов для испытаний с подставки для образцов для испытаний необходимо проверить их на отслоение или раскрытие швов, так как образцы могут быть повреждены при их снятии. </w:t>
      </w:r>
    </w:p>
    <w:p w14:paraId="3441DF26"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Сразу после извлечения из испытательного оборудования образец(ы) для испытаний после 5000 циклов испытаний очищают, используя всасывающее устройство с вращающейся щеткой, сделав четыре прохода в каждом направлении по длине образца, последний проход должен быть в направлении ворса. </w:t>
      </w:r>
    </w:p>
    <w:p w14:paraId="5E1A923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lastRenderedPageBreak/>
        <w:t xml:space="preserve">Перед оценкой образцов после 5000 циклов испытаний их выдерживают в стандартных условиях для испытаний текстиля в соответствии с </w:t>
      </w:r>
      <w:hyperlink r:id="rId24" w:history="1">
        <w:r w:rsidRPr="00B46597">
          <w:rPr>
            <w:rFonts w:ascii="Times New Roman" w:eastAsia="Times New Roman" w:hAnsi="Times New Roman" w:cs="Times New Roman"/>
            <w:color w:val="0000FF"/>
            <w:kern w:val="0"/>
            <w:sz w:val="24"/>
            <w:szCs w:val="24"/>
            <w:u w:val="single"/>
            <w:lang w:eastAsia="ru-RU"/>
            <w14:ligatures w14:val="none"/>
          </w:rPr>
          <w:t>ГОСТ ISO 139</w:t>
        </w:r>
      </w:hyperlink>
      <w:r w:rsidRPr="00B46597">
        <w:rPr>
          <w:rFonts w:ascii="Times New Roman" w:eastAsia="Times New Roman" w:hAnsi="Times New Roman" w:cs="Times New Roman"/>
          <w:i/>
          <w:iCs/>
          <w:kern w:val="0"/>
          <w:sz w:val="24"/>
          <w:szCs w:val="24"/>
          <w:lang w:eastAsia="ru-RU"/>
          <w14:ligatures w14:val="none"/>
        </w:rPr>
        <w:t xml:space="preserve"> </w:t>
      </w:r>
      <w:r w:rsidRPr="00B46597">
        <w:rPr>
          <w:rFonts w:ascii="Times New Roman" w:eastAsia="Times New Roman" w:hAnsi="Times New Roman" w:cs="Times New Roman"/>
          <w:kern w:val="0"/>
          <w:sz w:val="24"/>
          <w:szCs w:val="24"/>
          <w:lang w:eastAsia="ru-RU"/>
          <w14:ligatures w14:val="none"/>
        </w:rPr>
        <w:t xml:space="preserve">не менее 24 ч, укладывая образцы рабочей поверхностью вверх или подвешивая их в свободном состоянии. </w:t>
      </w:r>
    </w:p>
    <w:p w14:paraId="3C691B6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69" w:name="P0177"/>
      <w:bookmarkEnd w:id="69"/>
      <w:r w:rsidRPr="00B46597">
        <w:rPr>
          <w:rFonts w:ascii="Times New Roman" w:eastAsia="Times New Roman" w:hAnsi="Times New Roman" w:cs="Times New Roman"/>
          <w:kern w:val="0"/>
          <w:sz w:val="24"/>
          <w:szCs w:val="24"/>
          <w:lang w:eastAsia="ru-RU"/>
          <w14:ligatures w14:val="none"/>
        </w:rPr>
        <w:t xml:space="preserve">9.1.5.2 Метод А (этап 2) </w:t>
      </w:r>
    </w:p>
    <w:p w14:paraId="274D382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Устанавливают новые образцы напольного покрытия на подставку для образцов для испытаний, прошедших 5000 циклов. </w:t>
      </w:r>
    </w:p>
    <w:p w14:paraId="5870F68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Задают на счетчике 20000 циклов испытаний и запускают испытательное оборудование. </w:t>
      </w:r>
    </w:p>
    <w:p w14:paraId="00AF881F"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После остановки испытательного оборудования после 20000 циклов испытаний образец осматривают на наличие любого повреждения </w:t>
      </w:r>
      <w:r w:rsidRPr="00B46597">
        <w:rPr>
          <w:rFonts w:ascii="Times New Roman" w:eastAsia="Times New Roman" w:hAnsi="Times New Roman" w:cs="Times New Roman"/>
          <w:i/>
          <w:iCs/>
          <w:kern w:val="0"/>
          <w:sz w:val="24"/>
          <w:szCs w:val="24"/>
          <w:lang w:eastAsia="ru-RU"/>
          <w14:ligatures w14:val="none"/>
        </w:rPr>
        <w:t xml:space="preserve">(отслоение или раскрытие швов), </w:t>
      </w:r>
      <w:r w:rsidRPr="00B46597">
        <w:rPr>
          <w:rFonts w:ascii="Times New Roman" w:eastAsia="Times New Roman" w:hAnsi="Times New Roman" w:cs="Times New Roman"/>
          <w:kern w:val="0"/>
          <w:sz w:val="24"/>
          <w:szCs w:val="24"/>
          <w:lang w:eastAsia="ru-RU"/>
          <w14:ligatures w14:val="none"/>
        </w:rPr>
        <w:t xml:space="preserve">извлекают все образцы, отбрасывают образцы, прошедшими 20000 циклов испытаний и продолжают испытание только с образцами, прошедшими 25000 циклов испытаний. Если происходит любое повреждение </w:t>
      </w:r>
      <w:r w:rsidRPr="00B46597">
        <w:rPr>
          <w:rFonts w:ascii="Times New Roman" w:eastAsia="Times New Roman" w:hAnsi="Times New Roman" w:cs="Times New Roman"/>
          <w:i/>
          <w:iCs/>
          <w:kern w:val="0"/>
          <w:sz w:val="24"/>
          <w:szCs w:val="24"/>
          <w:lang w:eastAsia="ru-RU"/>
          <w14:ligatures w14:val="none"/>
        </w:rPr>
        <w:t xml:space="preserve">(отслоение или раскрытие швов), </w:t>
      </w:r>
      <w:r w:rsidRPr="00B46597">
        <w:rPr>
          <w:rFonts w:ascii="Times New Roman" w:eastAsia="Times New Roman" w:hAnsi="Times New Roman" w:cs="Times New Roman"/>
          <w:kern w:val="0"/>
          <w:sz w:val="24"/>
          <w:szCs w:val="24"/>
          <w:lang w:eastAsia="ru-RU"/>
          <w14:ligatures w14:val="none"/>
        </w:rPr>
        <w:t xml:space="preserve">испытание останавливают и фиксируют этот факт. </w:t>
      </w:r>
    </w:p>
    <w:p w14:paraId="6905BB44"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Сразу после извлечения из испытательного оборудования образец(ы) для испытаний после 25000 циклов испытаний очищают, используя всасывающее устройство с вращающейся щеткой, сделав четыре прохода в каждом направлении по длине образца при условии, что последний проход должен быть произведен в направлении ворса. </w:t>
      </w:r>
    </w:p>
    <w:p w14:paraId="1BEE0DC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Перед оценкой образцов после 25000 циклов испытаний их выдерживают в стандартных условиях для испытаний текстиля в соответствии с </w:t>
      </w:r>
      <w:hyperlink r:id="rId25" w:history="1">
        <w:r w:rsidRPr="00B46597">
          <w:rPr>
            <w:rFonts w:ascii="Times New Roman" w:eastAsia="Times New Roman" w:hAnsi="Times New Roman" w:cs="Times New Roman"/>
            <w:color w:val="0000FF"/>
            <w:kern w:val="0"/>
            <w:sz w:val="24"/>
            <w:szCs w:val="24"/>
            <w:u w:val="single"/>
            <w:lang w:eastAsia="ru-RU"/>
            <w14:ligatures w14:val="none"/>
          </w:rPr>
          <w:t>ГОСТ ISO 139</w:t>
        </w:r>
      </w:hyperlink>
      <w:r w:rsidRPr="00B46597">
        <w:rPr>
          <w:rFonts w:ascii="Times New Roman" w:eastAsia="Times New Roman" w:hAnsi="Times New Roman" w:cs="Times New Roman"/>
          <w:i/>
          <w:iCs/>
          <w:kern w:val="0"/>
          <w:sz w:val="24"/>
          <w:szCs w:val="24"/>
          <w:lang w:eastAsia="ru-RU"/>
          <w14:ligatures w14:val="none"/>
        </w:rPr>
        <w:t xml:space="preserve"> </w:t>
      </w:r>
      <w:r w:rsidRPr="00B46597">
        <w:rPr>
          <w:rFonts w:ascii="Times New Roman" w:eastAsia="Times New Roman" w:hAnsi="Times New Roman" w:cs="Times New Roman"/>
          <w:kern w:val="0"/>
          <w:sz w:val="24"/>
          <w:szCs w:val="24"/>
          <w:lang w:eastAsia="ru-RU"/>
          <w14:ligatures w14:val="none"/>
        </w:rPr>
        <w:t xml:space="preserve">не менее 24 ч, укладывая образцы рабочей поверхностью вверх или подвешивая их в свободном состоянии. </w:t>
      </w:r>
    </w:p>
    <w:p w14:paraId="169343B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70" w:name="P0184"/>
      <w:bookmarkEnd w:id="70"/>
      <w:r w:rsidRPr="00B46597">
        <w:rPr>
          <w:rFonts w:ascii="Times New Roman" w:eastAsia="Times New Roman" w:hAnsi="Times New Roman" w:cs="Times New Roman"/>
          <w:kern w:val="0"/>
          <w:sz w:val="24"/>
          <w:szCs w:val="24"/>
          <w:lang w:eastAsia="ru-RU"/>
          <w14:ligatures w14:val="none"/>
        </w:rPr>
        <w:t xml:space="preserve">9.1.5.3 Метод B </w:t>
      </w:r>
    </w:p>
    <w:p w14:paraId="2A9994B4"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Устанавливают на счетчике 750 циклов испытаний и запускают испытательное оборудование. </w:t>
      </w:r>
    </w:p>
    <w:p w14:paraId="60EA935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После остановки испытательного оборудования после 750 циклов испытаний образцы осматривают на наличие повреждений </w:t>
      </w:r>
      <w:r w:rsidRPr="00B46597">
        <w:rPr>
          <w:rFonts w:ascii="Times New Roman" w:eastAsia="Times New Roman" w:hAnsi="Times New Roman" w:cs="Times New Roman"/>
          <w:i/>
          <w:iCs/>
          <w:kern w:val="0"/>
          <w:sz w:val="24"/>
          <w:szCs w:val="24"/>
          <w:lang w:eastAsia="ru-RU"/>
          <w14:ligatures w14:val="none"/>
        </w:rPr>
        <w:t xml:space="preserve">(отслоение или раскрытие швов) </w:t>
      </w:r>
      <w:r w:rsidRPr="00B46597">
        <w:rPr>
          <w:rFonts w:ascii="Times New Roman" w:eastAsia="Times New Roman" w:hAnsi="Times New Roman" w:cs="Times New Roman"/>
          <w:kern w:val="0"/>
          <w:sz w:val="24"/>
          <w:szCs w:val="24"/>
          <w:lang w:eastAsia="ru-RU"/>
          <w14:ligatures w14:val="none"/>
        </w:rPr>
        <w:t xml:space="preserve">и извлекают их. </w:t>
      </w:r>
    </w:p>
    <w:p w14:paraId="22230AD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Перед оценкой образцов после 750 циклов испытаний их выдерживают в стандартных условиях для испытаний текстиля в соответствии с требованиями </w:t>
      </w:r>
      <w:hyperlink r:id="rId26" w:history="1">
        <w:r w:rsidRPr="00B46597">
          <w:rPr>
            <w:rFonts w:ascii="Times New Roman" w:eastAsia="Times New Roman" w:hAnsi="Times New Roman" w:cs="Times New Roman"/>
            <w:color w:val="0000FF"/>
            <w:kern w:val="0"/>
            <w:sz w:val="24"/>
            <w:szCs w:val="24"/>
            <w:u w:val="single"/>
            <w:lang w:eastAsia="ru-RU"/>
            <w14:ligatures w14:val="none"/>
          </w:rPr>
          <w:t>ГОСТ ISO 139</w:t>
        </w:r>
      </w:hyperlink>
      <w:r w:rsidRPr="00B46597">
        <w:rPr>
          <w:rFonts w:ascii="Times New Roman" w:eastAsia="Times New Roman" w:hAnsi="Times New Roman" w:cs="Times New Roman"/>
          <w:i/>
          <w:iCs/>
          <w:kern w:val="0"/>
          <w:sz w:val="24"/>
          <w:szCs w:val="24"/>
          <w:lang w:eastAsia="ru-RU"/>
          <w14:ligatures w14:val="none"/>
        </w:rPr>
        <w:t xml:space="preserve"> </w:t>
      </w:r>
      <w:r w:rsidRPr="00B46597">
        <w:rPr>
          <w:rFonts w:ascii="Times New Roman" w:eastAsia="Times New Roman" w:hAnsi="Times New Roman" w:cs="Times New Roman"/>
          <w:kern w:val="0"/>
          <w:sz w:val="24"/>
          <w:szCs w:val="24"/>
          <w:lang w:eastAsia="ru-RU"/>
          <w14:ligatures w14:val="none"/>
        </w:rPr>
        <w:t xml:space="preserve">не менее 24 ч, укладывая образцы рабочей поверхностью вверх или подвешивая их в свободном состоянии. </w:t>
      </w:r>
    </w:p>
    <w:p w14:paraId="356356E2"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71" w:name="P018D"/>
      <w:bookmarkEnd w:id="71"/>
      <w:r w:rsidRPr="00B46597">
        <w:rPr>
          <w:rFonts w:ascii="Times New Roman" w:eastAsia="Times New Roman" w:hAnsi="Times New Roman" w:cs="Times New Roman"/>
          <w:kern w:val="0"/>
          <w:sz w:val="24"/>
          <w:szCs w:val="24"/>
          <w:lang w:eastAsia="ru-RU"/>
          <w14:ligatures w14:val="none"/>
        </w:rPr>
        <w:t xml:space="preserve">9.1.5.4 Метод C (этап 1) </w:t>
      </w:r>
    </w:p>
    <w:p w14:paraId="3F08FD36"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Устанавливают счетчик циклов на 10000 циклов испытаний и запускают испытательное оборудование с выключенным всасывающим устройством. </w:t>
      </w:r>
    </w:p>
    <w:p w14:paraId="56E6C3A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После остановки испытательного оборудования после 10000 циклов испытаний образцы для испытаний осматривают на наличие расслоений, а затем извлекают образцы для оценки стойкости образцов после 10000 циклов испытаний на воздействие роликов от </w:t>
      </w:r>
      <w:r w:rsidRPr="00B46597">
        <w:rPr>
          <w:rFonts w:ascii="Times New Roman" w:eastAsia="Times New Roman" w:hAnsi="Times New Roman" w:cs="Times New Roman"/>
          <w:kern w:val="0"/>
          <w:sz w:val="24"/>
          <w:szCs w:val="24"/>
          <w:lang w:eastAsia="ru-RU"/>
          <w14:ligatures w14:val="none"/>
        </w:rPr>
        <w:lastRenderedPageBreak/>
        <w:t xml:space="preserve">кресел. Если происходит повреждение образцов, останавливают испытание и фиксируют этот факт. </w:t>
      </w:r>
    </w:p>
    <w:p w14:paraId="6DEDB37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Перед оценкой образцов после 10000 циклов испытаний их выдерживают в стандартных условиях для испытаний в соответствии с </w:t>
      </w:r>
      <w:hyperlink r:id="rId27" w:history="1">
        <w:r w:rsidRPr="00B46597">
          <w:rPr>
            <w:rFonts w:ascii="Times New Roman" w:eastAsia="Times New Roman" w:hAnsi="Times New Roman" w:cs="Times New Roman"/>
            <w:color w:val="0000FF"/>
            <w:kern w:val="0"/>
            <w:sz w:val="24"/>
            <w:szCs w:val="24"/>
            <w:u w:val="single"/>
            <w:lang w:eastAsia="ru-RU"/>
            <w14:ligatures w14:val="none"/>
          </w:rPr>
          <w:t>ГОСТ ISO 139</w:t>
        </w:r>
      </w:hyperlink>
      <w:r w:rsidRPr="00B46597">
        <w:rPr>
          <w:rFonts w:ascii="Times New Roman" w:eastAsia="Times New Roman" w:hAnsi="Times New Roman" w:cs="Times New Roman"/>
          <w:i/>
          <w:iCs/>
          <w:kern w:val="0"/>
          <w:sz w:val="24"/>
          <w:szCs w:val="24"/>
          <w:lang w:eastAsia="ru-RU"/>
          <w14:ligatures w14:val="none"/>
        </w:rPr>
        <w:t xml:space="preserve"> </w:t>
      </w:r>
      <w:r w:rsidRPr="00B46597">
        <w:rPr>
          <w:rFonts w:ascii="Times New Roman" w:eastAsia="Times New Roman" w:hAnsi="Times New Roman" w:cs="Times New Roman"/>
          <w:kern w:val="0"/>
          <w:sz w:val="24"/>
          <w:szCs w:val="24"/>
          <w:lang w:eastAsia="ru-RU"/>
          <w14:ligatures w14:val="none"/>
        </w:rPr>
        <w:t xml:space="preserve">не менее 24 ч, укладывая образцы рабочей поверхностью вверх или подвешивая их в свободном состоянии. </w:t>
      </w:r>
    </w:p>
    <w:p w14:paraId="530BB4FA"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72" w:name="P0196"/>
      <w:bookmarkEnd w:id="72"/>
      <w:r w:rsidRPr="00B46597">
        <w:rPr>
          <w:rFonts w:ascii="Times New Roman" w:eastAsia="Times New Roman" w:hAnsi="Times New Roman" w:cs="Times New Roman"/>
          <w:kern w:val="0"/>
          <w:sz w:val="24"/>
          <w:szCs w:val="24"/>
          <w:lang w:eastAsia="ru-RU"/>
          <w14:ligatures w14:val="none"/>
        </w:rPr>
        <w:t xml:space="preserve">9.1.5.5 Метод C (этап 2) </w:t>
      </w:r>
    </w:p>
    <w:p w14:paraId="032AAA5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Устанавливают новые образцы напольного покрытия на подставку для образцов для испытаний вместо снятых образцов после 10000 циклов испытаний. </w:t>
      </w:r>
    </w:p>
    <w:p w14:paraId="16D4DAE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Устанавливают на счетчике 15000 циклов испытаний и запускают испытательное оборудование. </w:t>
      </w:r>
    </w:p>
    <w:p w14:paraId="7EDF15A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После остановки испытательного оборудования после 15000 циклов испытаний, образец (образцы) осматривают на наличие повреждений </w:t>
      </w:r>
      <w:r w:rsidRPr="00B46597">
        <w:rPr>
          <w:rFonts w:ascii="Times New Roman" w:eastAsia="Times New Roman" w:hAnsi="Times New Roman" w:cs="Times New Roman"/>
          <w:i/>
          <w:iCs/>
          <w:kern w:val="0"/>
          <w:sz w:val="24"/>
          <w:szCs w:val="24"/>
          <w:lang w:eastAsia="ru-RU"/>
          <w14:ligatures w14:val="none"/>
        </w:rPr>
        <w:t xml:space="preserve">(отслоение или раскрытие швов), </w:t>
      </w:r>
      <w:r w:rsidRPr="00B46597">
        <w:rPr>
          <w:rFonts w:ascii="Times New Roman" w:eastAsia="Times New Roman" w:hAnsi="Times New Roman" w:cs="Times New Roman"/>
          <w:kern w:val="0"/>
          <w:sz w:val="24"/>
          <w:szCs w:val="24"/>
          <w:lang w:eastAsia="ru-RU"/>
          <w14:ligatures w14:val="none"/>
        </w:rPr>
        <w:t xml:space="preserve">извлекают все образцы и используют дальше только образцы, прошедшие 25000 циклов испытаний. Если происходит повреждение </w:t>
      </w:r>
      <w:r w:rsidRPr="00B46597">
        <w:rPr>
          <w:rFonts w:ascii="Times New Roman" w:eastAsia="Times New Roman" w:hAnsi="Times New Roman" w:cs="Times New Roman"/>
          <w:i/>
          <w:iCs/>
          <w:kern w:val="0"/>
          <w:sz w:val="24"/>
          <w:szCs w:val="24"/>
          <w:lang w:eastAsia="ru-RU"/>
          <w14:ligatures w14:val="none"/>
        </w:rPr>
        <w:t xml:space="preserve">(отслоение или раскрытие швов), </w:t>
      </w:r>
      <w:r w:rsidRPr="00B46597">
        <w:rPr>
          <w:rFonts w:ascii="Times New Roman" w:eastAsia="Times New Roman" w:hAnsi="Times New Roman" w:cs="Times New Roman"/>
          <w:kern w:val="0"/>
          <w:sz w:val="24"/>
          <w:szCs w:val="24"/>
          <w:lang w:eastAsia="ru-RU"/>
          <w14:ligatures w14:val="none"/>
        </w:rPr>
        <w:t xml:space="preserve">испытание останавливают и фиксируют этот факт. </w:t>
      </w:r>
    </w:p>
    <w:p w14:paraId="4F4EA5E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Перед оценкой образцов после 25000 циклов испытаний их выдерживают в стандартных условиях для испытаний в соответствии с </w:t>
      </w:r>
      <w:hyperlink r:id="rId28" w:history="1">
        <w:r w:rsidRPr="00B46597">
          <w:rPr>
            <w:rFonts w:ascii="Times New Roman" w:eastAsia="Times New Roman" w:hAnsi="Times New Roman" w:cs="Times New Roman"/>
            <w:color w:val="0000FF"/>
            <w:kern w:val="0"/>
            <w:sz w:val="24"/>
            <w:szCs w:val="24"/>
            <w:u w:val="single"/>
            <w:lang w:eastAsia="ru-RU"/>
            <w14:ligatures w14:val="none"/>
          </w:rPr>
          <w:t>ГОСТ ISO 139</w:t>
        </w:r>
      </w:hyperlink>
      <w:r w:rsidRPr="00B46597">
        <w:rPr>
          <w:rFonts w:ascii="Times New Roman" w:eastAsia="Times New Roman" w:hAnsi="Times New Roman" w:cs="Times New Roman"/>
          <w:i/>
          <w:iCs/>
          <w:kern w:val="0"/>
          <w:sz w:val="24"/>
          <w:szCs w:val="24"/>
          <w:lang w:eastAsia="ru-RU"/>
          <w14:ligatures w14:val="none"/>
        </w:rPr>
        <w:t xml:space="preserve"> </w:t>
      </w:r>
      <w:r w:rsidRPr="00B46597">
        <w:rPr>
          <w:rFonts w:ascii="Times New Roman" w:eastAsia="Times New Roman" w:hAnsi="Times New Roman" w:cs="Times New Roman"/>
          <w:kern w:val="0"/>
          <w:sz w:val="24"/>
          <w:szCs w:val="24"/>
          <w:lang w:eastAsia="ru-RU"/>
          <w14:ligatures w14:val="none"/>
        </w:rPr>
        <w:t xml:space="preserve">не менее 24 ч, укладывая образцы рабочей поверхностью вверх или подвешивая их в свободном состоянии. </w:t>
      </w:r>
    </w:p>
    <w:p w14:paraId="17402B20"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Примечание - Перед снятием образцов для испытаний с подставки для образцов для испытаний необходимо их проверить на отслоение или </w:t>
      </w:r>
      <w:r w:rsidRPr="00B46597">
        <w:rPr>
          <w:rFonts w:ascii="Times New Roman" w:eastAsia="Times New Roman" w:hAnsi="Times New Roman" w:cs="Times New Roman"/>
          <w:i/>
          <w:iCs/>
          <w:kern w:val="0"/>
          <w:sz w:val="24"/>
          <w:szCs w:val="24"/>
          <w:lang w:eastAsia="ru-RU"/>
          <w14:ligatures w14:val="none"/>
        </w:rPr>
        <w:t xml:space="preserve">раскрытие </w:t>
      </w:r>
      <w:r w:rsidRPr="00B46597">
        <w:rPr>
          <w:rFonts w:ascii="Times New Roman" w:eastAsia="Times New Roman" w:hAnsi="Times New Roman" w:cs="Times New Roman"/>
          <w:kern w:val="0"/>
          <w:sz w:val="24"/>
          <w:szCs w:val="24"/>
          <w:lang w:eastAsia="ru-RU"/>
          <w14:ligatures w14:val="none"/>
        </w:rPr>
        <w:t xml:space="preserve">швов, так как образцы могут быть повреждены при их снятии. </w:t>
      </w:r>
    </w:p>
    <w:p w14:paraId="13C31CA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73" w:name="P01A4"/>
      <w:bookmarkEnd w:id="73"/>
      <w:r w:rsidRPr="00B46597">
        <w:rPr>
          <w:rFonts w:ascii="Times New Roman" w:eastAsia="Times New Roman" w:hAnsi="Times New Roman" w:cs="Times New Roman"/>
          <w:b/>
          <w:bCs/>
          <w:kern w:val="0"/>
          <w:sz w:val="24"/>
          <w:szCs w:val="24"/>
          <w:lang w:eastAsia="ru-RU"/>
          <w14:ligatures w14:val="none"/>
        </w:rPr>
        <w:t>9.2 Эластичные и ламинированные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3F2FFF9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74" w:name="P01A7"/>
      <w:bookmarkEnd w:id="74"/>
      <w:r w:rsidRPr="00B46597">
        <w:rPr>
          <w:rFonts w:ascii="Times New Roman" w:eastAsia="Times New Roman" w:hAnsi="Times New Roman" w:cs="Times New Roman"/>
          <w:b/>
          <w:bCs/>
          <w:kern w:val="0"/>
          <w:sz w:val="24"/>
          <w:szCs w:val="24"/>
          <w:lang w:eastAsia="ru-RU"/>
          <w14:ligatures w14:val="none"/>
        </w:rPr>
        <w:t>9.2.1 Общие положения</w:t>
      </w:r>
      <w:r w:rsidRPr="00B46597">
        <w:rPr>
          <w:rFonts w:ascii="Times New Roman" w:eastAsia="Times New Roman" w:hAnsi="Times New Roman" w:cs="Times New Roman"/>
          <w:kern w:val="0"/>
          <w:sz w:val="24"/>
          <w:szCs w:val="24"/>
          <w:lang w:eastAsia="ru-RU"/>
          <w14:ligatures w14:val="none"/>
        </w:rPr>
        <w:t xml:space="preserve"> </w:t>
      </w:r>
    </w:p>
    <w:p w14:paraId="2F6C855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Испытание проводят в диапазоне температур от 18 до 25°C. </w:t>
      </w:r>
    </w:p>
    <w:p w14:paraId="71452E4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75" w:name="P01AC"/>
      <w:bookmarkEnd w:id="75"/>
      <w:r w:rsidRPr="00B46597">
        <w:rPr>
          <w:rFonts w:ascii="Times New Roman" w:eastAsia="Times New Roman" w:hAnsi="Times New Roman" w:cs="Times New Roman"/>
          <w:b/>
          <w:bCs/>
          <w:kern w:val="0"/>
          <w:sz w:val="24"/>
          <w:szCs w:val="24"/>
          <w:lang w:eastAsia="ru-RU"/>
          <w14:ligatures w14:val="none"/>
        </w:rPr>
        <w:t>9.2.2 Подготовка образцов для испытаний</w:t>
      </w:r>
      <w:r w:rsidRPr="00B46597">
        <w:rPr>
          <w:rFonts w:ascii="Times New Roman" w:eastAsia="Times New Roman" w:hAnsi="Times New Roman" w:cs="Times New Roman"/>
          <w:kern w:val="0"/>
          <w:sz w:val="24"/>
          <w:szCs w:val="24"/>
          <w:lang w:eastAsia="ru-RU"/>
          <w14:ligatures w14:val="none"/>
        </w:rPr>
        <w:t xml:space="preserve"> </w:t>
      </w:r>
    </w:p>
    <w:p w14:paraId="060C5BE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i/>
          <w:iCs/>
          <w:kern w:val="0"/>
          <w:sz w:val="24"/>
          <w:szCs w:val="24"/>
          <w:lang w:eastAsia="ru-RU"/>
          <w14:ligatures w14:val="none"/>
        </w:rPr>
        <w:t xml:space="preserve">Для эластичного напольного покрытия </w:t>
      </w:r>
      <w:r w:rsidRPr="00B46597">
        <w:rPr>
          <w:rFonts w:ascii="Times New Roman" w:eastAsia="Times New Roman" w:hAnsi="Times New Roman" w:cs="Times New Roman"/>
          <w:kern w:val="0"/>
          <w:sz w:val="24"/>
          <w:szCs w:val="24"/>
          <w:lang w:eastAsia="ru-RU"/>
          <w14:ligatures w14:val="none"/>
        </w:rPr>
        <w:t xml:space="preserve">образец для испытаний укладывают на подставку для образца для испытаний, используя двустороннюю клейкую ленту либо клей в соответствии с инструкцией производителя. Покрытие должно быть испытано с предварительно прикрепленной рекомендованной производителем подложкой. </w:t>
      </w:r>
    </w:p>
    <w:p w14:paraId="232EF3D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Для ламинированного напольного покрытия образец для испытаний укладывают на подставку для образца для испытаний в соответствии с инструкцией производителя. Изделие должно быть испытано с предварительно прикрепленной рекомендованной производителем подложкой. Если подложка не рекомендована, изделие должно быть испытано с подложкой толщиной равной (2±0,5) мм и напряжением сжатия (60±10) кПа в соответствии с</w:t>
      </w:r>
      <w:r w:rsidRPr="00B46597">
        <w:rPr>
          <w:rFonts w:ascii="Times New Roman" w:eastAsia="Times New Roman" w:hAnsi="Times New Roman" w:cs="Times New Roman"/>
          <w:i/>
          <w:iCs/>
          <w:kern w:val="0"/>
          <w:sz w:val="24"/>
          <w:szCs w:val="24"/>
          <w:lang w:eastAsia="ru-RU"/>
          <w14:ligatures w14:val="none"/>
        </w:rPr>
        <w:t xml:space="preserve"> [3].</w:t>
      </w:r>
      <w:r w:rsidRPr="00B46597">
        <w:rPr>
          <w:rFonts w:ascii="Times New Roman" w:eastAsia="Times New Roman" w:hAnsi="Times New Roman" w:cs="Times New Roman"/>
          <w:kern w:val="0"/>
          <w:sz w:val="24"/>
          <w:szCs w:val="24"/>
          <w:lang w:eastAsia="ru-RU"/>
          <w14:ligatures w14:val="none"/>
        </w:rPr>
        <w:t xml:space="preserve"> </w:t>
      </w:r>
    </w:p>
    <w:p w14:paraId="5B4DD5D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lastRenderedPageBreak/>
        <w:t xml:space="preserve">Образцы для испытаний должны быть надежно закреплены на месте с помощью клея, ленты или других аналогичных средств. При свободной укладке образцы должны быть закреплены по периметру, чтобы предотвратить смещение образцов. Образцы для испытаний вместе с подложкой должны быть закреплены к подставке под образец для испытаний с помощью ленты, прижимного кольца или иных средств. Исключают использование механического усилия при горизонтальном креплении подставки для образца для испытаний с образцом к вращающейся круглой испытательной платформе. </w:t>
      </w:r>
    </w:p>
    <w:p w14:paraId="5411D600"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Перед испытанием рабочие поверхности образцов очищают всасывающим устройством. </w:t>
      </w:r>
    </w:p>
    <w:p w14:paraId="4B4B949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Соединение швов образцов для испытаний следует выполнять в соответствии с инструкциями производителя. Примеры расположения соединительных швов приведены на рисунках 4 и 5. </w:t>
      </w:r>
    </w:p>
    <w:p w14:paraId="2D914A5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76" w:name="P01B9"/>
      <w:bookmarkEnd w:id="76"/>
      <w:r w:rsidRPr="00B46597">
        <w:rPr>
          <w:rFonts w:ascii="Times New Roman" w:eastAsia="Times New Roman" w:hAnsi="Times New Roman" w:cs="Times New Roman"/>
          <w:b/>
          <w:bCs/>
          <w:kern w:val="0"/>
          <w:sz w:val="24"/>
          <w:szCs w:val="24"/>
          <w:lang w:eastAsia="ru-RU"/>
          <w14:ligatures w14:val="none"/>
        </w:rPr>
        <w:t>9.2.3 Проверка роликов</w:t>
      </w:r>
      <w:r w:rsidRPr="00B46597">
        <w:rPr>
          <w:rFonts w:ascii="Times New Roman" w:eastAsia="Times New Roman" w:hAnsi="Times New Roman" w:cs="Times New Roman"/>
          <w:kern w:val="0"/>
          <w:sz w:val="24"/>
          <w:szCs w:val="24"/>
          <w:lang w:eastAsia="ru-RU"/>
          <w14:ligatures w14:val="none"/>
        </w:rPr>
        <w:t xml:space="preserve"> </w:t>
      </w:r>
    </w:p>
    <w:p w14:paraId="39DDB662"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Осматривают поверхность роликов и при необходимости очищают ее ватным диском или бумагой, смоченными в денатурированном этаноле, и высушивают. </w:t>
      </w:r>
    </w:p>
    <w:p w14:paraId="09AAB216"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77" w:name="P01BE"/>
      <w:bookmarkEnd w:id="77"/>
      <w:r w:rsidRPr="00B46597">
        <w:rPr>
          <w:rFonts w:ascii="Times New Roman" w:eastAsia="Times New Roman" w:hAnsi="Times New Roman" w:cs="Times New Roman"/>
          <w:b/>
          <w:bCs/>
          <w:kern w:val="0"/>
          <w:sz w:val="24"/>
          <w:szCs w:val="24"/>
          <w:lang w:eastAsia="ru-RU"/>
          <w14:ligatures w14:val="none"/>
        </w:rPr>
        <w:t>9.2.4 Подготовка испытательного оборудования</w:t>
      </w:r>
      <w:r w:rsidRPr="00B46597">
        <w:rPr>
          <w:rFonts w:ascii="Times New Roman" w:eastAsia="Times New Roman" w:hAnsi="Times New Roman" w:cs="Times New Roman"/>
          <w:kern w:val="0"/>
          <w:sz w:val="24"/>
          <w:szCs w:val="24"/>
          <w:lang w:eastAsia="ru-RU"/>
          <w14:ligatures w14:val="none"/>
        </w:rPr>
        <w:t xml:space="preserve"> </w:t>
      </w:r>
    </w:p>
    <w:p w14:paraId="747E995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Необходимо установить подставку для образцов для испытаний, на которой закрепляют образцы для испытаний, на вращающуюся круглую испытательную платформу, убедившись, что отверстия в подставке для образца для испытаний входят в зацепление со шпильками на платформе. </w:t>
      </w:r>
    </w:p>
    <w:p w14:paraId="37CE2E12"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Медленно опускают роликовый узел до тех пор, пока ролики не коснутся образца для испытаний и колеса подъемного устройства станут неподвижными. Опускают всасывающее устройство как можно ближе к образцу для испытаний, не касаясь его. Включают всасывающее устройство и оставляют его работать в течение всего периода испытания. </w:t>
      </w:r>
    </w:p>
    <w:p w14:paraId="7BCA45A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78" w:name="P01C5"/>
      <w:bookmarkEnd w:id="78"/>
      <w:r w:rsidRPr="00B46597">
        <w:rPr>
          <w:rFonts w:ascii="Times New Roman" w:eastAsia="Times New Roman" w:hAnsi="Times New Roman" w:cs="Times New Roman"/>
          <w:b/>
          <w:bCs/>
          <w:kern w:val="0"/>
          <w:sz w:val="24"/>
          <w:szCs w:val="24"/>
          <w:lang w:eastAsia="ru-RU"/>
          <w14:ligatures w14:val="none"/>
        </w:rPr>
        <w:t>9.2.5 Порядок проведения испытаний эластичных и ламинированных напольных покрытий</w:t>
      </w:r>
      <w:r w:rsidRPr="00B46597">
        <w:rPr>
          <w:rFonts w:ascii="Times New Roman" w:eastAsia="Times New Roman" w:hAnsi="Times New Roman" w:cs="Times New Roman"/>
          <w:kern w:val="0"/>
          <w:sz w:val="24"/>
          <w:szCs w:val="24"/>
          <w:lang w:eastAsia="ru-RU"/>
          <w14:ligatures w14:val="none"/>
        </w:rPr>
        <w:t xml:space="preserve"> </w:t>
      </w:r>
    </w:p>
    <w:p w14:paraId="19DFCF3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79" w:name="P01C8"/>
      <w:bookmarkEnd w:id="79"/>
      <w:r w:rsidRPr="00B46597">
        <w:rPr>
          <w:rFonts w:ascii="Times New Roman" w:eastAsia="Times New Roman" w:hAnsi="Times New Roman" w:cs="Times New Roman"/>
          <w:kern w:val="0"/>
          <w:sz w:val="24"/>
          <w:szCs w:val="24"/>
          <w:lang w:eastAsia="ru-RU"/>
          <w14:ligatures w14:val="none"/>
        </w:rPr>
        <w:t xml:space="preserve">9.2.5.1 Эластичные напольные покрытия </w:t>
      </w:r>
    </w:p>
    <w:p w14:paraId="3A1D7B60"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Устанавливают счетчик циклов на 25000 циклов испытаний и запускают испытательное оборудование с постоянно работающим всасывающим устройством. </w:t>
      </w:r>
    </w:p>
    <w:p w14:paraId="1812D82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80" w:name="P01CD"/>
      <w:bookmarkEnd w:id="80"/>
      <w:r w:rsidRPr="00B46597">
        <w:rPr>
          <w:rFonts w:ascii="Times New Roman" w:eastAsia="Times New Roman" w:hAnsi="Times New Roman" w:cs="Times New Roman"/>
          <w:kern w:val="0"/>
          <w:sz w:val="24"/>
          <w:szCs w:val="24"/>
          <w:lang w:eastAsia="ru-RU"/>
          <w14:ligatures w14:val="none"/>
        </w:rPr>
        <w:t xml:space="preserve">9.2.5.2 Ламинированные напольные покрытия </w:t>
      </w:r>
    </w:p>
    <w:p w14:paraId="25FB5EE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Устанавливают на счетчике требуемое число циклов в соответствии со стандартом спецификации для ламинированного напольного покрытия. </w:t>
      </w:r>
    </w:p>
    <w:p w14:paraId="3774C518"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81" w:name="P01D3"/>
      <w:bookmarkStart w:id="82" w:name="P01D4"/>
      <w:bookmarkEnd w:id="81"/>
      <w:bookmarkEnd w:id="82"/>
      <w:r w:rsidRPr="00B46597">
        <w:rPr>
          <w:rFonts w:ascii="Times New Roman" w:eastAsia="Times New Roman" w:hAnsi="Times New Roman" w:cs="Times New Roman"/>
          <w:kern w:val="0"/>
          <w:sz w:val="24"/>
          <w:szCs w:val="24"/>
          <w:lang w:eastAsia="ru-RU"/>
          <w14:ligatures w14:val="none"/>
        </w:rPr>
        <w:t xml:space="preserve">     10 Оценка результатов испытаний </w:t>
      </w:r>
    </w:p>
    <w:p w14:paraId="15BA094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83" w:name="P01D7"/>
      <w:bookmarkEnd w:id="83"/>
      <w:r w:rsidRPr="00B46597">
        <w:rPr>
          <w:rFonts w:ascii="Times New Roman" w:eastAsia="Times New Roman" w:hAnsi="Times New Roman" w:cs="Times New Roman"/>
          <w:b/>
          <w:bCs/>
          <w:kern w:val="0"/>
          <w:sz w:val="24"/>
          <w:szCs w:val="24"/>
          <w:lang w:eastAsia="ru-RU"/>
          <w14:ligatures w14:val="none"/>
        </w:rPr>
        <w:t>10.1 Текстильные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1D01CCC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84" w:name="P01DA"/>
      <w:bookmarkEnd w:id="84"/>
      <w:r w:rsidRPr="00B46597">
        <w:rPr>
          <w:rFonts w:ascii="Times New Roman" w:eastAsia="Times New Roman" w:hAnsi="Times New Roman" w:cs="Times New Roman"/>
          <w:b/>
          <w:bCs/>
          <w:kern w:val="0"/>
          <w:sz w:val="24"/>
          <w:szCs w:val="24"/>
          <w:lang w:eastAsia="ru-RU"/>
          <w14:ligatures w14:val="none"/>
        </w:rPr>
        <w:t>10.1.1 Общие положения</w:t>
      </w:r>
      <w:r w:rsidRPr="00B46597">
        <w:rPr>
          <w:rFonts w:ascii="Times New Roman" w:eastAsia="Times New Roman" w:hAnsi="Times New Roman" w:cs="Times New Roman"/>
          <w:kern w:val="0"/>
          <w:sz w:val="24"/>
          <w:szCs w:val="24"/>
          <w:lang w:eastAsia="ru-RU"/>
          <w14:ligatures w14:val="none"/>
        </w:rPr>
        <w:t xml:space="preserve"> </w:t>
      </w:r>
    </w:p>
    <w:p w14:paraId="691A5AD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lastRenderedPageBreak/>
        <w:t xml:space="preserve">Используют условия оценки воздействия роликов, указанные в </w:t>
      </w:r>
      <w:r w:rsidRPr="00B46597">
        <w:rPr>
          <w:rFonts w:ascii="Times New Roman" w:eastAsia="Times New Roman" w:hAnsi="Times New Roman" w:cs="Times New Roman"/>
          <w:i/>
          <w:iCs/>
          <w:kern w:val="0"/>
          <w:sz w:val="24"/>
          <w:szCs w:val="24"/>
          <w:lang w:eastAsia="ru-RU"/>
          <w14:ligatures w14:val="none"/>
        </w:rPr>
        <w:t xml:space="preserve">[2]. </w:t>
      </w:r>
      <w:r w:rsidRPr="00B46597">
        <w:rPr>
          <w:rFonts w:ascii="Times New Roman" w:eastAsia="Times New Roman" w:hAnsi="Times New Roman" w:cs="Times New Roman"/>
          <w:kern w:val="0"/>
          <w:sz w:val="24"/>
          <w:szCs w:val="24"/>
          <w:lang w:eastAsia="ru-RU"/>
          <w14:ligatures w14:val="none"/>
        </w:rPr>
        <w:t xml:space="preserve">В тех случаях, когда испытание привело к неравномерным изменениям внешнего вида в форме колец из-за неравномерного действия роликов (обычно на внутренней и внешней границах нагруженной зоны, а также в других местах), выполняют оценку внешнего вида образца по 10.1.3 на частях зоны напряжения, не затронутых описанными кольцами, с использованием шаблона оценки (см. рисунок 6). Во всех случаях долевое направление испытанных и неиспытанных образцов должно быть выровнено.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B46597" w:rsidRPr="00B46597" w14:paraId="4DBFAF7D" w14:textId="77777777" w:rsidTr="00B46597">
        <w:trPr>
          <w:trHeight w:val="15"/>
          <w:tblCellSpacing w:w="15" w:type="dxa"/>
          <w:jc w:val="center"/>
        </w:trPr>
        <w:tc>
          <w:tcPr>
            <w:tcW w:w="10695" w:type="dxa"/>
            <w:vAlign w:val="center"/>
            <w:hideMark/>
          </w:tcPr>
          <w:p w14:paraId="331BD4CE" w14:textId="77777777" w:rsidR="00B46597" w:rsidRPr="00B46597" w:rsidRDefault="00B46597" w:rsidP="00B46597">
            <w:pPr>
              <w:spacing w:after="0" w:line="240" w:lineRule="auto"/>
              <w:rPr>
                <w:rFonts w:ascii="Times New Roman" w:eastAsia="Times New Roman" w:hAnsi="Times New Roman" w:cs="Times New Roman"/>
                <w:kern w:val="0"/>
                <w:sz w:val="24"/>
                <w:szCs w:val="24"/>
                <w:lang w:eastAsia="ru-RU"/>
                <w14:ligatures w14:val="none"/>
              </w:rPr>
            </w:pPr>
            <w:bookmarkStart w:id="85" w:name="P01E0"/>
            <w:bookmarkEnd w:id="85"/>
          </w:p>
        </w:tc>
      </w:tr>
      <w:tr w:rsidR="00B46597" w:rsidRPr="00B46597" w14:paraId="45559CF3" w14:textId="77777777" w:rsidTr="00B46597">
        <w:trPr>
          <w:tblCellSpacing w:w="15" w:type="dxa"/>
          <w:jc w:val="center"/>
        </w:trPr>
        <w:tc>
          <w:tcPr>
            <w:tcW w:w="0" w:type="auto"/>
            <w:hideMark/>
          </w:tcPr>
          <w:p w14:paraId="4DBC2148" w14:textId="257F7F8C"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7FBBD745" wp14:editId="6DC12398">
                      <wp:extent cx="2895600" cy="1790700"/>
                      <wp:effectExtent l="0" t="0" r="0" b="0"/>
                      <wp:docPr id="1767063309"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9560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8B93B" id="Прямоугольник 4" o:spid="_x0000_s1026" style="width:228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" filled="f" stroked="f">
                      <o:lock v:ext="edit" aspectratio="t"/>
                      <w10:anchorlock/>
                    </v:rect>
                  </w:pict>
                </mc:Fallback>
              </mc:AlternateContent>
            </w:r>
          </w:p>
        </w:tc>
      </w:tr>
    </w:tbl>
    <w:p w14:paraId="0072EF4C"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Рисунок 6 - Шаблон для оценки </w:t>
      </w:r>
    </w:p>
    <w:p w14:paraId="5452E1F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86" w:name="P01E5"/>
      <w:bookmarkEnd w:id="86"/>
      <w:r w:rsidRPr="00B46597">
        <w:rPr>
          <w:rFonts w:ascii="Times New Roman" w:eastAsia="Times New Roman" w:hAnsi="Times New Roman" w:cs="Times New Roman"/>
          <w:b/>
          <w:bCs/>
          <w:kern w:val="0"/>
          <w:sz w:val="24"/>
          <w:szCs w:val="24"/>
          <w:lang w:eastAsia="ru-RU"/>
          <w14:ligatures w14:val="none"/>
        </w:rPr>
        <w:t>10.1.2 Метод A. Оценка структурной целостности</w:t>
      </w:r>
      <w:r w:rsidRPr="00B46597">
        <w:rPr>
          <w:rFonts w:ascii="Times New Roman" w:eastAsia="Times New Roman" w:hAnsi="Times New Roman" w:cs="Times New Roman"/>
          <w:kern w:val="0"/>
          <w:sz w:val="24"/>
          <w:szCs w:val="24"/>
          <w:lang w:eastAsia="ru-RU"/>
          <w14:ligatures w14:val="none"/>
        </w:rPr>
        <w:t xml:space="preserve"> </w:t>
      </w:r>
    </w:p>
    <w:p w14:paraId="0AB4ADA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Перед извлечением испытанных образцов с подставки для образцов для испытаний их осматривают для выявления любого повреждения </w:t>
      </w:r>
      <w:r w:rsidRPr="00B46597">
        <w:rPr>
          <w:rFonts w:ascii="Times New Roman" w:eastAsia="Times New Roman" w:hAnsi="Times New Roman" w:cs="Times New Roman"/>
          <w:i/>
          <w:iCs/>
          <w:kern w:val="0"/>
          <w:sz w:val="24"/>
          <w:szCs w:val="24"/>
          <w:lang w:eastAsia="ru-RU"/>
          <w14:ligatures w14:val="none"/>
        </w:rPr>
        <w:t xml:space="preserve">(отслоение или раскрытие швов), </w:t>
      </w:r>
      <w:r w:rsidRPr="00B46597">
        <w:rPr>
          <w:rFonts w:ascii="Times New Roman" w:eastAsia="Times New Roman" w:hAnsi="Times New Roman" w:cs="Times New Roman"/>
          <w:kern w:val="0"/>
          <w:sz w:val="24"/>
          <w:szCs w:val="24"/>
          <w:lang w:eastAsia="ru-RU"/>
          <w14:ligatures w14:val="none"/>
        </w:rPr>
        <w:t xml:space="preserve">вызванного во время испытания. Не учитывают повреждения, вызванные удалением материала с подставки для образцов для испытаний. </w:t>
      </w:r>
    </w:p>
    <w:p w14:paraId="5075F56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87" w:name="P01EA"/>
      <w:bookmarkEnd w:id="87"/>
      <w:r w:rsidRPr="00B46597">
        <w:rPr>
          <w:rFonts w:ascii="Times New Roman" w:eastAsia="Times New Roman" w:hAnsi="Times New Roman" w:cs="Times New Roman"/>
          <w:b/>
          <w:bCs/>
          <w:kern w:val="0"/>
          <w:sz w:val="24"/>
          <w:szCs w:val="24"/>
          <w:lang w:eastAsia="ru-RU"/>
          <w14:ligatures w14:val="none"/>
        </w:rPr>
        <w:t>10.1.3 Метод A. Оценка сохранения внешнего вида</w:t>
      </w:r>
      <w:r w:rsidRPr="00B46597">
        <w:rPr>
          <w:rFonts w:ascii="Times New Roman" w:eastAsia="Times New Roman" w:hAnsi="Times New Roman" w:cs="Times New Roman"/>
          <w:kern w:val="0"/>
          <w:sz w:val="24"/>
          <w:szCs w:val="24"/>
          <w:lang w:eastAsia="ru-RU"/>
          <w14:ligatures w14:val="none"/>
        </w:rPr>
        <w:t xml:space="preserve"> </w:t>
      </w:r>
    </w:p>
    <w:p w14:paraId="5854F45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Образцы, прошедшие испытания на 5000 и 25000 циклов, и эталонный образец располагают рядом друг с другом. </w:t>
      </w:r>
    </w:p>
    <w:p w14:paraId="4E2EB214"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Степень сохранения внешнего вида оценивают путем наблюдения контраста эталонного образца и каждого испытанного образца на эталонной шкале цифрового изображения, и он должен быть ближайшим по типу к испытываемому напольному покрытию. Оценку сохранения внешнего вида образца выполняют с точностью до 0,5 балла. </w:t>
      </w:r>
    </w:p>
    <w:p w14:paraId="7072887F"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Иглопробивные текстильные напольные покрытия оценивают изменением цвета при сравнении контраста между эталонным и испытанными образцами с контрастом по серым </w:t>
      </w:r>
      <w:r w:rsidRPr="00B46597">
        <w:rPr>
          <w:rFonts w:ascii="Times New Roman" w:eastAsia="Times New Roman" w:hAnsi="Times New Roman" w:cs="Times New Roman"/>
          <w:i/>
          <w:iCs/>
          <w:kern w:val="0"/>
          <w:sz w:val="24"/>
          <w:szCs w:val="24"/>
          <w:lang w:eastAsia="ru-RU"/>
          <w14:ligatures w14:val="none"/>
        </w:rPr>
        <w:t xml:space="preserve">(ахроматическим) </w:t>
      </w:r>
      <w:r w:rsidRPr="00B46597">
        <w:rPr>
          <w:rFonts w:ascii="Times New Roman" w:eastAsia="Times New Roman" w:hAnsi="Times New Roman" w:cs="Times New Roman"/>
          <w:kern w:val="0"/>
          <w:sz w:val="24"/>
          <w:szCs w:val="24"/>
          <w:lang w:eastAsia="ru-RU"/>
          <w14:ligatures w14:val="none"/>
        </w:rPr>
        <w:t xml:space="preserve">шкалам. Степень изменения цвета назначают с точностью до 0,5 балла. </w:t>
      </w:r>
    </w:p>
    <w:p w14:paraId="74EB6B2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88" w:name="P01F3"/>
      <w:bookmarkEnd w:id="88"/>
      <w:r w:rsidRPr="00B46597">
        <w:rPr>
          <w:rFonts w:ascii="Times New Roman" w:eastAsia="Times New Roman" w:hAnsi="Times New Roman" w:cs="Times New Roman"/>
          <w:b/>
          <w:bCs/>
          <w:kern w:val="0"/>
          <w:sz w:val="24"/>
          <w:szCs w:val="24"/>
          <w:lang w:eastAsia="ru-RU"/>
          <w14:ligatures w14:val="none"/>
        </w:rPr>
        <w:t>10.1.4 Метод B. Оценка изменения цвета</w:t>
      </w:r>
      <w:r w:rsidRPr="00B46597">
        <w:rPr>
          <w:rFonts w:ascii="Times New Roman" w:eastAsia="Times New Roman" w:hAnsi="Times New Roman" w:cs="Times New Roman"/>
          <w:kern w:val="0"/>
          <w:sz w:val="24"/>
          <w:szCs w:val="24"/>
          <w:lang w:eastAsia="ru-RU"/>
          <w14:ligatures w14:val="none"/>
        </w:rPr>
        <w:t xml:space="preserve"> </w:t>
      </w:r>
    </w:p>
    <w:p w14:paraId="067B345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Образцы, прошедшие испытания на 750 циклах, и эталонный образец располагают рядом друг с другом. </w:t>
      </w:r>
    </w:p>
    <w:p w14:paraId="3F94318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Изменение цвета оценивают с помощью сравнения контраста между эталонным и испытанными образцами с контрастом по серым </w:t>
      </w:r>
      <w:r w:rsidRPr="00B46597">
        <w:rPr>
          <w:rFonts w:ascii="Times New Roman" w:eastAsia="Times New Roman" w:hAnsi="Times New Roman" w:cs="Times New Roman"/>
          <w:i/>
          <w:iCs/>
          <w:kern w:val="0"/>
          <w:sz w:val="24"/>
          <w:szCs w:val="24"/>
          <w:lang w:eastAsia="ru-RU"/>
          <w14:ligatures w14:val="none"/>
        </w:rPr>
        <w:t xml:space="preserve">(ахроматическим) </w:t>
      </w:r>
      <w:r w:rsidRPr="00B46597">
        <w:rPr>
          <w:rFonts w:ascii="Times New Roman" w:eastAsia="Times New Roman" w:hAnsi="Times New Roman" w:cs="Times New Roman"/>
          <w:kern w:val="0"/>
          <w:sz w:val="24"/>
          <w:szCs w:val="24"/>
          <w:lang w:eastAsia="ru-RU"/>
          <w14:ligatures w14:val="none"/>
        </w:rPr>
        <w:t xml:space="preserve">шкалам. Степень изменения цвета определяют с точностью до 0,5 балла. </w:t>
      </w:r>
    </w:p>
    <w:p w14:paraId="333D7AF6"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89" w:name="P01FA"/>
      <w:bookmarkEnd w:id="89"/>
      <w:r w:rsidRPr="00B46597">
        <w:rPr>
          <w:rFonts w:ascii="Times New Roman" w:eastAsia="Times New Roman" w:hAnsi="Times New Roman" w:cs="Times New Roman"/>
          <w:b/>
          <w:bCs/>
          <w:kern w:val="0"/>
          <w:sz w:val="24"/>
          <w:szCs w:val="24"/>
          <w:lang w:eastAsia="ru-RU"/>
          <w14:ligatures w14:val="none"/>
        </w:rPr>
        <w:lastRenderedPageBreak/>
        <w:t>10.1.5 Метод C. Оценка структурной целостности</w:t>
      </w:r>
      <w:r w:rsidRPr="00B46597">
        <w:rPr>
          <w:rFonts w:ascii="Times New Roman" w:eastAsia="Times New Roman" w:hAnsi="Times New Roman" w:cs="Times New Roman"/>
          <w:kern w:val="0"/>
          <w:sz w:val="24"/>
          <w:szCs w:val="24"/>
          <w:lang w:eastAsia="ru-RU"/>
          <w14:ligatures w14:val="none"/>
        </w:rPr>
        <w:t xml:space="preserve"> </w:t>
      </w:r>
    </w:p>
    <w:p w14:paraId="58A3048F"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Исследуют образцы, прошедшие испытания на 10000 и 25000 циклов, на наличие любых физических повреждений. Не учитывают повреждения, вызванные извлечением испытанного образца с подставки для образцов для испытаний. </w:t>
      </w:r>
    </w:p>
    <w:p w14:paraId="00F2CFF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Примеры типов повреждений, подлежащих исследованию: </w:t>
      </w:r>
    </w:p>
    <w:p w14:paraId="7E20434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ослабление, вздутие или разрыв покрытия; </w:t>
      </w:r>
    </w:p>
    <w:p w14:paraId="36C1651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расслаивание материала; </w:t>
      </w:r>
    </w:p>
    <w:p w14:paraId="344F08A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отслоение или расслоение вспененной подложки; </w:t>
      </w:r>
    </w:p>
    <w:p w14:paraId="570ADEF4"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потеря связности и/или осыпание связующих веществ; </w:t>
      </w:r>
    </w:p>
    <w:p w14:paraId="57182802"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любое разрушение материала в целом. </w:t>
      </w:r>
    </w:p>
    <w:p w14:paraId="54C3A7BF"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90" w:name="P020B"/>
      <w:bookmarkEnd w:id="90"/>
      <w:r w:rsidRPr="00B46597">
        <w:rPr>
          <w:rFonts w:ascii="Times New Roman" w:eastAsia="Times New Roman" w:hAnsi="Times New Roman" w:cs="Times New Roman"/>
          <w:b/>
          <w:bCs/>
          <w:kern w:val="0"/>
          <w:sz w:val="24"/>
          <w:szCs w:val="24"/>
          <w:lang w:eastAsia="ru-RU"/>
          <w14:ligatures w14:val="none"/>
        </w:rPr>
        <w:t>10.2 Эластичные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71072E1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Исследуют испытуемый образец на наличие структурных изменений, используя осветительное устройство (см. 5.11), с расстояния приблизительно 800 мм под углом 45° и со всех сторон, медленно вращая поворотный смотровой стол (см. 5.12). Записывают любые повреждения, вызванные отслоением, расслоением материала, </w:t>
      </w:r>
      <w:r w:rsidRPr="00B46597">
        <w:rPr>
          <w:rFonts w:ascii="Times New Roman" w:eastAsia="Times New Roman" w:hAnsi="Times New Roman" w:cs="Times New Roman"/>
          <w:i/>
          <w:iCs/>
          <w:kern w:val="0"/>
          <w:sz w:val="24"/>
          <w:szCs w:val="24"/>
          <w:lang w:eastAsia="ru-RU"/>
          <w14:ligatures w14:val="none"/>
        </w:rPr>
        <w:t xml:space="preserve">раскрытием швов </w:t>
      </w:r>
      <w:r w:rsidRPr="00B46597">
        <w:rPr>
          <w:rFonts w:ascii="Times New Roman" w:eastAsia="Times New Roman" w:hAnsi="Times New Roman" w:cs="Times New Roman"/>
          <w:kern w:val="0"/>
          <w:sz w:val="24"/>
          <w:szCs w:val="24"/>
          <w:lang w:eastAsia="ru-RU"/>
          <w14:ligatures w14:val="none"/>
        </w:rPr>
        <w:t xml:space="preserve">или растрескиванием. </w:t>
      </w:r>
    </w:p>
    <w:p w14:paraId="3B8105A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Игнорируют любое сглаживание или изменение внешнего вида, например изменение блеска. </w:t>
      </w:r>
    </w:p>
    <w:p w14:paraId="5FC36A2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91" w:name="P0212"/>
      <w:bookmarkEnd w:id="91"/>
      <w:r w:rsidRPr="00B46597">
        <w:rPr>
          <w:rFonts w:ascii="Times New Roman" w:eastAsia="Times New Roman" w:hAnsi="Times New Roman" w:cs="Times New Roman"/>
          <w:b/>
          <w:bCs/>
          <w:kern w:val="0"/>
          <w:sz w:val="24"/>
          <w:szCs w:val="24"/>
          <w:lang w:eastAsia="ru-RU"/>
          <w14:ligatures w14:val="none"/>
        </w:rPr>
        <w:t xml:space="preserve">10.2.1 Эластичное напольное покрытие с замковыми соединениями для свободной </w:t>
      </w:r>
      <w:r w:rsidRPr="00B46597">
        <w:rPr>
          <w:rFonts w:ascii="Times New Roman" w:eastAsia="Times New Roman" w:hAnsi="Times New Roman" w:cs="Times New Roman"/>
          <w:b/>
          <w:bCs/>
          <w:i/>
          <w:iCs/>
          <w:kern w:val="0"/>
          <w:sz w:val="24"/>
          <w:szCs w:val="24"/>
          <w:lang w:eastAsia="ru-RU"/>
          <w14:ligatures w14:val="none"/>
        </w:rPr>
        <w:t xml:space="preserve">("плавающей") </w:t>
      </w:r>
      <w:r w:rsidRPr="00B46597">
        <w:rPr>
          <w:rFonts w:ascii="Times New Roman" w:eastAsia="Times New Roman" w:hAnsi="Times New Roman" w:cs="Times New Roman"/>
          <w:b/>
          <w:bCs/>
          <w:kern w:val="0"/>
          <w:sz w:val="24"/>
          <w:szCs w:val="24"/>
          <w:lang w:eastAsia="ru-RU"/>
          <w14:ligatures w14:val="none"/>
        </w:rPr>
        <w:t>укладки</w:t>
      </w:r>
      <w:r w:rsidRPr="00B46597">
        <w:rPr>
          <w:rFonts w:ascii="Times New Roman" w:eastAsia="Times New Roman" w:hAnsi="Times New Roman" w:cs="Times New Roman"/>
          <w:kern w:val="0"/>
          <w:sz w:val="24"/>
          <w:szCs w:val="24"/>
          <w:lang w:eastAsia="ru-RU"/>
          <w14:ligatures w14:val="none"/>
        </w:rPr>
        <w:t xml:space="preserve"> </w:t>
      </w:r>
    </w:p>
    <w:p w14:paraId="66CB5B3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Измеряют максимальное раскрытие швов/разницу высот вдоль длинных и коротких швов испытанных образцов с помощью набора щупов (см. 5.13) для измерения ширины раскрытия швов или штангенциркуля, или глубиномера (см. 5.14) для разницы высот. </w:t>
      </w:r>
    </w:p>
    <w:p w14:paraId="2278188A"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92" w:name="P0217"/>
      <w:bookmarkEnd w:id="92"/>
      <w:r w:rsidRPr="00B46597">
        <w:rPr>
          <w:rFonts w:ascii="Times New Roman" w:eastAsia="Times New Roman" w:hAnsi="Times New Roman" w:cs="Times New Roman"/>
          <w:b/>
          <w:bCs/>
          <w:kern w:val="0"/>
          <w:sz w:val="24"/>
          <w:szCs w:val="24"/>
          <w:lang w:eastAsia="ru-RU"/>
          <w14:ligatures w14:val="none"/>
        </w:rPr>
        <w:t>10.3 Ламинированные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745236C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Исследуют образец для испытаний на наличие структурных изменений, используя осветительное устройство (см. 5.11), с расстояния примерно 800 мм под углом примерно 45° и со всех сторон, медленно вращая поворотный смотровой стол (см. 5.12). Записывают любые повреждения, вызванные отслоением, расслоением материала, раскрытием швов или растрескиванием покрытия. </w:t>
      </w:r>
    </w:p>
    <w:p w14:paraId="110B750A"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Игнорируют любое сглаживание или изменение внешнего вида, например изменение блеска. </w:t>
      </w:r>
    </w:p>
    <w:p w14:paraId="7F95BBE6"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Измеряют максимальное раскрытие швов/разницу высот вдоль длинных и коротких швов испытанных образцов с помощью набора щупов (см. 5.13) для измерения ширины раскрытия швов или штангенциркуля или глубиномера (см. 5.14) для разницы высот. </w:t>
      </w:r>
    </w:p>
    <w:p w14:paraId="2E565A65"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93" w:name="P0221"/>
      <w:bookmarkStart w:id="94" w:name="P0222"/>
      <w:bookmarkEnd w:id="93"/>
      <w:bookmarkEnd w:id="94"/>
      <w:r w:rsidRPr="00B46597">
        <w:rPr>
          <w:rFonts w:ascii="Times New Roman" w:eastAsia="Times New Roman" w:hAnsi="Times New Roman" w:cs="Times New Roman"/>
          <w:kern w:val="0"/>
          <w:sz w:val="24"/>
          <w:szCs w:val="24"/>
          <w:lang w:eastAsia="ru-RU"/>
          <w14:ligatures w14:val="none"/>
        </w:rPr>
        <w:t xml:space="preserve">     11 Обработка результатов испытаний </w:t>
      </w:r>
    </w:p>
    <w:p w14:paraId="41D6A7A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95" w:name="P0225"/>
      <w:bookmarkEnd w:id="95"/>
      <w:r w:rsidRPr="00B46597">
        <w:rPr>
          <w:rFonts w:ascii="Times New Roman" w:eastAsia="Times New Roman" w:hAnsi="Times New Roman" w:cs="Times New Roman"/>
          <w:b/>
          <w:bCs/>
          <w:kern w:val="0"/>
          <w:sz w:val="24"/>
          <w:szCs w:val="24"/>
          <w:lang w:eastAsia="ru-RU"/>
          <w14:ligatures w14:val="none"/>
        </w:rPr>
        <w:lastRenderedPageBreak/>
        <w:t>11.1 Текстильные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62E9F4F9"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Регистрируют значения характеристик по 10.1.3 для испытанного образца. </w:t>
      </w:r>
    </w:p>
    <w:p w14:paraId="4467EFB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Регистрируют тип повреждения, оцененный по 10.1.2 и 10.1.5, для испытанного образца. </w:t>
      </w:r>
    </w:p>
    <w:p w14:paraId="6264119A"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Регистрируют изменение цвета испытанного образца по 10.1.4. </w:t>
      </w:r>
    </w:p>
    <w:p w14:paraId="34041DC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96" w:name="P022E"/>
      <w:bookmarkEnd w:id="96"/>
      <w:r w:rsidRPr="00B46597">
        <w:rPr>
          <w:rFonts w:ascii="Times New Roman" w:eastAsia="Times New Roman" w:hAnsi="Times New Roman" w:cs="Times New Roman"/>
          <w:b/>
          <w:bCs/>
          <w:kern w:val="0"/>
          <w:sz w:val="24"/>
          <w:szCs w:val="24"/>
          <w:lang w:eastAsia="ru-RU"/>
          <w14:ligatures w14:val="none"/>
        </w:rPr>
        <w:t xml:space="preserve">11.1.1 </w:t>
      </w:r>
      <w:r w:rsidRPr="00B46597">
        <w:rPr>
          <w:rFonts w:ascii="Times New Roman" w:eastAsia="Times New Roman" w:hAnsi="Times New Roman" w:cs="Times New Roman"/>
          <w:b/>
          <w:bCs/>
          <w:i/>
          <w:iCs/>
          <w:kern w:val="0"/>
          <w:sz w:val="24"/>
          <w:szCs w:val="24"/>
          <w:lang w:eastAsia="ru-RU"/>
          <w14:ligatures w14:val="none"/>
        </w:rPr>
        <w:t xml:space="preserve">Индекс ролика кресла </w:t>
      </w:r>
      <w:r w:rsidRPr="00B46597">
        <w:rPr>
          <w:rFonts w:ascii="Times New Roman" w:eastAsia="Times New Roman" w:hAnsi="Times New Roman" w:cs="Times New Roman"/>
          <w:b/>
          <w:bCs/>
          <w:kern w:val="0"/>
          <w:sz w:val="24"/>
          <w:szCs w:val="24"/>
          <w:lang w:eastAsia="ru-RU"/>
          <w14:ligatures w14:val="none"/>
        </w:rPr>
        <w:t>для текстильных напольных покрытий</w:t>
      </w:r>
      <w:r w:rsidRPr="00B46597">
        <w:rPr>
          <w:rFonts w:ascii="Times New Roman" w:eastAsia="Times New Roman" w:hAnsi="Times New Roman" w:cs="Times New Roman"/>
          <w:kern w:val="0"/>
          <w:sz w:val="24"/>
          <w:szCs w:val="24"/>
          <w:lang w:eastAsia="ru-RU"/>
          <w14:ligatures w14:val="none"/>
        </w:rPr>
        <w:t xml:space="preserve"> </w:t>
      </w:r>
    </w:p>
    <w:p w14:paraId="1CF75D8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В дополнение к оценкам, указанным в 10.1.3, используют также индекс ролика кресла, который может быть рассчитан на основе средних значений оценок после 5000 и 25000 циклов испытаний по формуле </w:t>
      </w:r>
    </w:p>
    <w:p w14:paraId="58CB8551" w14:textId="6E6C8FF7" w:rsidR="00B46597" w:rsidRPr="00B46597" w:rsidRDefault="00B46597" w:rsidP="00B4659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noProof/>
          <w:kern w:val="0"/>
          <w:sz w:val="24"/>
          <w:szCs w:val="24"/>
          <w:lang w:eastAsia="ru-RU"/>
          <w14:ligatures w14:val="none"/>
        </w:rPr>
        <w:drawing>
          <wp:inline distT="0" distB="0" distL="0" distR="0" wp14:anchorId="643E7FE7" wp14:editId="156BFB08">
            <wp:extent cx="1209675" cy="219075"/>
            <wp:effectExtent l="0" t="0" r="9525" b="9525"/>
            <wp:docPr id="7164051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9675" cy="219075"/>
                    </a:xfrm>
                    <a:prstGeom prst="rect">
                      <a:avLst/>
                    </a:prstGeom>
                    <a:noFill/>
                    <a:ln>
                      <a:noFill/>
                    </a:ln>
                  </pic:spPr>
                </pic:pic>
              </a:graphicData>
            </a:graphic>
          </wp:inline>
        </w:drawing>
      </w:r>
      <w:r w:rsidRPr="00B46597">
        <w:rPr>
          <w:rFonts w:ascii="Times New Roman" w:eastAsia="Times New Roman" w:hAnsi="Times New Roman" w:cs="Times New Roman"/>
          <w:kern w:val="0"/>
          <w:sz w:val="24"/>
          <w:szCs w:val="24"/>
          <w:lang w:eastAsia="ru-RU"/>
          <w14:ligatures w14:val="none"/>
        </w:rPr>
        <w:t xml:space="preserve">,                                                        (1) </w:t>
      </w:r>
    </w:p>
    <w:p w14:paraId="12C651A4"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где </w:t>
      </w:r>
      <w:r w:rsidRPr="00B46597">
        <w:rPr>
          <w:rFonts w:ascii="Times New Roman" w:eastAsia="Times New Roman" w:hAnsi="Times New Roman" w:cs="Times New Roman"/>
          <w:i/>
          <w:iCs/>
          <w:kern w:val="0"/>
          <w:sz w:val="24"/>
          <w:szCs w:val="24"/>
          <w:lang w:eastAsia="ru-RU"/>
          <w14:ligatures w14:val="none"/>
        </w:rPr>
        <w:t xml:space="preserve">r </w:t>
      </w:r>
      <w:r w:rsidRPr="00B46597">
        <w:rPr>
          <w:rFonts w:ascii="Times New Roman" w:eastAsia="Times New Roman" w:hAnsi="Times New Roman" w:cs="Times New Roman"/>
          <w:kern w:val="0"/>
          <w:sz w:val="24"/>
          <w:szCs w:val="24"/>
          <w:lang w:eastAsia="ru-RU"/>
          <w14:ligatures w14:val="none"/>
        </w:rPr>
        <w:t xml:space="preserve">- индекс ролика кресла, рассчитанный с точностью до одного десятичного знака после запятой; </w:t>
      </w:r>
    </w:p>
    <w:p w14:paraId="5D36B28E" w14:textId="23D340F0"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noProof/>
          <w:kern w:val="0"/>
          <w:sz w:val="24"/>
          <w:szCs w:val="24"/>
          <w:lang w:eastAsia="ru-RU"/>
          <w14:ligatures w14:val="none"/>
        </w:rPr>
        <w:drawing>
          <wp:inline distT="0" distB="0" distL="0" distR="0" wp14:anchorId="4CBDBB47" wp14:editId="1B0B23E0">
            <wp:extent cx="171450" cy="219075"/>
            <wp:effectExtent l="0" t="0" r="0" b="9525"/>
            <wp:docPr id="4113451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B46597">
        <w:rPr>
          <w:rFonts w:ascii="Times New Roman" w:eastAsia="Times New Roman" w:hAnsi="Times New Roman" w:cs="Times New Roman"/>
          <w:kern w:val="0"/>
          <w:sz w:val="24"/>
          <w:szCs w:val="24"/>
          <w:lang w:eastAsia="ru-RU"/>
          <w14:ligatures w14:val="none"/>
        </w:rPr>
        <w:t xml:space="preserve">- средняя оценка после 5000 циклов испытаний; </w:t>
      </w:r>
    </w:p>
    <w:p w14:paraId="166CD159" w14:textId="1B8584D5"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noProof/>
          <w:kern w:val="0"/>
          <w:sz w:val="24"/>
          <w:szCs w:val="24"/>
          <w:lang w:eastAsia="ru-RU"/>
          <w14:ligatures w14:val="none"/>
        </w:rPr>
        <w:drawing>
          <wp:inline distT="0" distB="0" distL="0" distR="0" wp14:anchorId="25C65E06" wp14:editId="235BFD24">
            <wp:extent cx="190500" cy="219075"/>
            <wp:effectExtent l="0" t="0" r="0" b="9525"/>
            <wp:docPr id="11368775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B46597">
        <w:rPr>
          <w:rFonts w:ascii="Times New Roman" w:eastAsia="Times New Roman" w:hAnsi="Times New Roman" w:cs="Times New Roman"/>
          <w:kern w:val="0"/>
          <w:sz w:val="24"/>
          <w:szCs w:val="24"/>
          <w:lang w:eastAsia="ru-RU"/>
          <w14:ligatures w14:val="none"/>
        </w:rPr>
        <w:t xml:space="preserve">- средняя оценка после 25000 циклов испытаний. </w:t>
      </w:r>
    </w:p>
    <w:p w14:paraId="67A7FC0D"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97" w:name="P023B"/>
      <w:bookmarkEnd w:id="97"/>
      <w:r w:rsidRPr="00B46597">
        <w:rPr>
          <w:rFonts w:ascii="Times New Roman" w:eastAsia="Times New Roman" w:hAnsi="Times New Roman" w:cs="Times New Roman"/>
          <w:b/>
          <w:bCs/>
          <w:kern w:val="0"/>
          <w:sz w:val="24"/>
          <w:szCs w:val="24"/>
          <w:lang w:eastAsia="ru-RU"/>
          <w14:ligatures w14:val="none"/>
        </w:rPr>
        <w:t>11.2 Эластичные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327D6BD2"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Регистрируют тип повреждения испытанного образца, оцененный по 10.2. </w:t>
      </w:r>
    </w:p>
    <w:p w14:paraId="109E1CC0"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Регистрируют максимальную ширину раскрытия швов и перепадов высот соединительных швов, как указано в 10.2.1. </w:t>
      </w:r>
    </w:p>
    <w:p w14:paraId="1CC1B3D7"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bookmarkStart w:id="98" w:name="P0242"/>
      <w:bookmarkEnd w:id="98"/>
      <w:r w:rsidRPr="00B46597">
        <w:rPr>
          <w:rFonts w:ascii="Times New Roman" w:eastAsia="Times New Roman" w:hAnsi="Times New Roman" w:cs="Times New Roman"/>
          <w:b/>
          <w:bCs/>
          <w:kern w:val="0"/>
          <w:sz w:val="24"/>
          <w:szCs w:val="24"/>
          <w:lang w:eastAsia="ru-RU"/>
          <w14:ligatures w14:val="none"/>
        </w:rPr>
        <w:t>11.3 Ламинированные напольные покрытия</w:t>
      </w:r>
      <w:r w:rsidRPr="00B46597">
        <w:rPr>
          <w:rFonts w:ascii="Times New Roman" w:eastAsia="Times New Roman" w:hAnsi="Times New Roman" w:cs="Times New Roman"/>
          <w:kern w:val="0"/>
          <w:sz w:val="24"/>
          <w:szCs w:val="24"/>
          <w:lang w:eastAsia="ru-RU"/>
          <w14:ligatures w14:val="none"/>
        </w:rPr>
        <w:t xml:space="preserve"> </w:t>
      </w:r>
    </w:p>
    <w:p w14:paraId="4E1CFA86"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Регистрируют тип повреждения испытанного образца, оцененный по 10.3, максимальную </w:t>
      </w:r>
      <w:r w:rsidRPr="00B46597">
        <w:rPr>
          <w:rFonts w:ascii="Times New Roman" w:eastAsia="Times New Roman" w:hAnsi="Times New Roman" w:cs="Times New Roman"/>
          <w:i/>
          <w:iCs/>
          <w:kern w:val="0"/>
          <w:sz w:val="24"/>
          <w:szCs w:val="24"/>
          <w:lang w:eastAsia="ru-RU"/>
          <w14:ligatures w14:val="none"/>
        </w:rPr>
        <w:t xml:space="preserve">ширину раскрытия швов </w:t>
      </w:r>
      <w:r w:rsidRPr="00B46597">
        <w:rPr>
          <w:rFonts w:ascii="Times New Roman" w:eastAsia="Times New Roman" w:hAnsi="Times New Roman" w:cs="Times New Roman"/>
          <w:kern w:val="0"/>
          <w:sz w:val="24"/>
          <w:szCs w:val="24"/>
          <w:lang w:eastAsia="ru-RU"/>
          <w14:ligatures w14:val="none"/>
        </w:rPr>
        <w:t xml:space="preserve">и перепадов высот соединительных швов. </w:t>
      </w:r>
    </w:p>
    <w:p w14:paraId="48C3C218"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99" w:name="P0248"/>
      <w:bookmarkStart w:id="100" w:name="P0249"/>
      <w:bookmarkEnd w:id="99"/>
      <w:bookmarkEnd w:id="100"/>
      <w:r w:rsidRPr="00B46597">
        <w:rPr>
          <w:rFonts w:ascii="Times New Roman" w:eastAsia="Times New Roman" w:hAnsi="Times New Roman" w:cs="Times New Roman"/>
          <w:kern w:val="0"/>
          <w:sz w:val="24"/>
          <w:szCs w:val="24"/>
          <w:lang w:eastAsia="ru-RU"/>
          <w14:ligatures w14:val="none"/>
        </w:rPr>
        <w:t xml:space="preserve">     12 Отчет по результатам испытаний </w:t>
      </w:r>
    </w:p>
    <w:p w14:paraId="18F9DD46" w14:textId="77777777" w:rsidR="00B46597" w:rsidRPr="00B46597" w:rsidRDefault="00B46597" w:rsidP="00B46597">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Отчет по результатам испытаний должен включать следующую информацию: </w:t>
      </w:r>
    </w:p>
    <w:p w14:paraId="44AA960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Общая информация: </w:t>
      </w:r>
    </w:p>
    <w:p w14:paraId="5F497A74"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ссылка на настоящий стандарт; </w:t>
      </w:r>
    </w:p>
    <w:p w14:paraId="20EBA90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идентификация испытанного материала, включая указание типа, поставщика, цвета и ссылочного номера производителя; </w:t>
      </w:r>
    </w:p>
    <w:p w14:paraId="0BC0592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дата проведения испытаний; </w:t>
      </w:r>
    </w:p>
    <w:p w14:paraId="6D29A87A"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тип используемых роликов; </w:t>
      </w:r>
    </w:p>
    <w:p w14:paraId="723132B3"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lastRenderedPageBreak/>
        <w:t xml:space="preserve">- тип клея или клейкой ленты, если их используют при испытании; </w:t>
      </w:r>
    </w:p>
    <w:p w14:paraId="6472E9E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идентификация подложки, используемая при испытании; </w:t>
      </w:r>
    </w:p>
    <w:p w14:paraId="2783F38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любое отклонение от настоящего стандарта или иных факторов, влияющих на результаты испытаний. </w:t>
      </w:r>
    </w:p>
    <w:p w14:paraId="0C231748"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Для текстильного напольного покрытия: </w:t>
      </w:r>
    </w:p>
    <w:p w14:paraId="3940DB55"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тип проведенного испытания (методы A, B или C); </w:t>
      </w:r>
    </w:p>
    <w:p w14:paraId="082B0BDF"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если испытанный образец имел повреждения в конце испытания, характер повреждения; </w:t>
      </w:r>
    </w:p>
    <w:p w14:paraId="7673222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степень сохранения внешнего вида и/или индекс ролика кресла, изменение цвета, структурная целостность после 5000 циклов и 25000 циклов или другое число циклов, указанное в документации производителя. </w:t>
      </w:r>
    </w:p>
    <w:p w14:paraId="39F14E11"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Для эластичного напольного покрытия: </w:t>
      </w:r>
    </w:p>
    <w:p w14:paraId="794CA23C"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если испытанный образец имел повреждения в конце испытания, характер повреждения; </w:t>
      </w:r>
    </w:p>
    <w:p w14:paraId="0BF8E39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для </w:t>
      </w:r>
      <w:r w:rsidRPr="00B46597">
        <w:rPr>
          <w:rFonts w:ascii="Times New Roman" w:eastAsia="Times New Roman" w:hAnsi="Times New Roman" w:cs="Times New Roman"/>
          <w:i/>
          <w:iCs/>
          <w:kern w:val="0"/>
          <w:sz w:val="24"/>
          <w:szCs w:val="24"/>
          <w:lang w:eastAsia="ru-RU"/>
          <w14:ligatures w14:val="none"/>
        </w:rPr>
        <w:t xml:space="preserve">свободно уложенных ("плавающих") </w:t>
      </w:r>
      <w:r w:rsidRPr="00B46597">
        <w:rPr>
          <w:rFonts w:ascii="Times New Roman" w:eastAsia="Times New Roman" w:hAnsi="Times New Roman" w:cs="Times New Roman"/>
          <w:kern w:val="0"/>
          <w:sz w:val="24"/>
          <w:szCs w:val="24"/>
          <w:lang w:eastAsia="ru-RU"/>
          <w14:ligatures w14:val="none"/>
        </w:rPr>
        <w:t xml:space="preserve">плиток и планок с замковыми соединениями максимальную ширину раскрытия швов и разность высот округляют с точностью до 0,01 мм. </w:t>
      </w:r>
    </w:p>
    <w:p w14:paraId="6640D5C6"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Для ламинированного напольного покрытия: </w:t>
      </w:r>
    </w:p>
    <w:p w14:paraId="605601AB"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если испытуемый(е) образец(ы) имел(и) повреждение(я) в конце испытания, характер повреждения; </w:t>
      </w:r>
    </w:p>
    <w:p w14:paraId="5E8AD6CF"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для </w:t>
      </w:r>
      <w:r w:rsidRPr="00B46597">
        <w:rPr>
          <w:rFonts w:ascii="Times New Roman" w:eastAsia="Times New Roman" w:hAnsi="Times New Roman" w:cs="Times New Roman"/>
          <w:i/>
          <w:iCs/>
          <w:kern w:val="0"/>
          <w:sz w:val="24"/>
          <w:szCs w:val="24"/>
          <w:lang w:eastAsia="ru-RU"/>
          <w14:ligatures w14:val="none"/>
        </w:rPr>
        <w:t xml:space="preserve">свободно уложенных ("плавающих") </w:t>
      </w:r>
      <w:r w:rsidRPr="00B46597">
        <w:rPr>
          <w:rFonts w:ascii="Times New Roman" w:eastAsia="Times New Roman" w:hAnsi="Times New Roman" w:cs="Times New Roman"/>
          <w:kern w:val="0"/>
          <w:sz w:val="24"/>
          <w:szCs w:val="24"/>
          <w:lang w:eastAsia="ru-RU"/>
          <w14:ligatures w14:val="none"/>
        </w:rPr>
        <w:t xml:space="preserve">плиток и панелей с замковыми соединениями максимальную ширину раскрытия швов и разность высот швов округляют с точностью до 0,01 мм. </w:t>
      </w:r>
    </w:p>
    <w:p w14:paraId="0F5FAD4D"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101" w:name="P0271"/>
      <w:bookmarkStart w:id="102" w:name="P0272"/>
      <w:bookmarkEnd w:id="101"/>
      <w:bookmarkEnd w:id="102"/>
      <w:r w:rsidRPr="00B46597">
        <w:rPr>
          <w:rFonts w:ascii="Times New Roman" w:eastAsia="Times New Roman" w:hAnsi="Times New Roman" w:cs="Times New Roman"/>
          <w:kern w:val="0"/>
          <w:sz w:val="24"/>
          <w:szCs w:val="24"/>
          <w:lang w:eastAsia="ru-RU"/>
          <w14:ligatures w14:val="none"/>
        </w:rPr>
        <w:t xml:space="preserve">Приложение ДА </w:t>
      </w:r>
    </w:p>
    <w:p w14:paraId="64881E3D"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(справочное) </w:t>
      </w:r>
    </w:p>
    <w:p w14:paraId="54FCFE00"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Сведения о соответствии ссылочных национальных и межгосударственных стандартов международным стандартам, использованным в качестве ссылочных в примененном международном стандарте </w:t>
      </w:r>
    </w:p>
    <w:p w14:paraId="08A918CD" w14:textId="77777777" w:rsidR="00B46597" w:rsidRPr="00B46597" w:rsidRDefault="00B46597" w:rsidP="00B46597">
      <w:pPr>
        <w:spacing w:before="100" w:beforeAutospacing="1" w:after="240" w:line="240" w:lineRule="auto"/>
        <w:rPr>
          <w:rFonts w:ascii="Times New Roman" w:eastAsia="Times New Roman" w:hAnsi="Times New Roman" w:cs="Times New Roman"/>
          <w:kern w:val="0"/>
          <w:sz w:val="24"/>
          <w:szCs w:val="24"/>
          <w:lang w:eastAsia="ru-RU"/>
          <w14:ligatures w14:val="none"/>
        </w:rPr>
      </w:pPr>
    </w:p>
    <w:p w14:paraId="5A2918EF"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Таблица ДА.1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14"/>
        <w:gridCol w:w="1576"/>
        <w:gridCol w:w="4365"/>
      </w:tblGrid>
      <w:tr w:rsidR="00B46597" w:rsidRPr="00B46597" w14:paraId="3AEB8196" w14:textId="77777777" w:rsidTr="00B46597">
        <w:trPr>
          <w:trHeight w:val="15"/>
          <w:tblCellSpacing w:w="15" w:type="dxa"/>
        </w:trPr>
        <w:tc>
          <w:tcPr>
            <w:tcW w:w="3156" w:type="dxa"/>
            <w:vAlign w:val="center"/>
            <w:hideMark/>
          </w:tcPr>
          <w:p w14:paraId="75AE65F5" w14:textId="77777777" w:rsidR="00B46597" w:rsidRPr="00B46597" w:rsidRDefault="00B46597" w:rsidP="00B46597">
            <w:pPr>
              <w:spacing w:after="0" w:line="240" w:lineRule="auto"/>
              <w:rPr>
                <w:rFonts w:ascii="Times New Roman" w:eastAsia="Times New Roman" w:hAnsi="Times New Roman" w:cs="Times New Roman"/>
                <w:kern w:val="0"/>
                <w:sz w:val="24"/>
                <w:szCs w:val="24"/>
                <w:lang w:eastAsia="ru-RU"/>
                <w14:ligatures w14:val="none"/>
              </w:rPr>
            </w:pPr>
          </w:p>
        </w:tc>
        <w:tc>
          <w:tcPr>
            <w:tcW w:w="1753" w:type="dxa"/>
            <w:vAlign w:val="center"/>
            <w:hideMark/>
          </w:tcPr>
          <w:p w14:paraId="3E8A5FBD" w14:textId="77777777" w:rsidR="00B46597" w:rsidRPr="00B46597" w:rsidRDefault="00B46597" w:rsidP="00B46597">
            <w:pPr>
              <w:spacing w:after="0" w:line="240" w:lineRule="auto"/>
              <w:rPr>
                <w:rFonts w:ascii="Times New Roman" w:eastAsia="Times New Roman" w:hAnsi="Times New Roman" w:cs="Times New Roman"/>
                <w:kern w:val="0"/>
                <w:sz w:val="20"/>
                <w:szCs w:val="20"/>
                <w:lang w:eastAsia="ru-RU"/>
                <w14:ligatures w14:val="none"/>
              </w:rPr>
            </w:pPr>
          </w:p>
        </w:tc>
        <w:tc>
          <w:tcPr>
            <w:tcW w:w="5786" w:type="dxa"/>
            <w:vAlign w:val="center"/>
            <w:hideMark/>
          </w:tcPr>
          <w:p w14:paraId="5D87B9B0" w14:textId="77777777" w:rsidR="00B46597" w:rsidRPr="00B46597" w:rsidRDefault="00B46597" w:rsidP="00B46597">
            <w:pPr>
              <w:spacing w:after="0" w:line="240" w:lineRule="auto"/>
              <w:rPr>
                <w:rFonts w:ascii="Times New Roman" w:eastAsia="Times New Roman" w:hAnsi="Times New Roman" w:cs="Times New Roman"/>
                <w:kern w:val="0"/>
                <w:sz w:val="20"/>
                <w:szCs w:val="20"/>
                <w:lang w:eastAsia="ru-RU"/>
                <w14:ligatures w14:val="none"/>
              </w:rPr>
            </w:pPr>
          </w:p>
        </w:tc>
      </w:tr>
      <w:tr w:rsidR="00B46597" w:rsidRPr="00B46597" w14:paraId="582EF9C8" w14:textId="77777777" w:rsidTr="00B46597">
        <w:trPr>
          <w:tblCellSpacing w:w="15" w:type="dxa"/>
        </w:trPr>
        <w:tc>
          <w:tcPr>
            <w:tcW w:w="0" w:type="auto"/>
            <w:hideMark/>
          </w:tcPr>
          <w:p w14:paraId="77D71980"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Обозначение ссылочного межгосударственного, национального стандарта </w:t>
            </w:r>
          </w:p>
        </w:tc>
        <w:tc>
          <w:tcPr>
            <w:tcW w:w="0" w:type="auto"/>
            <w:hideMark/>
          </w:tcPr>
          <w:p w14:paraId="11FA44AE"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Степень соответствия </w:t>
            </w:r>
          </w:p>
        </w:tc>
        <w:tc>
          <w:tcPr>
            <w:tcW w:w="0" w:type="auto"/>
            <w:hideMark/>
          </w:tcPr>
          <w:p w14:paraId="49298062"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Обозначение и наименование соответствующего ссылочного международного стандарта </w:t>
            </w:r>
          </w:p>
        </w:tc>
      </w:tr>
      <w:tr w:rsidR="00B46597" w:rsidRPr="00B46597" w14:paraId="20D7A6D5" w14:textId="77777777" w:rsidTr="00B46597">
        <w:trPr>
          <w:tblCellSpacing w:w="15" w:type="dxa"/>
        </w:trPr>
        <w:tc>
          <w:tcPr>
            <w:tcW w:w="0" w:type="auto"/>
            <w:hideMark/>
          </w:tcPr>
          <w:p w14:paraId="1D3140C1"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32" w:history="1">
              <w:r w:rsidRPr="00B46597">
                <w:rPr>
                  <w:rFonts w:ascii="Times New Roman" w:eastAsia="Times New Roman" w:hAnsi="Times New Roman" w:cs="Times New Roman"/>
                  <w:color w:val="0000FF"/>
                  <w:kern w:val="0"/>
                  <w:sz w:val="24"/>
                  <w:szCs w:val="24"/>
                  <w:u w:val="single"/>
                  <w:lang w:eastAsia="ru-RU"/>
                  <w14:ligatures w14:val="none"/>
                </w:rPr>
                <w:t>ГОСТ ISO 139-2014</w:t>
              </w:r>
            </w:hyperlink>
            <w:r w:rsidRPr="00B46597">
              <w:rPr>
                <w:rFonts w:ascii="Times New Roman" w:eastAsia="Times New Roman" w:hAnsi="Times New Roman" w:cs="Times New Roman"/>
                <w:kern w:val="0"/>
                <w:sz w:val="24"/>
                <w:szCs w:val="24"/>
                <w:lang w:eastAsia="ru-RU"/>
                <w14:ligatures w14:val="none"/>
              </w:rPr>
              <w:t xml:space="preserve"> </w:t>
            </w:r>
          </w:p>
        </w:tc>
        <w:tc>
          <w:tcPr>
            <w:tcW w:w="0" w:type="auto"/>
            <w:hideMark/>
          </w:tcPr>
          <w:p w14:paraId="058DF074"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IDT </w:t>
            </w:r>
          </w:p>
        </w:tc>
        <w:tc>
          <w:tcPr>
            <w:tcW w:w="0" w:type="auto"/>
            <w:hideMark/>
          </w:tcPr>
          <w:p w14:paraId="314E386E"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ISO 139:2005 "Изделия текстильные. Стандартные атмосферные условия для проведения кондиционирования и испытаний" </w:t>
            </w:r>
          </w:p>
        </w:tc>
      </w:tr>
      <w:tr w:rsidR="00B46597" w:rsidRPr="00B46597" w14:paraId="270870D2" w14:textId="77777777" w:rsidTr="00B46597">
        <w:trPr>
          <w:tblCellSpacing w:w="15" w:type="dxa"/>
        </w:trPr>
        <w:tc>
          <w:tcPr>
            <w:tcW w:w="0" w:type="auto"/>
            <w:hideMark/>
          </w:tcPr>
          <w:p w14:paraId="0C280F2D"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33" w:history="1">
              <w:r w:rsidRPr="00B46597">
                <w:rPr>
                  <w:rFonts w:ascii="Times New Roman" w:eastAsia="Times New Roman" w:hAnsi="Times New Roman" w:cs="Times New Roman"/>
                  <w:color w:val="0000FF"/>
                  <w:kern w:val="0"/>
                  <w:sz w:val="24"/>
                  <w:szCs w:val="24"/>
                  <w:u w:val="single"/>
                  <w:lang w:eastAsia="ru-RU"/>
                  <w14:ligatures w14:val="none"/>
                </w:rPr>
                <w:t>ГОСТ ISO 2424-2015</w:t>
              </w:r>
            </w:hyperlink>
            <w:r w:rsidRPr="00B46597">
              <w:rPr>
                <w:rFonts w:ascii="Times New Roman" w:eastAsia="Times New Roman" w:hAnsi="Times New Roman" w:cs="Times New Roman"/>
                <w:kern w:val="0"/>
                <w:sz w:val="24"/>
                <w:szCs w:val="24"/>
                <w:lang w:eastAsia="ru-RU"/>
                <w14:ligatures w14:val="none"/>
              </w:rPr>
              <w:t xml:space="preserve"> </w:t>
            </w:r>
          </w:p>
        </w:tc>
        <w:tc>
          <w:tcPr>
            <w:tcW w:w="0" w:type="auto"/>
            <w:hideMark/>
          </w:tcPr>
          <w:p w14:paraId="77DAE3FF"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IDT </w:t>
            </w:r>
          </w:p>
        </w:tc>
        <w:tc>
          <w:tcPr>
            <w:tcW w:w="0" w:type="auto"/>
            <w:hideMark/>
          </w:tcPr>
          <w:p w14:paraId="2369A5C0"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ISO 2424:2007 "Покрытия текстильные напольные. Словарь" </w:t>
            </w:r>
          </w:p>
        </w:tc>
      </w:tr>
      <w:tr w:rsidR="00B46597" w:rsidRPr="00B46597" w14:paraId="7C7A6685" w14:textId="77777777" w:rsidTr="00B46597">
        <w:trPr>
          <w:tblCellSpacing w:w="15" w:type="dxa"/>
        </w:trPr>
        <w:tc>
          <w:tcPr>
            <w:tcW w:w="0" w:type="auto"/>
            <w:hideMark/>
          </w:tcPr>
          <w:p w14:paraId="09DCF95D"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34" w:history="1">
              <w:r w:rsidRPr="00B46597">
                <w:rPr>
                  <w:rFonts w:ascii="Times New Roman" w:eastAsia="Times New Roman" w:hAnsi="Times New Roman" w:cs="Times New Roman"/>
                  <w:color w:val="0000FF"/>
                  <w:kern w:val="0"/>
                  <w:sz w:val="24"/>
                  <w:szCs w:val="24"/>
                  <w:u w:val="single"/>
                  <w:lang w:eastAsia="ru-RU"/>
                  <w14:ligatures w14:val="none"/>
                </w:rPr>
                <w:t>ГОСТ Р ИСО 1957-2016</w:t>
              </w:r>
            </w:hyperlink>
            <w:r w:rsidRPr="00B46597">
              <w:rPr>
                <w:rFonts w:ascii="Times New Roman" w:eastAsia="Times New Roman" w:hAnsi="Times New Roman" w:cs="Times New Roman"/>
                <w:kern w:val="0"/>
                <w:sz w:val="24"/>
                <w:szCs w:val="24"/>
                <w:lang w:eastAsia="ru-RU"/>
                <w14:ligatures w14:val="none"/>
              </w:rPr>
              <w:t xml:space="preserve"> </w:t>
            </w:r>
          </w:p>
        </w:tc>
        <w:tc>
          <w:tcPr>
            <w:tcW w:w="0" w:type="auto"/>
            <w:hideMark/>
          </w:tcPr>
          <w:p w14:paraId="7D572CCA"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IDT </w:t>
            </w:r>
          </w:p>
        </w:tc>
        <w:tc>
          <w:tcPr>
            <w:tcW w:w="0" w:type="auto"/>
            <w:hideMark/>
          </w:tcPr>
          <w:p w14:paraId="145E3094"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ISO 1957:2000 "Покрытия текстильные для полов машинного производства. Отбор и отрезка образцов для физических испытаний" </w:t>
            </w:r>
          </w:p>
        </w:tc>
      </w:tr>
      <w:tr w:rsidR="00B46597" w:rsidRPr="00B46597" w14:paraId="449F34C3" w14:textId="77777777" w:rsidTr="00B46597">
        <w:trPr>
          <w:tblCellSpacing w:w="15" w:type="dxa"/>
        </w:trPr>
        <w:tc>
          <w:tcPr>
            <w:tcW w:w="0" w:type="auto"/>
            <w:gridSpan w:val="3"/>
            <w:hideMark/>
          </w:tcPr>
          <w:p w14:paraId="7EBBE477"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Примечание - В настоящей таблице использовано следующее условное обозначение степени соответствия стандартов: </w:t>
            </w:r>
          </w:p>
          <w:p w14:paraId="093895A8"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br/>
              <w:t xml:space="preserve">- IDT - идентичные стандарты. </w:t>
            </w:r>
          </w:p>
          <w:p w14:paraId="5AD1FB36"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tc>
      </w:tr>
    </w:tbl>
    <w:p w14:paraId="2AB7F721"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103" w:name="P027D"/>
      <w:bookmarkStart w:id="104" w:name="P027E"/>
      <w:bookmarkEnd w:id="103"/>
      <w:bookmarkEnd w:id="104"/>
      <w:r w:rsidRPr="00B46597">
        <w:rPr>
          <w:rFonts w:ascii="Times New Roman" w:eastAsia="Times New Roman" w:hAnsi="Times New Roman" w:cs="Times New Roman"/>
          <w:i/>
          <w:iCs/>
          <w:kern w:val="0"/>
          <w:sz w:val="24"/>
          <w:szCs w:val="24"/>
          <w:lang w:eastAsia="ru-RU"/>
          <w14:ligatures w14:val="none"/>
        </w:rPr>
        <w:t>Библиография</w:t>
      </w:r>
      <w:r w:rsidRPr="00B46597">
        <w:rPr>
          <w:rFonts w:ascii="Times New Roman" w:eastAsia="Times New Roman" w:hAnsi="Times New Roman" w:cs="Times New Roman"/>
          <w:kern w:val="0"/>
          <w:sz w:val="24"/>
          <w:szCs w:val="24"/>
          <w:lang w:eastAsia="ru-RU"/>
          <w14:ligatures w14:val="none"/>
        </w:rPr>
        <w:t xml:space="preserve"> </w:t>
      </w:r>
    </w:p>
    <w:p w14:paraId="6E90821B" w14:textId="77777777" w:rsidR="00B46597" w:rsidRPr="00B46597" w:rsidRDefault="00B46597" w:rsidP="00B4659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1"/>
        <w:gridCol w:w="1651"/>
        <w:gridCol w:w="1955"/>
        <w:gridCol w:w="5058"/>
      </w:tblGrid>
      <w:tr w:rsidR="00B46597" w:rsidRPr="00B46597" w14:paraId="7BC31791" w14:textId="77777777" w:rsidTr="00B46597">
        <w:trPr>
          <w:trHeight w:val="15"/>
          <w:tblCellSpacing w:w="15" w:type="dxa"/>
        </w:trPr>
        <w:tc>
          <w:tcPr>
            <w:tcW w:w="877" w:type="dxa"/>
            <w:vAlign w:val="center"/>
            <w:hideMark/>
          </w:tcPr>
          <w:p w14:paraId="38DC2CD6" w14:textId="77777777" w:rsidR="00B46597" w:rsidRPr="00B46597" w:rsidRDefault="00B46597" w:rsidP="00B46597">
            <w:pPr>
              <w:spacing w:after="0" w:line="240" w:lineRule="auto"/>
              <w:rPr>
                <w:rFonts w:ascii="Times New Roman" w:eastAsia="Times New Roman" w:hAnsi="Times New Roman" w:cs="Times New Roman"/>
                <w:kern w:val="0"/>
                <w:sz w:val="24"/>
                <w:szCs w:val="24"/>
                <w:lang w:eastAsia="ru-RU"/>
                <w14:ligatures w14:val="none"/>
              </w:rPr>
            </w:pPr>
          </w:p>
        </w:tc>
        <w:tc>
          <w:tcPr>
            <w:tcW w:w="2279" w:type="dxa"/>
            <w:vAlign w:val="center"/>
            <w:hideMark/>
          </w:tcPr>
          <w:p w14:paraId="71B0DE4A" w14:textId="77777777" w:rsidR="00B46597" w:rsidRPr="00B46597" w:rsidRDefault="00B46597" w:rsidP="00B46597">
            <w:pPr>
              <w:spacing w:after="0" w:line="240" w:lineRule="auto"/>
              <w:rPr>
                <w:rFonts w:ascii="Times New Roman" w:eastAsia="Times New Roman" w:hAnsi="Times New Roman" w:cs="Times New Roman"/>
                <w:kern w:val="0"/>
                <w:sz w:val="20"/>
                <w:szCs w:val="20"/>
                <w:lang w:eastAsia="ru-RU"/>
                <w14:ligatures w14:val="none"/>
              </w:rPr>
            </w:pPr>
          </w:p>
        </w:tc>
        <w:tc>
          <w:tcPr>
            <w:tcW w:w="7539" w:type="dxa"/>
            <w:gridSpan w:val="2"/>
            <w:vAlign w:val="center"/>
            <w:hideMark/>
          </w:tcPr>
          <w:p w14:paraId="294CA0D7" w14:textId="77777777" w:rsidR="00B46597" w:rsidRPr="00B46597" w:rsidRDefault="00B46597" w:rsidP="00B46597">
            <w:pPr>
              <w:spacing w:after="0" w:line="240" w:lineRule="auto"/>
              <w:rPr>
                <w:rFonts w:ascii="Times New Roman" w:eastAsia="Times New Roman" w:hAnsi="Times New Roman" w:cs="Times New Roman"/>
                <w:kern w:val="0"/>
                <w:sz w:val="20"/>
                <w:szCs w:val="20"/>
                <w:lang w:eastAsia="ru-RU"/>
                <w14:ligatures w14:val="none"/>
              </w:rPr>
            </w:pPr>
          </w:p>
        </w:tc>
      </w:tr>
      <w:tr w:rsidR="00B46597" w:rsidRPr="00B46597" w14:paraId="283D4B20" w14:textId="77777777" w:rsidTr="00B46597">
        <w:trPr>
          <w:tblCellSpacing w:w="15" w:type="dxa"/>
        </w:trPr>
        <w:tc>
          <w:tcPr>
            <w:tcW w:w="0" w:type="auto"/>
            <w:hideMark/>
          </w:tcPr>
          <w:p w14:paraId="066C101D"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i/>
                <w:iCs/>
                <w:kern w:val="0"/>
                <w:sz w:val="24"/>
                <w:szCs w:val="24"/>
                <w:lang w:eastAsia="ru-RU"/>
                <w14:ligatures w14:val="none"/>
              </w:rPr>
              <w:t>[1]</w:t>
            </w:r>
            <w:r w:rsidRPr="00B46597">
              <w:rPr>
                <w:rFonts w:ascii="Times New Roman" w:eastAsia="Times New Roman" w:hAnsi="Times New Roman" w:cs="Times New Roman"/>
                <w:kern w:val="0"/>
                <w:sz w:val="24"/>
                <w:szCs w:val="24"/>
                <w:lang w:eastAsia="ru-RU"/>
                <w14:ligatures w14:val="none"/>
              </w:rPr>
              <w:t xml:space="preserve"> </w:t>
            </w:r>
          </w:p>
        </w:tc>
        <w:tc>
          <w:tcPr>
            <w:tcW w:w="0" w:type="auto"/>
            <w:hideMark/>
          </w:tcPr>
          <w:p w14:paraId="7AB2D484"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i/>
                <w:iCs/>
                <w:kern w:val="0"/>
                <w:sz w:val="24"/>
                <w:szCs w:val="24"/>
                <w:lang w:eastAsia="ru-RU"/>
                <w14:ligatures w14:val="none"/>
              </w:rPr>
              <w:t>ЕН 12466</w:t>
            </w:r>
            <w:r w:rsidRPr="00B46597">
              <w:rPr>
                <w:rFonts w:ascii="Times New Roman" w:eastAsia="Times New Roman" w:hAnsi="Times New Roman" w:cs="Times New Roman"/>
                <w:kern w:val="0"/>
                <w:sz w:val="24"/>
                <w:szCs w:val="24"/>
                <w:lang w:eastAsia="ru-RU"/>
                <w14:ligatures w14:val="none"/>
              </w:rPr>
              <w:t xml:space="preserve"> </w:t>
            </w:r>
          </w:p>
        </w:tc>
        <w:tc>
          <w:tcPr>
            <w:tcW w:w="0" w:type="auto"/>
            <w:gridSpan w:val="2"/>
            <w:hideMark/>
          </w:tcPr>
          <w:p w14:paraId="398FBDB2"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i/>
                <w:iCs/>
                <w:kern w:val="0"/>
                <w:sz w:val="24"/>
                <w:szCs w:val="24"/>
                <w:lang w:eastAsia="ru-RU"/>
                <w14:ligatures w14:val="none"/>
              </w:rPr>
              <w:t>Покрытия упругие для пола. Словарь</w:t>
            </w:r>
            <w:r w:rsidRPr="00B46597">
              <w:rPr>
                <w:rFonts w:ascii="Times New Roman" w:eastAsia="Times New Roman" w:hAnsi="Times New Roman" w:cs="Times New Roman"/>
                <w:kern w:val="0"/>
                <w:sz w:val="24"/>
                <w:szCs w:val="24"/>
                <w:lang w:eastAsia="ru-RU"/>
                <w14:ligatures w14:val="none"/>
              </w:rPr>
              <w:t xml:space="preserve"> </w:t>
            </w:r>
          </w:p>
          <w:p w14:paraId="5A6D2550"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w:t>
            </w:r>
          </w:p>
        </w:tc>
      </w:tr>
      <w:tr w:rsidR="00B46597" w:rsidRPr="00B46597" w14:paraId="4E1466D6" w14:textId="77777777" w:rsidTr="00B46597">
        <w:trPr>
          <w:tblCellSpacing w:w="15" w:type="dxa"/>
        </w:trPr>
        <w:tc>
          <w:tcPr>
            <w:tcW w:w="0" w:type="auto"/>
            <w:hideMark/>
          </w:tcPr>
          <w:p w14:paraId="5277D507"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i/>
                <w:iCs/>
                <w:kern w:val="0"/>
                <w:sz w:val="24"/>
                <w:szCs w:val="24"/>
                <w:lang w:eastAsia="ru-RU"/>
                <w14:ligatures w14:val="none"/>
              </w:rPr>
              <w:t>[2]</w:t>
            </w:r>
            <w:r w:rsidRPr="00B46597">
              <w:rPr>
                <w:rFonts w:ascii="Times New Roman" w:eastAsia="Times New Roman" w:hAnsi="Times New Roman" w:cs="Times New Roman"/>
                <w:kern w:val="0"/>
                <w:sz w:val="24"/>
                <w:szCs w:val="24"/>
                <w:lang w:eastAsia="ru-RU"/>
                <w14:ligatures w14:val="none"/>
              </w:rPr>
              <w:t xml:space="preserve"> </w:t>
            </w:r>
          </w:p>
        </w:tc>
        <w:tc>
          <w:tcPr>
            <w:tcW w:w="0" w:type="auto"/>
            <w:hideMark/>
          </w:tcPr>
          <w:p w14:paraId="5A34558B"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i/>
                <w:iCs/>
                <w:kern w:val="0"/>
                <w:sz w:val="24"/>
                <w:szCs w:val="24"/>
                <w:lang w:eastAsia="ru-RU"/>
                <w14:ligatures w14:val="none"/>
              </w:rPr>
              <w:t>ИСО 9405</w:t>
            </w:r>
            <w:r w:rsidRPr="00B46597">
              <w:rPr>
                <w:rFonts w:ascii="Times New Roman" w:eastAsia="Times New Roman" w:hAnsi="Times New Roman" w:cs="Times New Roman"/>
                <w:kern w:val="0"/>
                <w:sz w:val="24"/>
                <w:szCs w:val="24"/>
                <w:lang w:eastAsia="ru-RU"/>
                <w14:ligatures w14:val="none"/>
              </w:rPr>
              <w:t xml:space="preserve"> </w:t>
            </w:r>
          </w:p>
        </w:tc>
        <w:tc>
          <w:tcPr>
            <w:tcW w:w="0" w:type="auto"/>
            <w:gridSpan w:val="2"/>
            <w:hideMark/>
          </w:tcPr>
          <w:p w14:paraId="24C293D5"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i/>
                <w:iCs/>
                <w:kern w:val="0"/>
                <w:sz w:val="24"/>
                <w:szCs w:val="24"/>
                <w:lang w:eastAsia="ru-RU"/>
                <w14:ligatures w14:val="none"/>
              </w:rPr>
              <w:t>Покрытия текстильные для полов. Оценка изменений внешнего вида</w:t>
            </w:r>
            <w:r w:rsidRPr="00B46597">
              <w:rPr>
                <w:rFonts w:ascii="Times New Roman" w:eastAsia="Times New Roman" w:hAnsi="Times New Roman" w:cs="Times New Roman"/>
                <w:kern w:val="0"/>
                <w:sz w:val="24"/>
                <w:szCs w:val="24"/>
                <w:lang w:eastAsia="ru-RU"/>
                <w14:ligatures w14:val="none"/>
              </w:rPr>
              <w:t xml:space="preserve"> </w:t>
            </w:r>
          </w:p>
          <w:p w14:paraId="57AE2027"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w:t>
            </w:r>
          </w:p>
        </w:tc>
      </w:tr>
      <w:tr w:rsidR="00B46597" w:rsidRPr="00B46597" w14:paraId="2FD6D0C9" w14:textId="77777777" w:rsidTr="00B46597">
        <w:trPr>
          <w:tblCellSpacing w:w="15" w:type="dxa"/>
        </w:trPr>
        <w:tc>
          <w:tcPr>
            <w:tcW w:w="0" w:type="auto"/>
            <w:hideMark/>
          </w:tcPr>
          <w:p w14:paraId="7FBA0471"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i/>
                <w:iCs/>
                <w:kern w:val="0"/>
                <w:sz w:val="24"/>
                <w:szCs w:val="24"/>
                <w:lang w:eastAsia="ru-RU"/>
                <w14:ligatures w14:val="none"/>
              </w:rPr>
              <w:t>[3]</w:t>
            </w:r>
            <w:r w:rsidRPr="00B46597">
              <w:rPr>
                <w:rFonts w:ascii="Times New Roman" w:eastAsia="Times New Roman" w:hAnsi="Times New Roman" w:cs="Times New Roman"/>
                <w:kern w:val="0"/>
                <w:sz w:val="24"/>
                <w:szCs w:val="24"/>
                <w:lang w:eastAsia="ru-RU"/>
                <w14:ligatures w14:val="none"/>
              </w:rPr>
              <w:t xml:space="preserve"> </w:t>
            </w:r>
          </w:p>
        </w:tc>
        <w:tc>
          <w:tcPr>
            <w:tcW w:w="0" w:type="auto"/>
            <w:hideMark/>
          </w:tcPr>
          <w:p w14:paraId="1E49680D"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i/>
                <w:iCs/>
                <w:kern w:val="0"/>
                <w:sz w:val="24"/>
                <w:szCs w:val="24"/>
                <w:lang w:eastAsia="ru-RU"/>
                <w14:ligatures w14:val="none"/>
              </w:rPr>
              <w:t>CEN/TS 16354</w:t>
            </w:r>
            <w:r w:rsidRPr="00B46597">
              <w:rPr>
                <w:rFonts w:ascii="Times New Roman" w:eastAsia="Times New Roman" w:hAnsi="Times New Roman" w:cs="Times New Roman"/>
                <w:kern w:val="0"/>
                <w:sz w:val="24"/>
                <w:szCs w:val="24"/>
                <w:lang w:eastAsia="ru-RU"/>
                <w14:ligatures w14:val="none"/>
              </w:rPr>
              <w:t xml:space="preserve"> </w:t>
            </w:r>
          </w:p>
        </w:tc>
        <w:tc>
          <w:tcPr>
            <w:tcW w:w="0" w:type="auto"/>
            <w:gridSpan w:val="2"/>
            <w:hideMark/>
          </w:tcPr>
          <w:p w14:paraId="01297E16"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i/>
                <w:iCs/>
                <w:kern w:val="0"/>
                <w:sz w:val="24"/>
                <w:szCs w:val="24"/>
                <w:lang w:eastAsia="ru-RU"/>
                <w14:ligatures w14:val="none"/>
              </w:rPr>
              <w:t>Ламинированные напольные покрытия. Подстилающие слои. Технические условия, требования и методы испытаний</w:t>
            </w:r>
            <w:r w:rsidRPr="00B46597">
              <w:rPr>
                <w:rFonts w:ascii="Times New Roman" w:eastAsia="Times New Roman" w:hAnsi="Times New Roman" w:cs="Times New Roman"/>
                <w:kern w:val="0"/>
                <w:sz w:val="24"/>
                <w:szCs w:val="24"/>
                <w:lang w:eastAsia="ru-RU"/>
                <w14:ligatures w14:val="none"/>
              </w:rPr>
              <w:t xml:space="preserve"> </w:t>
            </w:r>
          </w:p>
        </w:tc>
      </w:tr>
      <w:tr w:rsidR="00B46597" w:rsidRPr="00B46597" w14:paraId="654961AC" w14:textId="77777777" w:rsidTr="00B46597">
        <w:trPr>
          <w:trHeight w:val="15"/>
          <w:tblCellSpacing w:w="15" w:type="dxa"/>
        </w:trPr>
        <w:tc>
          <w:tcPr>
            <w:tcW w:w="5435" w:type="dxa"/>
            <w:gridSpan w:val="3"/>
            <w:vAlign w:val="center"/>
            <w:hideMark/>
          </w:tcPr>
          <w:p w14:paraId="5F146ABD" w14:textId="77777777" w:rsidR="00B46597" w:rsidRPr="00B46597" w:rsidRDefault="00B46597" w:rsidP="00B46597">
            <w:pPr>
              <w:spacing w:after="0" w:line="240" w:lineRule="auto"/>
              <w:rPr>
                <w:rFonts w:ascii="Times New Roman" w:eastAsia="Times New Roman" w:hAnsi="Times New Roman" w:cs="Times New Roman"/>
                <w:kern w:val="0"/>
                <w:sz w:val="24"/>
                <w:szCs w:val="24"/>
                <w:lang w:eastAsia="ru-RU"/>
                <w14:ligatures w14:val="none"/>
              </w:rPr>
            </w:pPr>
          </w:p>
        </w:tc>
        <w:tc>
          <w:tcPr>
            <w:tcW w:w="5260" w:type="dxa"/>
            <w:vAlign w:val="center"/>
            <w:hideMark/>
          </w:tcPr>
          <w:p w14:paraId="2D4FB116" w14:textId="77777777" w:rsidR="00B46597" w:rsidRPr="00B46597" w:rsidRDefault="00B46597" w:rsidP="00B46597">
            <w:pPr>
              <w:spacing w:after="0" w:line="240" w:lineRule="auto"/>
              <w:rPr>
                <w:rFonts w:ascii="Times New Roman" w:eastAsia="Times New Roman" w:hAnsi="Times New Roman" w:cs="Times New Roman"/>
                <w:kern w:val="0"/>
                <w:sz w:val="20"/>
                <w:szCs w:val="20"/>
                <w:lang w:eastAsia="ru-RU"/>
                <w14:ligatures w14:val="none"/>
              </w:rPr>
            </w:pPr>
          </w:p>
        </w:tc>
      </w:tr>
      <w:tr w:rsidR="00B46597" w:rsidRPr="00B46597" w14:paraId="609E2353" w14:textId="77777777" w:rsidTr="00B46597">
        <w:trPr>
          <w:tblCellSpacing w:w="15" w:type="dxa"/>
        </w:trPr>
        <w:tc>
          <w:tcPr>
            <w:tcW w:w="0" w:type="auto"/>
            <w:gridSpan w:val="3"/>
            <w:hideMark/>
          </w:tcPr>
          <w:p w14:paraId="4B34E4AA"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УДК 692.535:006.354 </w:t>
            </w:r>
          </w:p>
        </w:tc>
        <w:tc>
          <w:tcPr>
            <w:tcW w:w="0" w:type="auto"/>
            <w:hideMark/>
          </w:tcPr>
          <w:p w14:paraId="47353E26" w14:textId="77777777" w:rsidR="00B46597" w:rsidRPr="00B46597" w:rsidRDefault="00B46597" w:rsidP="00B4659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ОКС 91.060.30; 97.150 </w:t>
            </w:r>
          </w:p>
        </w:tc>
      </w:tr>
      <w:tr w:rsidR="00B46597" w:rsidRPr="00B46597" w14:paraId="70FBD69E" w14:textId="77777777" w:rsidTr="00B46597">
        <w:trPr>
          <w:tblCellSpacing w:w="15" w:type="dxa"/>
        </w:trPr>
        <w:tc>
          <w:tcPr>
            <w:tcW w:w="0" w:type="auto"/>
            <w:gridSpan w:val="4"/>
            <w:hideMark/>
          </w:tcPr>
          <w:p w14:paraId="2DBE1A18"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  </w:t>
            </w:r>
          </w:p>
        </w:tc>
      </w:tr>
      <w:tr w:rsidR="00B46597" w:rsidRPr="00B46597" w14:paraId="35E0A47D" w14:textId="77777777" w:rsidTr="00B46597">
        <w:trPr>
          <w:tblCellSpacing w:w="15" w:type="dxa"/>
        </w:trPr>
        <w:tc>
          <w:tcPr>
            <w:tcW w:w="0" w:type="auto"/>
            <w:gridSpan w:val="4"/>
            <w:hideMark/>
          </w:tcPr>
          <w:p w14:paraId="08656BAE" w14:textId="77777777" w:rsidR="00B46597" w:rsidRPr="00B46597" w:rsidRDefault="00B46597" w:rsidP="00B46597">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Ключевые слова: эластичные напольные покрытия, текстильные напольные покрытия, ламинированные напольные покрытия, ролики кресел, индекс ролика кресел </w:t>
            </w:r>
          </w:p>
        </w:tc>
      </w:tr>
    </w:tbl>
    <w:p w14:paraId="061324AF"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Электронный текст документа </w:t>
      </w:r>
    </w:p>
    <w:p w14:paraId="2772F5D0"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подготовлен АО "Кодекс" и сверен по: </w:t>
      </w:r>
    </w:p>
    <w:p w14:paraId="004CF4CC"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 xml:space="preserve">официальное издание </w:t>
      </w:r>
    </w:p>
    <w:p w14:paraId="2357ED7C" w14:textId="77777777" w:rsidR="00B46597" w:rsidRPr="00B46597" w:rsidRDefault="00B46597" w:rsidP="00B4659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46597">
        <w:rPr>
          <w:rFonts w:ascii="Times New Roman" w:eastAsia="Times New Roman" w:hAnsi="Times New Roman" w:cs="Times New Roman"/>
          <w:kern w:val="0"/>
          <w:sz w:val="24"/>
          <w:szCs w:val="24"/>
          <w:lang w:eastAsia="ru-RU"/>
          <w14:ligatures w14:val="none"/>
        </w:rPr>
        <w:t>М.: ФГБУ "РСТ", 2023</w:t>
      </w:r>
    </w:p>
    <w:p w14:paraId="70E72AEA" w14:textId="77777777" w:rsidR="00550D3A" w:rsidRDefault="00550D3A"/>
    <w:sectPr w:rsidR="00550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7B"/>
    <w:rsid w:val="00550D3A"/>
    <w:rsid w:val="0065437B"/>
    <w:rsid w:val="00B4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CC550-AC42-410E-A704-42063407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5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rmattext">
    <w:name w:val="formattext"/>
    <w:basedOn w:val="a"/>
    <w:rsid w:val="00B465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eadertext">
    <w:name w:val="headertext"/>
    <w:basedOn w:val="a"/>
    <w:rsid w:val="00B465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B46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62150">
      <w:bodyDiv w:val="1"/>
      <w:marLeft w:val="0"/>
      <w:marRight w:val="0"/>
      <w:marTop w:val="0"/>
      <w:marBottom w:val="0"/>
      <w:divBdr>
        <w:top w:val="none" w:sz="0" w:space="0" w:color="auto"/>
        <w:left w:val="none" w:sz="0" w:space="0" w:color="auto"/>
        <w:bottom w:val="none" w:sz="0" w:space="0" w:color="auto"/>
        <w:right w:val="none" w:sz="0" w:space="0" w:color="auto"/>
      </w:divBdr>
      <w:divsChild>
        <w:div w:id="1849053284">
          <w:marLeft w:val="0"/>
          <w:marRight w:val="0"/>
          <w:marTop w:val="0"/>
          <w:marBottom w:val="0"/>
          <w:divBdr>
            <w:top w:val="none" w:sz="0" w:space="0" w:color="auto"/>
            <w:left w:val="none" w:sz="0" w:space="0" w:color="auto"/>
            <w:bottom w:val="none" w:sz="0" w:space="0" w:color="auto"/>
            <w:right w:val="none" w:sz="0" w:space="0" w:color="auto"/>
          </w:divBdr>
        </w:div>
        <w:div w:id="2145655370">
          <w:marLeft w:val="0"/>
          <w:marRight w:val="0"/>
          <w:marTop w:val="0"/>
          <w:marBottom w:val="0"/>
          <w:divBdr>
            <w:top w:val="none" w:sz="0" w:space="0" w:color="auto"/>
            <w:left w:val="none" w:sz="0" w:space="0" w:color="auto"/>
            <w:bottom w:val="none" w:sz="0" w:space="0" w:color="auto"/>
            <w:right w:val="none" w:sz="0" w:space="0" w:color="auto"/>
          </w:divBdr>
        </w:div>
        <w:div w:id="719136258">
          <w:marLeft w:val="0"/>
          <w:marRight w:val="0"/>
          <w:marTop w:val="0"/>
          <w:marBottom w:val="0"/>
          <w:divBdr>
            <w:top w:val="none" w:sz="0" w:space="0" w:color="auto"/>
            <w:left w:val="none" w:sz="0" w:space="0" w:color="auto"/>
            <w:bottom w:val="none" w:sz="0" w:space="0" w:color="auto"/>
            <w:right w:val="none" w:sz="0" w:space="0" w:color="auto"/>
          </w:divBdr>
        </w:div>
        <w:div w:id="239826534">
          <w:marLeft w:val="0"/>
          <w:marRight w:val="0"/>
          <w:marTop w:val="0"/>
          <w:marBottom w:val="0"/>
          <w:divBdr>
            <w:top w:val="none" w:sz="0" w:space="0" w:color="auto"/>
            <w:left w:val="none" w:sz="0" w:space="0" w:color="auto"/>
            <w:bottom w:val="none" w:sz="0" w:space="0" w:color="auto"/>
            <w:right w:val="none" w:sz="0" w:space="0" w:color="auto"/>
          </w:divBdr>
        </w:div>
        <w:div w:id="2022122923">
          <w:marLeft w:val="0"/>
          <w:marRight w:val="0"/>
          <w:marTop w:val="0"/>
          <w:marBottom w:val="0"/>
          <w:divBdr>
            <w:top w:val="none" w:sz="0" w:space="0" w:color="auto"/>
            <w:left w:val="none" w:sz="0" w:space="0" w:color="auto"/>
            <w:bottom w:val="none" w:sz="0" w:space="0" w:color="auto"/>
            <w:right w:val="none" w:sz="0" w:space="0" w:color="auto"/>
          </w:divBdr>
        </w:div>
        <w:div w:id="530263651">
          <w:marLeft w:val="0"/>
          <w:marRight w:val="0"/>
          <w:marTop w:val="0"/>
          <w:marBottom w:val="0"/>
          <w:divBdr>
            <w:top w:val="none" w:sz="0" w:space="0" w:color="auto"/>
            <w:left w:val="none" w:sz="0" w:space="0" w:color="auto"/>
            <w:bottom w:val="none" w:sz="0" w:space="0" w:color="auto"/>
            <w:right w:val="none" w:sz="0" w:space="0" w:color="auto"/>
          </w:divBdr>
        </w:div>
        <w:div w:id="521480797">
          <w:marLeft w:val="0"/>
          <w:marRight w:val="0"/>
          <w:marTop w:val="0"/>
          <w:marBottom w:val="0"/>
          <w:divBdr>
            <w:top w:val="none" w:sz="0" w:space="0" w:color="auto"/>
            <w:left w:val="none" w:sz="0" w:space="0" w:color="auto"/>
            <w:bottom w:val="none" w:sz="0" w:space="0" w:color="auto"/>
            <w:right w:val="none" w:sz="0" w:space="0" w:color="auto"/>
          </w:divBdr>
        </w:div>
        <w:div w:id="952437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20284277&amp;mark=000000000000000000000000000000000000000000000000008Q40M1&amp;mark=000000000000000000000000000000000000000000000000008Q40M1" TargetMode="External"/><Relationship Id="rId13" Type="http://schemas.openxmlformats.org/officeDocument/2006/relationships/hyperlink" Target="kodeks://link/d?nd=1200134481&amp;mark=000000000000000000000000000000000000000000000000007D20K3&amp;mark=000000000000000000000000000000000000000000000000007D20K3" TargetMode="External"/><Relationship Id="rId18" Type="http://schemas.openxmlformats.org/officeDocument/2006/relationships/hyperlink" Target="kodeks://link/d?nd=464624262" TargetMode="External"/><Relationship Id="rId26" Type="http://schemas.openxmlformats.org/officeDocument/2006/relationships/hyperlink" Target="kodeks://link/d?nd=572720216" TargetMode="External"/><Relationship Id="rId3" Type="http://schemas.openxmlformats.org/officeDocument/2006/relationships/webSettings" Target="webSettings.xml"/><Relationship Id="rId21" Type="http://schemas.openxmlformats.org/officeDocument/2006/relationships/image" Target="media/image4.png"/><Relationship Id="rId34" Type="http://schemas.openxmlformats.org/officeDocument/2006/relationships/hyperlink" Target="kodeks://link/d?nd=1200134481&amp;mark=000000000000000000000000000000000000000000000000007D20K3&amp;mark=000000000000000000000000000000000000000000000000007D20K3" TargetMode="External"/><Relationship Id="rId7" Type="http://schemas.openxmlformats.org/officeDocument/2006/relationships/hyperlink" Target="kodeks://link/d?nd=1200195984&amp;mark=000000000000000000000000000000000000000000000000007EE0KH&amp;mark=000000000000000000000000000000000000000000000000007EE0KH" TargetMode="External"/><Relationship Id="rId12" Type="http://schemas.openxmlformats.org/officeDocument/2006/relationships/hyperlink" Target="kodeks://link/d?nd=1200126790&amp;mark=000000000000000000000000000000000000000000000000007D20K3&amp;mark=000000000000000000000000000000000000000000000000007D20K3" TargetMode="External"/><Relationship Id="rId17" Type="http://schemas.openxmlformats.org/officeDocument/2006/relationships/hyperlink" Target="kodeks://link/d?nd=1200012675&amp;mark=000000000000000000000000000000000000000000000000007D20K3&amp;mark=000000000000000000000000000000000000000000000000007D20K3" TargetMode="External"/><Relationship Id="rId25" Type="http://schemas.openxmlformats.org/officeDocument/2006/relationships/hyperlink" Target="kodeks://link/d?nd=572720216" TargetMode="External"/><Relationship Id="rId33" Type="http://schemas.openxmlformats.org/officeDocument/2006/relationships/hyperlink" Target="kodeks://link/d?nd=1200126790&amp;mark=000000000000000000000000000000000000000000000000007D20K3&amp;mark=000000000000000000000000000000000000000000000000007D20K3"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kodeks://link/d?nd=1200101156&amp;mark=000000000000000000000000000000000000000000000000007D20K3&amp;mark=000000000000000000000000000000000000000000000000007D20K3" TargetMode="External"/><Relationship Id="rId11" Type="http://schemas.openxmlformats.org/officeDocument/2006/relationships/hyperlink" Target="kodeks://link/d?nd=572720216" TargetMode="External"/><Relationship Id="rId24" Type="http://schemas.openxmlformats.org/officeDocument/2006/relationships/hyperlink" Target="kodeks://link/d?nd=572720216" TargetMode="External"/><Relationship Id="rId32" Type="http://schemas.openxmlformats.org/officeDocument/2006/relationships/hyperlink" Target="kodeks://link/d?nd=572720216" TargetMode="External"/><Relationship Id="rId5" Type="http://schemas.openxmlformats.org/officeDocument/2006/relationships/hyperlink" Target="kodeks://link/d?nd=457300005&amp;themes=103" TargetMode="External"/><Relationship Id="rId15" Type="http://schemas.openxmlformats.org/officeDocument/2006/relationships/image" Target="media/image1.png"/><Relationship Id="rId23" Type="http://schemas.openxmlformats.org/officeDocument/2006/relationships/hyperlink" Target="kodeks://link/d?nd=572720216" TargetMode="External"/><Relationship Id="rId28" Type="http://schemas.openxmlformats.org/officeDocument/2006/relationships/hyperlink" Target="kodeks://link/d?nd=572720216" TargetMode="External"/><Relationship Id="rId36" Type="http://schemas.openxmlformats.org/officeDocument/2006/relationships/theme" Target="theme/theme1.xml"/><Relationship Id="rId10" Type="http://schemas.openxmlformats.org/officeDocument/2006/relationships/hyperlink" Target="kodeks://link/d?nd=464624262" TargetMode="External"/><Relationship Id="rId19" Type="http://schemas.openxmlformats.org/officeDocument/2006/relationships/hyperlink" Target="kodeks://link/d?nd=1200134481&amp;mark=000000000000000000000000000000000000000000000000007D20K3&amp;mark=000000000000000000000000000000000000000000000000007D20K3" TargetMode="External"/><Relationship Id="rId31" Type="http://schemas.openxmlformats.org/officeDocument/2006/relationships/image" Target="media/image7.png"/><Relationship Id="rId4" Type="http://schemas.openxmlformats.org/officeDocument/2006/relationships/hyperlink" Target="kodeks://link/d?nd=1300916889&amp;mark=0000000000000000000000000000000000000000000000000064S0IJ&amp;mark=0000000000000000000000000000000000000000000000000064S0IJ" TargetMode="External"/><Relationship Id="rId9" Type="http://schemas.openxmlformats.org/officeDocument/2006/relationships/hyperlink" Target="kodeks://link/d?nd=1200012675&amp;mark=000000000000000000000000000000000000000000000000007D20K3&amp;mark=000000000000000000000000000000000000000000000000007D20K3" TargetMode="External"/><Relationship Id="rId14" Type="http://schemas.openxmlformats.org/officeDocument/2006/relationships/hyperlink" Target="kodeks://link/d?nd=1200126790&amp;mark=000000000000000000000000000000000000000000000000007D20K3&amp;mark=000000000000000000000000000000000000000000000000007D20K3" TargetMode="External"/><Relationship Id="rId22" Type="http://schemas.openxmlformats.org/officeDocument/2006/relationships/hyperlink" Target="kodeks://link/d?nd=572720216" TargetMode="External"/><Relationship Id="rId27" Type="http://schemas.openxmlformats.org/officeDocument/2006/relationships/hyperlink" Target="kodeks://link/d?nd=572720216" TargetMode="External"/><Relationship Id="rId30" Type="http://schemas.openxmlformats.org/officeDocument/2006/relationships/image" Target="media/image6.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5593</Words>
  <Characters>31882</Characters>
  <Application>Microsoft Office Word</Application>
  <DocSecurity>0</DocSecurity>
  <Lines>265</Lines>
  <Paragraphs>74</Paragraphs>
  <ScaleCrop>false</ScaleCrop>
  <Company/>
  <LinksUpToDate>false</LinksUpToDate>
  <CharactersWithSpaces>37401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a.kryazhev</dc:creator>
  <cp:keywords/>
  <dc:description/>
  <cp:lastModifiedBy>a.kryazhev</cp:lastModifiedBy>
  <cp:revision>2</cp:revision>
  <dcterms:created xsi:type="dcterms:W3CDTF">2023-11-01T06:39:00Z</dcterms:created>
  <dcterms:modified xsi:type="dcterms:W3CDTF">2023-11-01T06:39:00Z</dcterms:modified>
</cp:coreProperties>
</file>