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94" w:rsidRPr="00402DCB" w:rsidRDefault="00BE3B71" w:rsidP="003B5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402DCB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0A2042" w:rsidRDefault="0076025F" w:rsidP="003B583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A2042">
        <w:rPr>
          <w:rFonts w:ascii="Times New Roman" w:hAnsi="Times New Roman" w:cs="Times New Roman"/>
          <w:b/>
          <w:sz w:val="28"/>
          <w:szCs w:val="28"/>
        </w:rPr>
        <w:t>н</w:t>
      </w:r>
      <w:r w:rsidR="003B5834" w:rsidRPr="000A2042">
        <w:rPr>
          <w:rFonts w:ascii="Times New Roman" w:hAnsi="Times New Roman" w:cs="Times New Roman"/>
          <w:b/>
          <w:sz w:val="28"/>
          <w:szCs w:val="28"/>
        </w:rPr>
        <w:t>а выполнение строительно-</w:t>
      </w:r>
      <w:r w:rsidRPr="000A2042">
        <w:rPr>
          <w:rFonts w:ascii="Times New Roman" w:hAnsi="Times New Roman" w:cs="Times New Roman"/>
          <w:b/>
          <w:sz w:val="28"/>
          <w:szCs w:val="28"/>
        </w:rPr>
        <w:t>монтажных, пусконаладочных и иных работ</w:t>
      </w:r>
      <w:r w:rsidR="003B5834" w:rsidRPr="000A2042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51512C">
        <w:rPr>
          <w:rFonts w:ascii="Times New Roman" w:hAnsi="Times New Roman" w:cs="Times New Roman"/>
          <w:b/>
          <w:sz w:val="28"/>
          <w:szCs w:val="28"/>
        </w:rPr>
        <w:t>замене</w:t>
      </w:r>
      <w:r w:rsidR="0051512C" w:rsidRPr="0051512C">
        <w:rPr>
          <w:rFonts w:ascii="Times New Roman" w:hAnsi="Times New Roman" w:cs="Times New Roman"/>
          <w:b/>
          <w:sz w:val="28"/>
          <w:szCs w:val="28"/>
        </w:rPr>
        <w:t xml:space="preserve"> УУТЭ в ЦТП № 01-01-0533/019</w:t>
      </w:r>
      <w:r w:rsidR="004C62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512C">
        <w:rPr>
          <w:rFonts w:ascii="Times New Roman" w:hAnsi="Times New Roman" w:cs="Times New Roman"/>
          <w:b/>
          <w:sz w:val="28"/>
          <w:szCs w:val="28"/>
        </w:rPr>
        <w:t>(г. Москва, Товарищеский пер., д.21, стр.2)</w:t>
      </w:r>
      <w:r w:rsidR="003B5834" w:rsidRPr="000A2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A2042">
        <w:rPr>
          <w:rFonts w:ascii="Times New Roman" w:hAnsi="Times New Roman" w:cs="Times New Roman"/>
          <w:b/>
          <w:sz w:val="28"/>
          <w:szCs w:val="28"/>
        </w:rPr>
        <w:t>для подключения</w:t>
      </w:r>
      <w:r w:rsidR="000F401E">
        <w:rPr>
          <w:rFonts w:ascii="Times New Roman" w:hAnsi="Times New Roman" w:cs="Times New Roman"/>
          <w:b/>
          <w:sz w:val="28"/>
          <w:szCs w:val="28"/>
        </w:rPr>
        <w:t xml:space="preserve"> дополнительной нагрузки</w:t>
      </w:r>
      <w:r w:rsidRPr="000A2042">
        <w:rPr>
          <w:rFonts w:ascii="Times New Roman" w:hAnsi="Times New Roman" w:cs="Times New Roman"/>
          <w:b/>
          <w:sz w:val="28"/>
          <w:szCs w:val="28"/>
        </w:rPr>
        <w:t xml:space="preserve"> к сис</w:t>
      </w:r>
      <w:r w:rsidR="00A57D31" w:rsidRPr="000A2042">
        <w:rPr>
          <w:rFonts w:ascii="Times New Roman" w:hAnsi="Times New Roman" w:cs="Times New Roman"/>
          <w:b/>
          <w:sz w:val="28"/>
          <w:szCs w:val="28"/>
        </w:rPr>
        <w:t xml:space="preserve">темам </w:t>
      </w:r>
      <w:r w:rsidR="007852A6" w:rsidRPr="000A2042">
        <w:rPr>
          <w:rFonts w:ascii="Times New Roman" w:hAnsi="Times New Roman" w:cs="Times New Roman"/>
          <w:b/>
          <w:sz w:val="28"/>
          <w:szCs w:val="28"/>
        </w:rPr>
        <w:t>теплоснабжения ПА</w:t>
      </w:r>
      <w:r w:rsidR="00A57D31" w:rsidRPr="000A2042">
        <w:rPr>
          <w:rFonts w:ascii="Times New Roman" w:hAnsi="Times New Roman" w:cs="Times New Roman"/>
          <w:b/>
          <w:sz w:val="28"/>
          <w:szCs w:val="28"/>
        </w:rPr>
        <w:t>О «МОЭК»</w:t>
      </w:r>
      <w:r w:rsidR="00911464" w:rsidRPr="000A20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1512C" w:rsidRPr="0051512C">
        <w:rPr>
          <w:rFonts w:ascii="Times New Roman" w:hAnsi="Times New Roman" w:cs="Times New Roman"/>
          <w:b/>
          <w:sz w:val="28"/>
          <w:szCs w:val="28"/>
        </w:rPr>
        <w:t>- театра, расположенного по адресу:</w:t>
      </w:r>
      <w:r w:rsidR="000F401E">
        <w:rPr>
          <w:rFonts w:ascii="Times New Roman" w:hAnsi="Times New Roman" w:cs="Times New Roman"/>
          <w:b/>
          <w:sz w:val="28"/>
          <w:szCs w:val="28"/>
        </w:rPr>
        <w:br/>
      </w:r>
      <w:r w:rsidR="0051512C" w:rsidRPr="0051512C">
        <w:rPr>
          <w:rFonts w:ascii="Times New Roman" w:hAnsi="Times New Roman" w:cs="Times New Roman"/>
          <w:b/>
          <w:sz w:val="28"/>
          <w:szCs w:val="28"/>
        </w:rPr>
        <w:t xml:space="preserve"> г. Москва, ул. Александра Солженицына, д. 17</w:t>
      </w:r>
      <w:r w:rsidR="000F401E">
        <w:rPr>
          <w:rFonts w:ascii="Times New Roman" w:hAnsi="Times New Roman" w:cs="Times New Roman"/>
          <w:b/>
          <w:sz w:val="28"/>
          <w:szCs w:val="28"/>
        </w:rPr>
        <w:t>, стр.5-5а</w:t>
      </w:r>
      <w:r w:rsidR="0051512C" w:rsidRPr="0051512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5834" w:rsidRPr="00402DCB" w:rsidRDefault="003B5834" w:rsidP="003B583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EA526C" w:rsidTr="00A75065">
        <w:trPr>
          <w:trHeight w:val="613"/>
        </w:trPr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EA526C" w:rsidRDefault="00402DCB" w:rsidP="003B583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EA526C" w:rsidRDefault="009F47E7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ЦТП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EA526C" w:rsidRDefault="0051512C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Замена УУТЭ</w:t>
            </w:r>
          </w:p>
        </w:tc>
      </w:tr>
      <w:tr w:rsidR="007B24B5" w:rsidRPr="00C83D19" w:rsidTr="00A75065">
        <w:tc>
          <w:tcPr>
            <w:tcW w:w="568" w:type="dxa"/>
            <w:vAlign w:val="center"/>
          </w:tcPr>
          <w:p w:rsidR="007B24B5" w:rsidRPr="00334935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334935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C83D19" w:rsidRDefault="0051512C" w:rsidP="003B58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1512C">
              <w:rPr>
                <w:rFonts w:ascii="Times New Roman" w:hAnsi="Times New Roman" w:cs="Times New Roman"/>
                <w:sz w:val="24"/>
                <w:szCs w:val="24"/>
              </w:rPr>
              <w:t>г. Москва, ул. Александра Солженицына, д. 17</w:t>
            </w:r>
            <w:r w:rsidR="000F401E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0F401E" w:rsidRPr="000F401E">
              <w:rPr>
                <w:rFonts w:ascii="Times New Roman" w:hAnsi="Times New Roman" w:cs="Times New Roman"/>
                <w:sz w:val="24"/>
                <w:szCs w:val="24"/>
              </w:rPr>
              <w:t>стр.5-5а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EA526C" w:rsidRDefault="007E0F67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EA526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EA526C" w:rsidRDefault="00402DCB" w:rsidP="000F40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0F401E">
              <w:rPr>
                <w:rFonts w:ascii="Times New Roman" w:hAnsi="Times New Roman" w:cs="Times New Roman"/>
                <w:sz w:val="24"/>
                <w:szCs w:val="24"/>
              </w:rPr>
              <w:t>17.07.2013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0F401E">
              <w:rPr>
                <w:rFonts w:ascii="Times New Roman" w:hAnsi="Times New Roman" w:cs="Times New Roman"/>
                <w:sz w:val="24"/>
                <w:szCs w:val="24"/>
              </w:rPr>
              <w:t>02-АП-Ц-2885/13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EA526C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A526C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7852A6" w:rsidRPr="00E42CFC" w:rsidRDefault="007852A6" w:rsidP="0078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7852A6" w:rsidRPr="00E42CFC" w:rsidRDefault="007852A6" w:rsidP="0078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E060FD" w:rsidRPr="00334935" w:rsidRDefault="007852A6" w:rsidP="007852A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EA526C" w:rsidTr="00A75065">
        <w:tc>
          <w:tcPr>
            <w:tcW w:w="568" w:type="dxa"/>
            <w:vAlign w:val="center"/>
          </w:tcPr>
          <w:p w:rsidR="007B24B5" w:rsidRPr="00334935" w:rsidRDefault="007B24B5" w:rsidP="003B58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334935" w:rsidRDefault="007B24B5" w:rsidP="003B583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34935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334935" w:rsidRPr="00E060FD" w:rsidRDefault="000F401E" w:rsidP="003B583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F401E">
              <w:rPr>
                <w:rFonts w:ascii="Times New Roman" w:hAnsi="Times New Roman" w:cs="Times New Roman"/>
                <w:sz w:val="24"/>
                <w:szCs w:val="24"/>
              </w:rPr>
              <w:t>Замена УУТЭ в ЦТП № 01-01-0533/019  мак 9,0166 Гкал/час (0,072 Гкал/час к сущ.)</w:t>
            </w:r>
          </w:p>
        </w:tc>
      </w:tr>
      <w:tr w:rsidR="007852A6" w:rsidRPr="00EA526C" w:rsidTr="00E060FD">
        <w:trPr>
          <w:trHeight w:val="77"/>
        </w:trPr>
        <w:tc>
          <w:tcPr>
            <w:tcW w:w="568" w:type="dxa"/>
            <w:vAlign w:val="center"/>
          </w:tcPr>
          <w:p w:rsidR="007852A6" w:rsidRPr="007852A6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7852A6" w:rsidRPr="007852A6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пунктов должно соответствовать требованиям действующих строительных норм и правил, п. 3 Приказа Госстроя РФ от 13.12.2000 N 285.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Качество работ и объём контроля качества работ должны соответствовать требованиям СП 41-101-95,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Правилма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эксплуатации </w:t>
            </w:r>
            <w:proofErr w:type="spell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теплопотребляющих</w:t>
            </w:r>
            <w:proofErr w:type="spell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установок и тепловых сетей потребителей, Правилам техники безопасности при эксплуатации теплопотребляющих установок и тепловых сетей потребителей</w:t>
            </w:r>
            <w:r w:rsidR="000F40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производство работ оборудованием и механизмами, инвентарными приспособлениями, лесами, подмостями;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7852A6" w:rsidRPr="007852A6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7852A6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2A6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7852A6" w:rsidRPr="00EA526C" w:rsidTr="00887BA5">
        <w:trPr>
          <w:trHeight w:val="77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7852A6" w:rsidRPr="00EA526C" w:rsidTr="00A75065"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7852A6" w:rsidRPr="007B24B5" w:rsidTr="00902C1A">
        <w:trPr>
          <w:trHeight w:val="4387"/>
        </w:trPr>
        <w:tc>
          <w:tcPr>
            <w:tcW w:w="568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7852A6" w:rsidRPr="007B24B5" w:rsidTr="00902C1A">
        <w:trPr>
          <w:trHeight w:val="445"/>
        </w:trPr>
        <w:tc>
          <w:tcPr>
            <w:tcW w:w="568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E42CFC">
              <w:t xml:space="preserve">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852A6" w:rsidRPr="007B24B5" w:rsidTr="007852A6">
        <w:trPr>
          <w:trHeight w:val="77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</w:t>
            </w: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«МОЭК».</w:t>
            </w:r>
          </w:p>
        </w:tc>
      </w:tr>
      <w:tr w:rsidR="007852A6" w:rsidRPr="007B24B5" w:rsidTr="007852A6">
        <w:trPr>
          <w:trHeight w:val="486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7852A6" w:rsidRPr="007B24B5" w:rsidTr="007852A6">
        <w:trPr>
          <w:trHeight w:val="519"/>
        </w:trPr>
        <w:tc>
          <w:tcPr>
            <w:tcW w:w="568" w:type="dxa"/>
            <w:vAlign w:val="center"/>
          </w:tcPr>
          <w:p w:rsidR="007852A6" w:rsidRPr="00E42CFC" w:rsidRDefault="007852A6" w:rsidP="00C1652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7852A6" w:rsidRPr="00E42CFC" w:rsidRDefault="007852A6" w:rsidP="00C165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7852A6" w:rsidRPr="00E42CFC" w:rsidRDefault="007852A6" w:rsidP="00C16528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7852A6" w:rsidRPr="00E42CFC" w:rsidRDefault="007852A6" w:rsidP="00C16528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2CFC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E78B1" w:rsidRDefault="006E78B1" w:rsidP="003B5834">
      <w:pPr>
        <w:spacing w:after="0" w:line="240" w:lineRule="auto"/>
        <w:rPr>
          <w:rFonts w:ascii="Times New Roman" w:hAnsi="Times New Roman" w:cs="Times New Roman"/>
        </w:rPr>
      </w:pPr>
    </w:p>
    <w:p w:rsidR="007852A6" w:rsidRPr="007B24B5" w:rsidRDefault="007852A6" w:rsidP="003B5834">
      <w:pPr>
        <w:spacing w:after="0" w:line="240" w:lineRule="auto"/>
        <w:rPr>
          <w:rFonts w:ascii="Times New Roman" w:hAnsi="Times New Roman" w:cs="Times New Roman"/>
        </w:rPr>
      </w:pPr>
    </w:p>
    <w:sectPr w:rsidR="007852A6" w:rsidRPr="007B24B5" w:rsidSect="00A75065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C7EDF"/>
    <w:multiLevelType w:val="hybridMultilevel"/>
    <w:tmpl w:val="62FAAC14"/>
    <w:lvl w:ilvl="0" w:tplc="1CFA1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B757D5"/>
    <w:multiLevelType w:val="hybridMultilevel"/>
    <w:tmpl w:val="B54EF7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0A7322"/>
    <w:multiLevelType w:val="hybridMultilevel"/>
    <w:tmpl w:val="3A0E81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7125F3"/>
    <w:multiLevelType w:val="multilevel"/>
    <w:tmpl w:val="794023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6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11DE6"/>
    <w:rsid w:val="000331A2"/>
    <w:rsid w:val="00047CCA"/>
    <w:rsid w:val="00052EDA"/>
    <w:rsid w:val="00076524"/>
    <w:rsid w:val="000868B4"/>
    <w:rsid w:val="0009010F"/>
    <w:rsid w:val="000A2042"/>
    <w:rsid w:val="000F0C61"/>
    <w:rsid w:val="000F188E"/>
    <w:rsid w:val="000F401E"/>
    <w:rsid w:val="001845EC"/>
    <w:rsid w:val="001B18EC"/>
    <w:rsid w:val="001D7BCC"/>
    <w:rsid w:val="001E4AC2"/>
    <w:rsid w:val="001F50E2"/>
    <w:rsid w:val="0024470C"/>
    <w:rsid w:val="00262EA6"/>
    <w:rsid w:val="002D23C5"/>
    <w:rsid w:val="002D3C01"/>
    <w:rsid w:val="002E3A3D"/>
    <w:rsid w:val="00313271"/>
    <w:rsid w:val="00330E79"/>
    <w:rsid w:val="003317C5"/>
    <w:rsid w:val="00334935"/>
    <w:rsid w:val="0033679F"/>
    <w:rsid w:val="003752C7"/>
    <w:rsid w:val="00376507"/>
    <w:rsid w:val="003B5834"/>
    <w:rsid w:val="003C2F5D"/>
    <w:rsid w:val="00402DCB"/>
    <w:rsid w:val="004132B3"/>
    <w:rsid w:val="00431C44"/>
    <w:rsid w:val="004771DC"/>
    <w:rsid w:val="00487AC3"/>
    <w:rsid w:val="004C62BD"/>
    <w:rsid w:val="004D1EC5"/>
    <w:rsid w:val="004E25DD"/>
    <w:rsid w:val="004F034B"/>
    <w:rsid w:val="004F7560"/>
    <w:rsid w:val="00500496"/>
    <w:rsid w:val="00513798"/>
    <w:rsid w:val="0051512C"/>
    <w:rsid w:val="00532DA2"/>
    <w:rsid w:val="00566BEA"/>
    <w:rsid w:val="00570556"/>
    <w:rsid w:val="00595388"/>
    <w:rsid w:val="005A3158"/>
    <w:rsid w:val="005B71C8"/>
    <w:rsid w:val="005D213E"/>
    <w:rsid w:val="00611363"/>
    <w:rsid w:val="00641F87"/>
    <w:rsid w:val="00647CC3"/>
    <w:rsid w:val="00652454"/>
    <w:rsid w:val="006543A7"/>
    <w:rsid w:val="006769A8"/>
    <w:rsid w:val="006834E3"/>
    <w:rsid w:val="006D6BDB"/>
    <w:rsid w:val="006E5410"/>
    <w:rsid w:val="006E78B1"/>
    <w:rsid w:val="00717A6C"/>
    <w:rsid w:val="00737E52"/>
    <w:rsid w:val="0076025F"/>
    <w:rsid w:val="00783861"/>
    <w:rsid w:val="007852A6"/>
    <w:rsid w:val="00792F4C"/>
    <w:rsid w:val="00794E57"/>
    <w:rsid w:val="007A2970"/>
    <w:rsid w:val="007B24B5"/>
    <w:rsid w:val="007B3DA8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87BA5"/>
    <w:rsid w:val="0089543C"/>
    <w:rsid w:val="008C7665"/>
    <w:rsid w:val="008E1102"/>
    <w:rsid w:val="008F20C6"/>
    <w:rsid w:val="008F756A"/>
    <w:rsid w:val="00911464"/>
    <w:rsid w:val="00925F8D"/>
    <w:rsid w:val="00933510"/>
    <w:rsid w:val="00934796"/>
    <w:rsid w:val="00937A6C"/>
    <w:rsid w:val="0094037C"/>
    <w:rsid w:val="009A0D6F"/>
    <w:rsid w:val="009B2345"/>
    <w:rsid w:val="009C35BF"/>
    <w:rsid w:val="009F47E7"/>
    <w:rsid w:val="00A43696"/>
    <w:rsid w:val="00A4797B"/>
    <w:rsid w:val="00A57D31"/>
    <w:rsid w:val="00A75065"/>
    <w:rsid w:val="00A810AF"/>
    <w:rsid w:val="00AE6219"/>
    <w:rsid w:val="00AF7830"/>
    <w:rsid w:val="00B2098C"/>
    <w:rsid w:val="00B46E0A"/>
    <w:rsid w:val="00B503A1"/>
    <w:rsid w:val="00B92567"/>
    <w:rsid w:val="00B97518"/>
    <w:rsid w:val="00BA1E75"/>
    <w:rsid w:val="00BA2AA7"/>
    <w:rsid w:val="00BB0FF0"/>
    <w:rsid w:val="00BD5A88"/>
    <w:rsid w:val="00BD6C67"/>
    <w:rsid w:val="00BE3B71"/>
    <w:rsid w:val="00BE596E"/>
    <w:rsid w:val="00C041EB"/>
    <w:rsid w:val="00C11C76"/>
    <w:rsid w:val="00C25C5B"/>
    <w:rsid w:val="00C83D19"/>
    <w:rsid w:val="00C93B6F"/>
    <w:rsid w:val="00CA079C"/>
    <w:rsid w:val="00D46E04"/>
    <w:rsid w:val="00D6101D"/>
    <w:rsid w:val="00D903E2"/>
    <w:rsid w:val="00DE2598"/>
    <w:rsid w:val="00DE7710"/>
    <w:rsid w:val="00E060FD"/>
    <w:rsid w:val="00E269AD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B3B42"/>
    <w:rsid w:val="00FC2208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DCF128-0D99-4508-B833-7B346306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styleId="a6">
    <w:name w:val="Emphasis"/>
    <w:basedOn w:val="a0"/>
    <w:uiPriority w:val="20"/>
    <w:qFormat/>
    <w:rsid w:val="007852A6"/>
    <w:rPr>
      <w:i/>
      <w:iCs/>
    </w:rPr>
  </w:style>
  <w:style w:type="character" w:styleId="a7">
    <w:name w:val="Subtle Emphasis"/>
    <w:basedOn w:val="a0"/>
    <w:uiPriority w:val="19"/>
    <w:qFormat/>
    <w:rsid w:val="007852A6"/>
    <w:rPr>
      <w:i/>
      <w:iCs/>
      <w:color w:val="808080" w:themeColor="text1" w:themeTint="7F"/>
    </w:rPr>
  </w:style>
  <w:style w:type="paragraph" w:styleId="a8">
    <w:name w:val="Balloon Text"/>
    <w:basedOn w:val="a"/>
    <w:link w:val="a9"/>
    <w:uiPriority w:val="99"/>
    <w:semiHidden/>
    <w:unhideWhenUsed/>
    <w:rsid w:val="003367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3679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3</cp:revision>
  <cp:lastPrinted>2017-03-17T08:45:00Z</cp:lastPrinted>
  <dcterms:created xsi:type="dcterms:W3CDTF">2017-03-20T10:05:00Z</dcterms:created>
  <dcterms:modified xsi:type="dcterms:W3CDTF">2017-03-31T06:59:00Z</dcterms:modified>
</cp:coreProperties>
</file>