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C4178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07B851C5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45259662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4E0700B2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7DB2975C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7659770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6F76A3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27019E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5B8E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28445496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606DB4F7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C44397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6361EC3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3EAFFDA1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A1E8CD" w14:textId="77777777" w:rsidR="00FC13A0" w:rsidRPr="00FC13A0" w:rsidRDefault="00001484" w:rsidP="00FC1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05202F" w:rsidRPr="0005202F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оказание услуг по </w:t>
      </w:r>
      <w:r w:rsidR="00FC13A0">
        <w:rPr>
          <w:rFonts w:ascii="Times New Roman" w:eastAsia="Times New Roman" w:hAnsi="Times New Roman" w:cs="Times New Roman"/>
          <w:b/>
          <w:sz w:val="28"/>
          <w:szCs w:val="28"/>
        </w:rPr>
        <w:t>поставке</w:t>
      </w:r>
      <w:r w:rsidR="00FC13A0" w:rsidRPr="00FC13A0">
        <w:rPr>
          <w:rFonts w:ascii="Times New Roman" w:eastAsia="Times New Roman" w:hAnsi="Times New Roman" w:cs="Times New Roman"/>
          <w:b/>
          <w:sz w:val="28"/>
          <w:szCs w:val="28"/>
        </w:rPr>
        <w:t xml:space="preserve"> лицензий ABBYY </w:t>
      </w:r>
      <w:proofErr w:type="spellStart"/>
      <w:r w:rsidR="00FC13A0" w:rsidRPr="00FC13A0">
        <w:rPr>
          <w:rFonts w:ascii="Times New Roman" w:eastAsia="Times New Roman" w:hAnsi="Times New Roman" w:cs="Times New Roman"/>
          <w:b/>
          <w:sz w:val="28"/>
          <w:szCs w:val="28"/>
        </w:rPr>
        <w:t>FlexiCapture</w:t>
      </w:r>
      <w:proofErr w:type="spellEnd"/>
      <w:r w:rsidR="00FC13A0" w:rsidRPr="00FC13A0">
        <w:rPr>
          <w:rFonts w:ascii="Times New Roman" w:eastAsia="Times New Roman" w:hAnsi="Times New Roman" w:cs="Times New Roman"/>
          <w:b/>
          <w:sz w:val="28"/>
          <w:szCs w:val="28"/>
        </w:rPr>
        <w:t xml:space="preserve"> 11 и ABBYY </w:t>
      </w:r>
      <w:proofErr w:type="spellStart"/>
      <w:r w:rsidR="00FC13A0" w:rsidRPr="00FC13A0">
        <w:rPr>
          <w:rFonts w:ascii="Times New Roman" w:eastAsia="Times New Roman" w:hAnsi="Times New Roman" w:cs="Times New Roman"/>
          <w:b/>
          <w:sz w:val="28"/>
          <w:szCs w:val="28"/>
        </w:rPr>
        <w:t>Recognition</w:t>
      </w:r>
      <w:proofErr w:type="spellEnd"/>
      <w:r w:rsidR="00FC13A0" w:rsidRPr="00FC13A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13A0" w:rsidRPr="00FC13A0">
        <w:rPr>
          <w:rFonts w:ascii="Times New Roman" w:eastAsia="Times New Roman" w:hAnsi="Times New Roman" w:cs="Times New Roman"/>
          <w:b/>
          <w:sz w:val="28"/>
          <w:szCs w:val="28"/>
        </w:rPr>
        <w:t>Server</w:t>
      </w:r>
      <w:proofErr w:type="spellEnd"/>
      <w:r w:rsidR="00FC13A0" w:rsidRPr="00FC13A0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подмодуля электронного документооборота </w:t>
      </w:r>
    </w:p>
    <w:p w14:paraId="5E6CB5BF" w14:textId="77777777" w:rsidR="00001484" w:rsidRPr="00D93878" w:rsidRDefault="00FC13A0" w:rsidP="00FC1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13A0">
        <w:rPr>
          <w:rFonts w:ascii="Times New Roman" w:eastAsia="Times New Roman" w:hAnsi="Times New Roman" w:cs="Times New Roman"/>
          <w:b/>
          <w:sz w:val="28"/>
          <w:szCs w:val="28"/>
        </w:rPr>
        <w:t>с клиентами в КИС ПАО «МОЭК»</w:t>
      </w:r>
    </w:p>
    <w:p w14:paraId="0B853FDA" w14:textId="77777777"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EF3683" w14:textId="77777777"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FC13A0">
        <w:rPr>
          <w:rFonts w:ascii="Times New Roman" w:eastAsia="Times New Roman" w:hAnsi="Times New Roman" w:cs="Times New Roman"/>
          <w:b/>
          <w:sz w:val="28"/>
          <w:szCs w:val="28"/>
        </w:rPr>
        <w:t>11158/В</w:t>
      </w:r>
    </w:p>
    <w:p w14:paraId="210AE86E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837736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8135BF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F7C623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79202E" w14:textId="77777777"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D45B07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B4FEF9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0FA671B9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6582D2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7458B077" w14:textId="77777777"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0976C0F1" w14:textId="77777777" w:rsidR="00670734" w:rsidRPr="00CB76FD" w:rsidRDefault="00670734" w:rsidP="00FC13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D48CD5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2B9276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669E6C7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66B4FD61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486969C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0F0AB9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2983D948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42336849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49349D26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027D927A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2668F35E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34D149A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5F1C0BF2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2031F00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5CC925E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C0062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0B7F975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E9AC56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B8526E1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A771DE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1373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981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511B1BAC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394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A5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3DDD5A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0168B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A03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7EB3F926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AAE6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8DF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125B5985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A29A1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58CBE505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211DE15C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567950E3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07A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5E5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8F42A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D232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C1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004DAFB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4E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ECA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5A47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6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46DA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1C6E228C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BB7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3D0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F71B0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4A9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AB5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2EA2411B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0FD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C0FF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5DF37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E9A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B7C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5BE9CCB6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620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843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CBC0C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0D1840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8.75pt" o:ole="" fillcolor="window">
                  <v:imagedata r:id="rId9" o:title=""/>
                </v:shape>
                <o:OLEObject Type="Embed" ProgID="Equation.3" ShapeID="_x0000_i1025" DrawAspect="Content" ObjectID="_1549803658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0AF30A5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35F376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76A970E0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661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891A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34CE9462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37A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2D96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41F329D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1DCA013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BE5A80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46BB2B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2B4DE4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FC0B0B9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E487C0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589222B1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699C6B92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0D7B7C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EB20ACF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F5585E8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3EFF05E6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5822C4EE" w14:textId="77777777" w:rsidTr="00E20EBE">
        <w:tc>
          <w:tcPr>
            <w:tcW w:w="1847" w:type="pct"/>
          </w:tcPr>
          <w:p w14:paraId="7949CDD8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1F6AC6B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5E57107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D1F43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436D6E0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8E9B5C1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8EE780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F800A0B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2087"/>
        <w:gridCol w:w="2730"/>
        <w:gridCol w:w="1277"/>
        <w:gridCol w:w="787"/>
      </w:tblGrid>
      <w:tr w:rsidR="00E02971" w:rsidRPr="00C4048C" w14:paraId="20E6EA6D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6E0E563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14:paraId="370E26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34DAFD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5033C6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14:paraId="6D4621A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14:paraId="36851EA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14:paraId="2BF63F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A1F0084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55BC2AB1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14:paraId="2EBEB3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14:paraId="64E5D3A6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14:paraId="5FF580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14:paraId="685103E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14:paraId="0710741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14:paraId="1D434E49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2AE19BC1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52639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50E71593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4C339739" w14:textId="77777777"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723D31FB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30B366F1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14:paraId="6D80EFA8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067704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1EF4A81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2BBEB1C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C20F85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7E397B8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140223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546D96E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B4336F3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2C9FB4A3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05E199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BA28C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8BE5198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E375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B59AE9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A8ADF6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CA9F78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F8A6A15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5C14989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D2FE24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1099C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21C9664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4D3EB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66AB3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6691CB1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97E8D7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706D06D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7B769B2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02BBBF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8D658E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BF1131C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DC24E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2495120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1B9F1F3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583A907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6F862C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11F19800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C61049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0F96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383F70F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A76F8C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132E1C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80D6ACF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5C7724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F77B0A3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6DC02272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EF669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E335D0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E9F4605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18A9D26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5FA0FCA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53C85B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DE25BF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FEF5CE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6CCB4CD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4E501F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72D98A6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8898B26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5F4DF51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4CBFA9C7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FE102E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2638EF9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714C8357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14:paraId="1F579ABE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7ED8217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4489E1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28E2314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FAC1B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8B92FE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36F05E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25428B7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4EC590D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7A2109E2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0850BD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6B2481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1A855D9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1E4A09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AF1911A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05880E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E557AA0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404E371F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13A588C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07D6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735AFD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AF05D49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1F2584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93050B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D96330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6319C7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84C6F27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1750F08E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72932B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28B094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7F95F4C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3787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759B66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7B73B4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B69E39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784C042B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1748E54D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291823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33DE15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41B0B20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4C9F16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23DF01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D3000F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15A0D09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56E8BFD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0CFD5B08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E99E7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153BA3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B82F909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3C8680E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0F0AD85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E1A0F3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38C7999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C5CD893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70ED769C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0EC3E7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622689D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73F1214" w14:textId="77777777" w:rsidTr="00FC13A0">
        <w:trPr>
          <w:trHeight w:val="58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A98B8BE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7FF42F34" w14:textId="77777777"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55C3EA75" w14:textId="0321D15B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F5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bookmarkStart w:id="1" w:name="_GoBack"/>
            <w:bookmarkEnd w:id="1"/>
          </w:p>
        </w:tc>
        <w:tc>
          <w:tcPr>
            <w:tcW w:w="1111" w:type="pct"/>
            <w:vMerge w:val="restart"/>
            <w:shd w:val="clear" w:color="auto" w:fill="auto"/>
          </w:tcPr>
          <w:p w14:paraId="58065B0D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14:paraId="06DFE5AE" w14:textId="77777777" w:rsidR="00E02971" w:rsidRPr="003D1F55" w:rsidRDefault="009C5807" w:rsidP="00FC1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67B0386" w14:textId="77777777" w:rsidR="00E02971" w:rsidRPr="003D1F55" w:rsidRDefault="00E02971" w:rsidP="00FC1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484318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510350C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3EA0DA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9A541B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73D5CE28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C52D0D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02288C5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07E5BE1E" w14:textId="77777777" w:rsidR="00E02971" w:rsidRPr="00C72F20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72F20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6,1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3BB427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1F29B1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334877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A76F7CE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AAD87E3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7E42EE3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8BADE78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63F59DE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60B76781" w14:textId="77777777" w:rsidR="00E02971" w:rsidRPr="00C72F20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72F20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6,1</w:t>
            </w:r>
            <w:r w:rsidR="009C5807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C72F20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4,8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770AAFB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0047A0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6CABB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50898E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10D6D15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B1E90E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EA9B25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F2B1423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2B05177" w14:textId="77777777" w:rsidR="00E02971" w:rsidRPr="00C72F20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72F20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4,8</w:t>
            </w: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C72F20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3,6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01321867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9DED68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4D99C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E2A7043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BB9EA79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664EE49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916478D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6C3CEAD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50DCB69C" w14:textId="77777777" w:rsidR="00E02971" w:rsidRPr="00C72F20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72F20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3,6</w:t>
            </w: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C72F20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2,4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3E5670F0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53781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D609B1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80B6FE3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D2188F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A8F4DC9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6A7CF65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6ECC1215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25DE98E8" w14:textId="77777777" w:rsidR="00E02971" w:rsidRPr="00C72F20" w:rsidRDefault="00FA0E2E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72F20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2,4</w:t>
            </w: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C72F20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1,2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679CB7B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0240297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2829E9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D8595FB" w14:textId="77777777" w:rsidTr="00FC13A0">
        <w:trPr>
          <w:trHeight w:val="55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9D01E4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0262FD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406C8E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3558E9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744D41A6" w14:textId="77777777" w:rsidR="00E02971" w:rsidRPr="00C72F20" w:rsidRDefault="0097220B" w:rsidP="0005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2F20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C5807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C72F20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2DC7FFB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02691A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2ADB85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8D796BF" w14:textId="77777777" w:rsidR="00FC13A0" w:rsidRDefault="00FC13A0">
      <w:r>
        <w:br w:type="page"/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4817"/>
        <w:gridCol w:w="1277"/>
        <w:gridCol w:w="787"/>
      </w:tblGrid>
      <w:tr w:rsidR="00FC13A0" w:rsidRPr="00C4048C" w14:paraId="5DC431D9" w14:textId="77777777" w:rsidTr="00FC13A0">
        <w:trPr>
          <w:trHeight w:val="84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01BF120E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1A244F85" w14:textId="77777777" w:rsidR="00FC13A0" w:rsidRPr="002B4252" w:rsidRDefault="00FC13A0" w:rsidP="00300B8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412">
              <w:rPr>
                <w:rFonts w:ascii="Times New Roman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7E0B7024" w14:textId="77777777" w:rsidR="00FC13A0" w:rsidRDefault="00FC13A0" w:rsidP="0030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17DA0938" w14:textId="77777777" w:rsidR="00FC13A0" w:rsidRDefault="00FC13A0" w:rsidP="00300B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для оказания услуг (поставки товаров, выполнения работ) 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российских организаций малого и среднего предпринимательства.</w:t>
            </w:r>
          </w:p>
        </w:tc>
        <w:tc>
          <w:tcPr>
            <w:tcW w:w="1641" w:type="pct"/>
          </w:tcPr>
          <w:p w14:paraId="22A071CD" w14:textId="77777777" w:rsidR="00FC13A0" w:rsidRDefault="00FC13A0" w:rsidP="00300B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 привлекает российские организации малого и среднего предпринимательства;</w:t>
            </w:r>
          </w:p>
          <w:p w14:paraId="003A91C1" w14:textId="77777777" w:rsidR="00FC13A0" w:rsidRDefault="00FC13A0" w:rsidP="00300B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 </w:t>
            </w:r>
            <w:proofErr w:type="gramStart"/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случае</w:t>
            </w:r>
            <w:proofErr w:type="gramEnd"/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если сам Участник относится к российским организациям малого и среднего предпринимательства, то общая оцен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ка данного фактора выставляется </w:t>
            </w: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10 баллов.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61F64924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4060D47A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7A7664AB" w14:textId="77777777" w:rsidTr="00FC13A0">
        <w:trPr>
          <w:trHeight w:val="1235"/>
        </w:trPr>
        <w:tc>
          <w:tcPr>
            <w:tcW w:w="171" w:type="pct"/>
            <w:vMerge/>
            <w:shd w:val="clear" w:color="auto" w:fill="auto"/>
            <w:vAlign w:val="center"/>
          </w:tcPr>
          <w:p w14:paraId="4AB93064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3D824F02" w14:textId="77777777" w:rsidR="00FC13A0" w:rsidRPr="002B4252" w:rsidRDefault="00FC13A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B1DE208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547532BC" w14:textId="77777777" w:rsidR="00FC13A0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</w:tcPr>
          <w:p w14:paraId="2F282A5E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 не привлекает российские организации малого и среднего предпринимательства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32EE2A59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75DB55C5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0AAFE910" w14:textId="77777777" w:rsidTr="00866E9F">
        <w:trPr>
          <w:trHeight w:val="155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2B00E8F0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5CF4F98E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3D16A988" w14:textId="77777777" w:rsidR="00FC13A0" w:rsidRPr="002415B9" w:rsidRDefault="00FC13A0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2972A44B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</w:tcPr>
          <w:p w14:paraId="2E159B94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0DFE3770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6CA17FC7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56D0FBC7" w14:textId="77777777" w:rsidTr="0004294F">
        <w:trPr>
          <w:trHeight w:val="708"/>
        </w:trPr>
        <w:tc>
          <w:tcPr>
            <w:tcW w:w="171" w:type="pct"/>
            <w:vMerge/>
            <w:shd w:val="clear" w:color="auto" w:fill="auto"/>
            <w:vAlign w:val="center"/>
          </w:tcPr>
          <w:p w14:paraId="198CB05B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556469C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9DFA751" w14:textId="77777777" w:rsidR="00FC13A0" w:rsidRPr="004124CF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34227D55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</w:tcPr>
          <w:p w14:paraId="2A2EF47B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665DAEA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6C8C20BE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4DFB12F7" w14:textId="77777777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487FDAA0" w14:textId="345BC9AB" w:rsidR="00FC13A0" w:rsidRDefault="000F5C1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FC13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6BF3110D" w14:textId="77777777" w:rsidR="00FC13A0" w:rsidRPr="004124CF" w:rsidRDefault="00FC13A0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т.ч.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6E21343" w14:textId="77777777" w:rsidR="00FC13A0" w:rsidRPr="004124CF" w:rsidRDefault="00FC13A0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0A09CEC7" w14:textId="77777777" w:rsidR="00FC13A0" w:rsidRPr="004124CF" w:rsidRDefault="00FC13A0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vAlign w:val="center"/>
          </w:tcPr>
          <w:p w14:paraId="354E6F2D" w14:textId="77777777" w:rsidR="00FC13A0" w:rsidRPr="004124CF" w:rsidRDefault="00FC13A0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1D0BE4BF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6C532D3B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2B152389" w14:textId="77777777" w:rsidTr="0004294F">
        <w:trPr>
          <w:trHeight w:val="1047"/>
        </w:trPr>
        <w:tc>
          <w:tcPr>
            <w:tcW w:w="171" w:type="pct"/>
            <w:vMerge/>
            <w:shd w:val="clear" w:color="auto" w:fill="auto"/>
            <w:vAlign w:val="center"/>
          </w:tcPr>
          <w:p w14:paraId="3413622D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66AA2705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8A7E061" w14:textId="77777777" w:rsidR="00FC13A0" w:rsidRPr="004124CF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4B57C2DA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vAlign w:val="center"/>
          </w:tcPr>
          <w:p w14:paraId="00DB0854" w14:textId="77777777" w:rsidR="00FC13A0" w:rsidRPr="004124CF" w:rsidRDefault="00FC13A0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DDB3DE7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0EE2BA63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50101C1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72AD31C9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795BE2B4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551508CD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757F9EC0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22FF929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1A776D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5086AA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93EA0D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2ADED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07833315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BFA2C1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lastRenderedPageBreak/>
              <w:t>(Должность лица осуществляющего оценку)</w:t>
            </w:r>
          </w:p>
        </w:tc>
        <w:tc>
          <w:tcPr>
            <w:tcW w:w="144" w:type="pct"/>
          </w:tcPr>
          <w:p w14:paraId="077AC12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B4FE71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361C1A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4F5BD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41BD8542" w14:textId="77777777" w:rsidTr="00E20EBE">
        <w:tc>
          <w:tcPr>
            <w:tcW w:w="1846" w:type="pct"/>
          </w:tcPr>
          <w:p w14:paraId="4F4B564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183A2E6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B13C16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FEF299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51A6C6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1EAE06A7" w14:textId="77777777" w:rsidR="002A04C6" w:rsidRPr="003C52F7" w:rsidRDefault="002A04C6" w:rsidP="00D80EEF">
      <w:pPr>
        <w:spacing w:after="0" w:line="240" w:lineRule="auto"/>
        <w:rPr>
          <w:i/>
        </w:rPr>
      </w:pPr>
    </w:p>
    <w:p w14:paraId="1541E7B2" w14:textId="113C6773" w:rsidR="0006516F" w:rsidRPr="003C52F7" w:rsidRDefault="003C52F7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FC13A0">
        <w:rPr>
          <w:i/>
        </w:rPr>
        <w:t xml:space="preserve">* </w:t>
      </w:r>
      <w:r w:rsidR="0067576F" w:rsidRPr="0067576F">
        <w:rPr>
          <w:i/>
        </w:rPr>
        <w:t>Опыт выполнения работ/оказания услуг, аналогичных предмету запроса предложений – передача прав на программное обеспечение и/или кодов активации программного обеспечения</w:t>
      </w:r>
      <w:proofErr w:type="gramEnd"/>
    </w:p>
    <w:p w14:paraId="1C6265E4" w14:textId="77777777" w:rsidR="0006516F" w:rsidRDefault="0006516F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5EBA796" w14:textId="77777777" w:rsidR="0006516F" w:rsidRDefault="0006516F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3C88CB1B" w14:textId="77777777"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E4ABB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5B3D1BD9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79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42F0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95F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78C8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5149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6D0175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BD6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E84C7A6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41C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14E80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3F9E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764D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4302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DC098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679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66E450F4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26EC0333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4743717A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016526C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208D180E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FE085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367243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60286F7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600282B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5B5DC42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73A066C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48152E4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6F9E54B4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76757553">
                <v:shape id="_x0000_i1026" type="#_x0000_t75" style="width:141.75pt;height:34.5pt" o:ole="">
                  <v:imagedata r:id="rId15" o:title=""/>
                </v:shape>
                <o:OLEObject Type="Embed" ProgID="Equation.3" ShapeID="_x0000_i1026" DrawAspect="Content" ObjectID="_1549803659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28246C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18667F40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2F2C7C0A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89F518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308070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1BAB4CE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7A00691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7CCCED3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5CB4A6F3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975A8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2B7348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49660165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5052F0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98AAA76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7BA529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37DBD48C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71FEA5D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12D448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50A9FE9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49834F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E344F8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3CE076B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775C4E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C103ED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647A54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59C999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03BC246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1D4EAC3A" w14:textId="77777777" w:rsidTr="00E20EBE">
        <w:tc>
          <w:tcPr>
            <w:tcW w:w="1846" w:type="pct"/>
          </w:tcPr>
          <w:p w14:paraId="71FF78F2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0CFDD6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16D1A5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1998EA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7B022B9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E31FBD1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0E967D76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962"/>
        <w:gridCol w:w="1559"/>
        <w:gridCol w:w="1700"/>
        <w:gridCol w:w="8931"/>
      </w:tblGrid>
      <w:tr w:rsidR="00C72F20" w:rsidRPr="00E3219B" w14:paraId="456932B6" w14:textId="77777777" w:rsidTr="0050379D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3E57C726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14:paraId="487FC7E2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530" w:type="pct"/>
            <w:shd w:val="clear" w:color="auto" w:fill="auto"/>
            <w:vAlign w:val="center"/>
            <w:hideMark/>
          </w:tcPr>
          <w:p w14:paraId="69240317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14:paraId="259768F7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3036" w:type="pct"/>
            <w:vAlign w:val="center"/>
          </w:tcPr>
          <w:p w14:paraId="3CA29CE1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C72F20" w:rsidRPr="00E3219B" w14:paraId="2C45754E" w14:textId="77777777" w:rsidTr="0050379D">
        <w:trPr>
          <w:trHeight w:val="20"/>
        </w:trPr>
        <w:tc>
          <w:tcPr>
            <w:tcW w:w="189" w:type="pct"/>
            <w:shd w:val="clear" w:color="auto" w:fill="auto"/>
            <w:hideMark/>
          </w:tcPr>
          <w:p w14:paraId="6FCB5B30" w14:textId="77777777" w:rsidR="00C72F20" w:rsidRPr="00E3219B" w:rsidRDefault="00C72F20" w:rsidP="0050379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pct"/>
            <w:shd w:val="clear" w:color="auto" w:fill="auto"/>
            <w:hideMark/>
          </w:tcPr>
          <w:p w14:paraId="67762FEE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shd w:val="clear" w:color="auto" w:fill="auto"/>
            <w:hideMark/>
          </w:tcPr>
          <w:p w14:paraId="3C19A217" w14:textId="77777777" w:rsidR="00C72F20" w:rsidRPr="00E3219B" w:rsidRDefault="00C72F20" w:rsidP="0050379D">
            <w:pPr>
              <w:tabs>
                <w:tab w:val="left" w:pos="380"/>
                <w:tab w:val="center" w:pos="49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  <w:t>Т</w:t>
            </w:r>
          </w:p>
        </w:tc>
        <w:tc>
          <w:tcPr>
            <w:tcW w:w="578" w:type="pct"/>
            <w:shd w:val="clear" w:color="auto" w:fill="auto"/>
            <w:hideMark/>
          </w:tcPr>
          <w:p w14:paraId="3E6C2406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6" w:type="pct"/>
          </w:tcPr>
          <w:p w14:paraId="55AEC196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72F20" w:rsidRPr="00E3219B" w14:paraId="6FE4D62E" w14:textId="77777777" w:rsidTr="0050379D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7FB1F4B1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67" w:type="pct"/>
            <w:shd w:val="clear" w:color="auto" w:fill="auto"/>
            <w:hideMark/>
          </w:tcPr>
          <w:p w14:paraId="690535D1" w14:textId="77777777" w:rsidR="00C72F20" w:rsidRPr="00E3219B" w:rsidRDefault="00C72F20" w:rsidP="005037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14:paraId="07EE7529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578" w:type="pct"/>
            <w:shd w:val="clear" w:color="auto" w:fill="auto"/>
            <w:hideMark/>
          </w:tcPr>
          <w:p w14:paraId="62115E64" w14:textId="77777777" w:rsidR="00C72F20" w:rsidRPr="00E3219B" w:rsidRDefault="00C72F20" w:rsidP="005037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3036" w:type="pct"/>
          </w:tcPr>
          <w:p w14:paraId="4F5EFA85" w14:textId="77777777" w:rsidR="00C72F20" w:rsidRPr="009E78BF" w:rsidRDefault="00C72F20" w:rsidP="005037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>выполненных работ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9BD9224" w14:textId="77777777" w:rsidR="00C72F20" w:rsidRPr="009E78BF" w:rsidRDefault="00C72F20" w:rsidP="005037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1D2E6E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вып</w:t>
            </w:r>
            <w:r>
              <w:rPr>
                <w:rFonts w:ascii="Times New Roman" w:hAnsi="Times New Roman"/>
                <w:sz w:val="20"/>
                <w:szCs w:val="20"/>
              </w:rPr>
              <w:t>олненных работ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в течение 105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89C300A" w14:textId="77777777" w:rsidR="00C72F20" w:rsidRPr="009E78BF" w:rsidRDefault="00C72F20" w:rsidP="005037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proofErr w:type="gramStart"/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*;</w:t>
            </w:r>
          </w:p>
          <w:p w14:paraId="2AEBDBFB" w14:textId="77777777" w:rsidR="00C72F20" w:rsidRPr="002B70F6" w:rsidRDefault="00C72F20" w:rsidP="005037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1D2E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ом оплаты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выполненных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течение 30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Pr="001D2E6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14:paraId="3562F8B0" w14:textId="77777777" w:rsidR="00C72F20" w:rsidRPr="009E78BF" w:rsidRDefault="00C72F20" w:rsidP="005037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1D2E6E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1D2E6E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14:paraId="30EB3CDF" w14:textId="77777777" w:rsidR="00C72F20" w:rsidRDefault="00C72F20" w:rsidP="005037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14:paraId="4B8B150C" w14:textId="77777777" w:rsidR="00C72F20" w:rsidRDefault="00C72F20" w:rsidP="005037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1B345A0" w14:textId="77777777" w:rsidR="00C72F20" w:rsidRPr="001D2E6E" w:rsidRDefault="00C72F20" w:rsidP="005037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4582E3EA" w14:textId="77777777" w:rsidR="00C72F20" w:rsidRDefault="00C72F20" w:rsidP="005037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proofErr w:type="gramEnd"/>
          </w:p>
          <w:p w14:paraId="496E6B36" w14:textId="77777777" w:rsidR="00C72F20" w:rsidRDefault="00C72F20" w:rsidP="005037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2C13E357" w14:textId="77777777" w:rsidR="00C72F20" w:rsidRPr="009E78BF" w:rsidRDefault="00C72F20" w:rsidP="005037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12054997" w14:textId="77777777" w:rsidR="00C72F20" w:rsidRPr="00E3219B" w:rsidRDefault="00C72F20" w:rsidP="005037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38F9A8FC" w14:textId="77777777" w:rsidR="00C72F20" w:rsidRDefault="00C72F20" w:rsidP="00C72F2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82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C72F20" w14:paraId="17176D5E" w14:textId="77777777" w:rsidTr="0050379D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49234" w14:textId="77777777" w:rsidR="00C72F20" w:rsidRPr="00B03F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9B9BE" w14:textId="77777777" w:rsidR="00C72F20" w:rsidRPr="00B03F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79A98" w14:textId="77777777" w:rsidR="00C72F20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6FD29A9F" w14:textId="77777777" w:rsidR="00C72F20" w:rsidRPr="00B03F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2CB0E" w14:textId="77777777" w:rsidR="00C72F20" w:rsidRPr="00B03F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4DDAF" w14:textId="77777777" w:rsidR="00C72F20" w:rsidRPr="00B03F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5752" w14:textId="77777777" w:rsidR="00C72F20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7A8FA" w14:textId="77777777" w:rsidR="00C72F20" w:rsidRPr="00B03F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A3D89" w14:textId="77777777" w:rsidR="00C72F20" w:rsidRPr="009E78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C78BE3" w14:textId="77777777" w:rsidR="00C72F20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5C4E3D9C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9E61B7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C72F20" w14:paraId="4400F28D" w14:textId="77777777" w:rsidTr="0050379D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B785A" w14:textId="77777777" w:rsidR="00C72F20" w:rsidRPr="00B03F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D5004B" w14:textId="77777777" w:rsidR="00C72F20" w:rsidRPr="00B03FBF" w:rsidRDefault="00C72F20" w:rsidP="0050379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910CA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60388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22C7B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4DBD" w14:textId="77777777" w:rsidR="00C72F20" w:rsidRPr="00B03F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02A72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928A4" w14:textId="77777777" w:rsidR="00C72F20" w:rsidRPr="009E78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48CB28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A6A47B" w14:textId="77777777" w:rsidR="00C72F20" w:rsidRPr="00E3219B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C72F20" w14:paraId="1B681C86" w14:textId="77777777" w:rsidTr="0050379D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5EC67" w14:textId="77777777" w:rsidR="00C72F20" w:rsidRPr="00B03F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2B1BD0" w14:textId="77777777" w:rsidR="00C72F20" w:rsidRPr="00B03FBF" w:rsidRDefault="00C72F20" w:rsidP="0050379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6BFB9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E8CA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032ED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61A5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50173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55672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FC219B1" w14:textId="77777777" w:rsidR="00C72F20" w:rsidRDefault="00C72F20" w:rsidP="0050379D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60AA0A" w14:textId="77777777" w:rsidR="00C72F20" w:rsidRDefault="00C72F20" w:rsidP="0050379D">
            <w:pPr>
              <w:spacing w:after="0" w:line="240" w:lineRule="auto"/>
              <w:jc w:val="center"/>
            </w:pPr>
          </w:p>
        </w:tc>
      </w:tr>
      <w:tr w:rsidR="00C72F20" w14:paraId="005F932D" w14:textId="77777777" w:rsidTr="0050379D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B00D3" w14:textId="77777777" w:rsidR="00C72F20" w:rsidRPr="00B03F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B3E59" w14:textId="77777777" w:rsidR="00C72F20" w:rsidRPr="00B03FBF" w:rsidRDefault="00C72F20" w:rsidP="0050379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3AFCE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C32A6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FE8B8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8939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03A41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7B4B2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03BC57E" w14:textId="77777777" w:rsidR="00C72F20" w:rsidRDefault="00C72F20" w:rsidP="0050379D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4286C" w14:textId="77777777" w:rsidR="00C72F20" w:rsidRDefault="00C72F20" w:rsidP="0050379D">
            <w:pPr>
              <w:spacing w:after="0" w:line="240" w:lineRule="auto"/>
              <w:jc w:val="center"/>
            </w:pPr>
          </w:p>
        </w:tc>
      </w:tr>
      <w:tr w:rsidR="00C72F20" w14:paraId="237927F7" w14:textId="77777777" w:rsidTr="0050379D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DD3F3" w14:textId="77777777" w:rsidR="00C72F20" w:rsidRPr="00B03FBF" w:rsidRDefault="00C72F20" w:rsidP="00503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D910BB" w14:textId="77777777" w:rsidR="00C72F20" w:rsidRPr="00E765E0" w:rsidRDefault="00C72F20" w:rsidP="0050379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3BD1C" w14:textId="77777777" w:rsidR="00C72F20" w:rsidRDefault="00C72F20" w:rsidP="005037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AB996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E5DDF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E8F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53907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99CA8" w14:textId="77777777" w:rsidR="00C72F20" w:rsidRPr="00C72845" w:rsidRDefault="00C72F20" w:rsidP="0050379D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ABAE14" w14:textId="77777777" w:rsidR="00C72F20" w:rsidRDefault="00C72F20" w:rsidP="0050379D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41EEF6" w14:textId="77777777" w:rsidR="00C72F20" w:rsidRDefault="00C72F20" w:rsidP="0050379D">
            <w:pPr>
              <w:spacing w:after="0" w:line="240" w:lineRule="auto"/>
              <w:jc w:val="center"/>
            </w:pPr>
          </w:p>
        </w:tc>
      </w:tr>
    </w:tbl>
    <w:p w14:paraId="79FEE4FA" w14:textId="77777777" w:rsidR="00C72F20" w:rsidRPr="008E2DBC" w:rsidRDefault="00C72F20" w:rsidP="00C72F20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42A33824" w14:textId="77777777" w:rsidR="00C72F20" w:rsidRDefault="00C72F20" w:rsidP="00C72F2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AD9785" w14:textId="77777777" w:rsidR="00C72F20" w:rsidRPr="007B6591" w:rsidRDefault="00C72F20" w:rsidP="00C72F20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09A8602" w14:textId="77777777" w:rsidR="00C72F20" w:rsidRDefault="00C72F20" w:rsidP="00C72F20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313D984" w14:textId="77777777" w:rsidR="00C72F20" w:rsidRDefault="00C72F20" w:rsidP="00C72F20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C72F20" w:rsidRPr="00377726" w14:paraId="40AB52D9" w14:textId="77777777" w:rsidTr="0050379D">
        <w:tc>
          <w:tcPr>
            <w:tcW w:w="1846" w:type="pct"/>
            <w:tcBorders>
              <w:bottom w:val="single" w:sz="4" w:space="0" w:color="auto"/>
            </w:tcBorders>
          </w:tcPr>
          <w:p w14:paraId="2B8C47D0" w14:textId="77777777" w:rsidR="00C72F20" w:rsidRPr="00377726" w:rsidRDefault="00C72F20" w:rsidP="0050379D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3FABCC82" w14:textId="77777777" w:rsidR="00C72F20" w:rsidRPr="00377726" w:rsidRDefault="00C72F20" w:rsidP="0050379D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CD16ED1" w14:textId="77777777" w:rsidR="00C72F20" w:rsidRPr="00377726" w:rsidRDefault="00C72F20" w:rsidP="0050379D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9952EBA" w14:textId="77777777" w:rsidR="00C72F20" w:rsidRPr="00377726" w:rsidRDefault="00C72F20" w:rsidP="0050379D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B2E7780" w14:textId="77777777" w:rsidR="00C72F20" w:rsidRPr="00377726" w:rsidRDefault="00C72F20" w:rsidP="0050379D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C72F20" w:rsidRPr="00377726" w14:paraId="0A0A4889" w14:textId="77777777" w:rsidTr="0050379D">
        <w:tc>
          <w:tcPr>
            <w:tcW w:w="1846" w:type="pct"/>
            <w:tcBorders>
              <w:top w:val="single" w:sz="4" w:space="0" w:color="auto"/>
            </w:tcBorders>
          </w:tcPr>
          <w:p w14:paraId="079637A9" w14:textId="77777777" w:rsidR="00C72F20" w:rsidRPr="00377726" w:rsidRDefault="00C72F20" w:rsidP="0050379D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8E2064B" w14:textId="77777777" w:rsidR="00C72F20" w:rsidRPr="00377726" w:rsidRDefault="00C72F20" w:rsidP="0050379D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218320F" w14:textId="77777777" w:rsidR="00C72F20" w:rsidRPr="00377726" w:rsidRDefault="00C72F20" w:rsidP="0050379D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75450F83" w14:textId="77777777" w:rsidR="00C72F20" w:rsidRPr="00377726" w:rsidRDefault="00C72F20" w:rsidP="0050379D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7570F8EB" w14:textId="77777777" w:rsidR="00C72F20" w:rsidRPr="00377726" w:rsidRDefault="00C72F20" w:rsidP="0050379D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C72F20" w:rsidRPr="00377726" w14:paraId="1B2A52DA" w14:textId="77777777" w:rsidTr="0050379D">
        <w:tc>
          <w:tcPr>
            <w:tcW w:w="1846" w:type="pct"/>
          </w:tcPr>
          <w:p w14:paraId="478D584E" w14:textId="77777777" w:rsidR="00C72F20" w:rsidRDefault="00C72F20" w:rsidP="0050379D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14818C71" w14:textId="77777777" w:rsidR="00C72F20" w:rsidRPr="00377726" w:rsidRDefault="00C72F20" w:rsidP="0050379D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48F5984D" w14:textId="77777777" w:rsidR="00C72F20" w:rsidRPr="00377726" w:rsidRDefault="00C72F20" w:rsidP="0050379D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10E0A63B" w14:textId="77777777" w:rsidR="00C72F20" w:rsidRPr="00377726" w:rsidRDefault="00C72F20" w:rsidP="0050379D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555DA43" w14:textId="77777777" w:rsidR="00C72F20" w:rsidRPr="00377726" w:rsidRDefault="00C72F20" w:rsidP="0050379D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19A2F1FE" w14:textId="77777777" w:rsidR="00C72F20" w:rsidRPr="00377726" w:rsidRDefault="00C72F20" w:rsidP="0050379D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1B923CD" w14:textId="77777777" w:rsidR="00C72F20" w:rsidRPr="006B75F0" w:rsidRDefault="00C72F20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9F488F" w14:textId="77777777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274545A2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57AF950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05F509C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2485082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1E95EF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790AF7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34B2AF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46041F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88B56DA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278D0DE0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695A22C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41F5861C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0326BB2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7FE5F4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33EE04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4D32FFC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32808120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548FAFB4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2754634F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6B729C26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26DD3E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10B21AFF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1BC27238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DA4900F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7D374E63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4DC71BFB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6A895B4D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B534703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6E66E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512B434D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03C1D06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3D6469FD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5042EAB2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32329C0F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A99CCC8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951EC9F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36EF730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B1D3A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4D81528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0B07BEC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0D8EBE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383A0BC0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25E184DA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7A2B1269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57B274E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43C070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DE779F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3E65C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8D338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427E2ED8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616E41C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DDE3E0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1FF022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F02DAC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4B8EDB4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70076B26" w14:textId="77777777" w:rsidTr="00E20EBE">
        <w:tc>
          <w:tcPr>
            <w:tcW w:w="1847" w:type="pct"/>
          </w:tcPr>
          <w:p w14:paraId="7DD7F353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09EB5B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3ADB2A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9AB789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423E6D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7A67F8C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97809AE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25495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FCCC1" w14:textId="77777777" w:rsidR="00796B58" w:rsidRDefault="00796B58" w:rsidP="00F20455">
      <w:pPr>
        <w:spacing w:after="0" w:line="240" w:lineRule="auto"/>
      </w:pPr>
      <w:r>
        <w:separator/>
      </w:r>
    </w:p>
  </w:endnote>
  <w:endnote w:type="continuationSeparator" w:id="0">
    <w:p w14:paraId="73BB1B2C" w14:textId="77777777" w:rsidR="00796B58" w:rsidRDefault="00796B5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2CA085FC" w14:textId="77777777"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C1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89CB6" w14:textId="77777777"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EF4E0" w14:textId="77777777" w:rsidR="00796B58" w:rsidRDefault="00796B58" w:rsidP="00F20455">
      <w:pPr>
        <w:spacing w:after="0" w:line="240" w:lineRule="auto"/>
      </w:pPr>
      <w:r>
        <w:separator/>
      </w:r>
    </w:p>
  </w:footnote>
  <w:footnote w:type="continuationSeparator" w:id="0">
    <w:p w14:paraId="196FD7CB" w14:textId="77777777" w:rsidR="00796B58" w:rsidRDefault="00796B5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1369E" w14:textId="77777777" w:rsidR="0005202F" w:rsidRPr="00FC13A0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FC13A0">
      <w:rPr>
        <w:rFonts w:ascii="Times New Roman" w:hAnsi="Times New Roman" w:cs="Times New Roman"/>
        <w:b/>
        <w:spacing w:val="-14"/>
        <w:sz w:val="24"/>
        <w:szCs w:val="24"/>
      </w:rPr>
      <w:t>1</w:t>
    </w:r>
    <w:r w:rsidR="00FC13A0" w:rsidRPr="00FC13A0">
      <w:rPr>
        <w:rFonts w:ascii="Times New Roman" w:hAnsi="Times New Roman" w:cs="Times New Roman"/>
        <w:b/>
        <w:spacing w:val="-14"/>
        <w:sz w:val="24"/>
        <w:szCs w:val="24"/>
      </w:rPr>
      <w:t>1158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FC13A0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1314B" w14:textId="77777777"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ACC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5C1B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2D2"/>
    <w:rsid w:val="00240645"/>
    <w:rsid w:val="002415B9"/>
    <w:rsid w:val="002536F1"/>
    <w:rsid w:val="00255264"/>
    <w:rsid w:val="00262C26"/>
    <w:rsid w:val="002710FF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0B8D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C52F7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5329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0454D"/>
    <w:rsid w:val="00613813"/>
    <w:rsid w:val="00615AD6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6F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7010F0"/>
    <w:rsid w:val="0070631F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96B58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70573"/>
    <w:rsid w:val="00B73041"/>
    <w:rsid w:val="00B9079B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2F20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10DB"/>
    <w:rsid w:val="00D82489"/>
    <w:rsid w:val="00D85D1B"/>
    <w:rsid w:val="00D861F5"/>
    <w:rsid w:val="00D93878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13A0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4C1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6757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6757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EB3B9-6EDA-4A8E-9D4D-5A6BBFC65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работы.dotx</Template>
  <TotalTime>25</TotalTime>
  <Pages>9</Pages>
  <Words>1979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Кухта Роман Игоревич</dc:creator>
  <cp:keywords/>
  <dc:description/>
  <cp:lastModifiedBy>Лазарева Юлия Вячеславовна</cp:lastModifiedBy>
  <cp:revision>3</cp:revision>
  <cp:lastPrinted>2016-04-28T08:50:00Z</cp:lastPrinted>
  <dcterms:created xsi:type="dcterms:W3CDTF">2016-10-31T10:35:00Z</dcterms:created>
  <dcterms:modified xsi:type="dcterms:W3CDTF">2017-02-28T13:14:00Z</dcterms:modified>
</cp:coreProperties>
</file>