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B72" w:rsidRPr="004D0ACE" w:rsidRDefault="00421C21" w:rsidP="00706B72">
      <w:pPr>
        <w:jc w:val="center"/>
        <w:rPr>
          <w:b/>
        </w:rPr>
      </w:pPr>
      <w:r w:rsidRPr="004D0ACE">
        <w:rPr>
          <w:b/>
        </w:rPr>
        <w:t>ТЕХНИЧЕСКОЕ ЗАДАНИЕ</w:t>
      </w:r>
    </w:p>
    <w:p w:rsidR="0087228F" w:rsidRPr="0087228F" w:rsidRDefault="0087228F" w:rsidP="00EF0F4C">
      <w:pPr>
        <w:contextualSpacing/>
        <w:jc w:val="center"/>
        <w:rPr>
          <w:b/>
        </w:rPr>
      </w:pPr>
      <w:r w:rsidRPr="0087228F">
        <w:rPr>
          <w:b/>
        </w:rPr>
        <w:t xml:space="preserve">на </w:t>
      </w:r>
      <w:r w:rsidR="00A9142E" w:rsidRPr="00A9142E">
        <w:rPr>
          <w:b/>
        </w:rPr>
        <w:t>Оказание услуг по техническому обслуживанию программно-технического комплекса Freelance, ремонту и калибровке входных и выходных аналоговых и дискретных каналов контроллера САУ (система автоматического управления) Freelance</w:t>
      </w:r>
      <w:r w:rsidR="00A9142E">
        <w:rPr>
          <w:b/>
        </w:rPr>
        <w:t xml:space="preserve"> на НПС Филиала № 16 ПАО "МОЭК"</w:t>
      </w:r>
    </w:p>
    <w:p w:rsidR="00BC64E9" w:rsidRPr="002223FA" w:rsidRDefault="00BC64E9" w:rsidP="00421C21">
      <w:pPr>
        <w:contextualSpacing/>
        <w:jc w:val="both"/>
        <w:rPr>
          <w:b/>
        </w:rPr>
      </w:pPr>
    </w:p>
    <w:p w:rsidR="00EA4380" w:rsidRPr="0044254E" w:rsidRDefault="0044254E" w:rsidP="00FC12AC">
      <w:pPr>
        <w:pStyle w:val="a5"/>
        <w:numPr>
          <w:ilvl w:val="0"/>
          <w:numId w:val="8"/>
        </w:numPr>
        <w:ind w:left="0" w:firstLine="284"/>
        <w:jc w:val="both"/>
      </w:pPr>
      <w:r w:rsidRPr="0044254E">
        <w:rPr>
          <w:b/>
        </w:rPr>
        <w:t>Описание предмета закупки</w:t>
      </w:r>
      <w:r w:rsidR="00573E4F" w:rsidRPr="0044254E">
        <w:t>:</w:t>
      </w:r>
    </w:p>
    <w:p w:rsidR="00465F86" w:rsidRDefault="00A9142E" w:rsidP="001742A4">
      <w:pPr>
        <w:ind w:firstLine="284"/>
        <w:jc w:val="both"/>
      </w:pPr>
      <w:r w:rsidRPr="00A9142E">
        <w:t>Оказание услуг по техническому обслуживанию программно-технического комплекса Freelance, ремонту и калибровке входных и выходных аналоговых и дискретных каналов контроллера САУ (система автоматического управления) Freelance</w:t>
      </w:r>
      <w:r>
        <w:t xml:space="preserve"> на НПС Филиала № 16 ПАО "МОЭК"</w:t>
      </w:r>
    </w:p>
    <w:p w:rsidR="00A9142E" w:rsidRPr="001742A4" w:rsidRDefault="00A9142E" w:rsidP="001742A4">
      <w:pPr>
        <w:ind w:firstLine="284"/>
        <w:jc w:val="both"/>
      </w:pPr>
    </w:p>
    <w:p w:rsidR="0044254E" w:rsidRPr="0044254E" w:rsidRDefault="00D8165F" w:rsidP="0044254E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>
        <w:rPr>
          <w:b/>
          <w:lang w:val="en-US"/>
        </w:rPr>
        <w:t>C</w:t>
      </w:r>
      <w:r w:rsidR="0044254E" w:rsidRPr="0044254E">
        <w:rPr>
          <w:b/>
        </w:rPr>
        <w:t>писок необходимых</w:t>
      </w:r>
      <w:r w:rsidR="0044254E" w:rsidRPr="0044254E">
        <w:rPr>
          <w:b/>
          <w:bCs/>
          <w:snapToGrid w:val="0"/>
        </w:rPr>
        <w:t xml:space="preserve"> работ/услуг:</w:t>
      </w:r>
    </w:p>
    <w:p w:rsidR="00D8165F" w:rsidRDefault="00D8165F" w:rsidP="00D8165F">
      <w:pPr>
        <w:ind w:firstLine="284"/>
        <w:jc w:val="both"/>
      </w:pPr>
      <w:r>
        <w:t>К основным работам</w:t>
      </w:r>
      <w:r w:rsidR="00654281">
        <w:t>/услугам</w:t>
      </w:r>
      <w:r>
        <w:t xml:space="preserve"> относятся:</w:t>
      </w:r>
    </w:p>
    <w:p w:rsidR="00513B99" w:rsidRDefault="00513B99" w:rsidP="00D8165F">
      <w:pPr>
        <w:ind w:firstLine="284"/>
        <w:jc w:val="both"/>
      </w:pPr>
    </w:p>
    <w:p w:rsidR="00D8165F" w:rsidRPr="00513B99" w:rsidRDefault="00D8165F" w:rsidP="00D8165F">
      <w:pPr>
        <w:ind w:firstLine="284"/>
        <w:jc w:val="both"/>
        <w:rPr>
          <w:u w:val="single"/>
        </w:rPr>
      </w:pPr>
      <w:r w:rsidRPr="00513B99">
        <w:rPr>
          <w:u w:val="single"/>
        </w:rPr>
        <w:t>Для ПТК Freelance:</w:t>
      </w:r>
    </w:p>
    <w:p w:rsidR="00D8165F" w:rsidRDefault="00D8165F" w:rsidP="00D8165F">
      <w:pPr>
        <w:ind w:firstLine="284"/>
        <w:jc w:val="both"/>
      </w:pPr>
      <w:r>
        <w:t>- техническая поддержка по телефону и электронной почте (круглосуточно);</w:t>
      </w:r>
    </w:p>
    <w:p w:rsidR="00D8165F" w:rsidRDefault="00D8165F" w:rsidP="00D8165F">
      <w:pPr>
        <w:ind w:firstLine="284"/>
        <w:jc w:val="both"/>
      </w:pPr>
      <w:r>
        <w:t>- внесение изменений в интерфейс операторской станции НПС (при необходимости);</w:t>
      </w:r>
    </w:p>
    <w:p w:rsidR="00D8165F" w:rsidRDefault="00D8165F" w:rsidP="00D8165F">
      <w:pPr>
        <w:ind w:firstLine="284"/>
        <w:jc w:val="both"/>
      </w:pPr>
      <w:r>
        <w:t>- модернизация функции ПТК (при необходимости);</w:t>
      </w:r>
    </w:p>
    <w:p w:rsidR="00D8165F" w:rsidRDefault="00D8165F" w:rsidP="00D8165F">
      <w:pPr>
        <w:ind w:firstLine="284"/>
        <w:jc w:val="both"/>
      </w:pPr>
      <w:r>
        <w:t>- внесение новой функции в ПТК (при необходимости);</w:t>
      </w:r>
    </w:p>
    <w:p w:rsidR="00D8165F" w:rsidRDefault="00D8165F" w:rsidP="00D8165F">
      <w:pPr>
        <w:ind w:firstLine="284"/>
        <w:jc w:val="both"/>
      </w:pPr>
      <w:r>
        <w:t>- внесение изменений в базы данных OPC-серверов ПТК (при необходимости);</w:t>
      </w:r>
    </w:p>
    <w:p w:rsidR="00D8165F" w:rsidRDefault="00D8165F" w:rsidP="00D8165F">
      <w:pPr>
        <w:ind w:firstLine="284"/>
        <w:jc w:val="both"/>
      </w:pPr>
      <w:proofErr w:type="gramStart"/>
      <w:r>
        <w:t>- техническая поддержка с выездом на объект для проведения комплексных опробований НПС (для проведения комплексных опробований НПС перед отопительным сезоном и для пусков НПС в отопительный сезон.</w:t>
      </w:r>
      <w:proofErr w:type="gramEnd"/>
      <w:r>
        <w:t xml:space="preserve"> </w:t>
      </w:r>
      <w:proofErr w:type="gramStart"/>
      <w:r>
        <w:t>Режимная наладка);</w:t>
      </w:r>
      <w:proofErr w:type="gramEnd"/>
    </w:p>
    <w:p w:rsidR="00D8165F" w:rsidRDefault="00D8165F" w:rsidP="00D8165F">
      <w:pPr>
        <w:ind w:firstLine="284"/>
        <w:jc w:val="both"/>
      </w:pPr>
      <w:r>
        <w:t xml:space="preserve">- диагностика оборудования ПТК (контроллеры “Freelance”, модули ввода-вывода,  операторские станции НПС, сетевые маршрутизаторы, модемы, модули-питания,  </w:t>
      </w:r>
      <w:proofErr w:type="spellStart"/>
      <w:r>
        <w:t>гальваноразделители</w:t>
      </w:r>
      <w:proofErr w:type="spellEnd"/>
      <w:r>
        <w:t xml:space="preserve"> каналов контроля и управления, OPC-серверы) с выработкой рекомендаций по  ремонту/замене неисправного оборудования или устранению ошибок программирования в случаи выявления отклонений в работе ПТК.;</w:t>
      </w:r>
    </w:p>
    <w:p w:rsidR="00D8165F" w:rsidRDefault="00D8165F" w:rsidP="00D8165F">
      <w:pPr>
        <w:ind w:firstLine="284"/>
        <w:jc w:val="both"/>
      </w:pPr>
      <w:r>
        <w:t xml:space="preserve">- устранение неисправности оборудования (в течение 3 часов в рабочее время и в течение 4 часов в выходные, праздничные дни и в нерабочее время в пределах МКАД (без учета транспортных задержек, не зависящих от организации)); </w:t>
      </w:r>
    </w:p>
    <w:p w:rsidR="00D8165F" w:rsidRDefault="00D8165F" w:rsidP="00D8165F">
      <w:pPr>
        <w:ind w:firstLine="284"/>
        <w:jc w:val="both"/>
      </w:pPr>
      <w:r>
        <w:t>- замена, вышедшего из строя, оборудования ПТК из комплекта ЗИП Заказчика;</w:t>
      </w:r>
    </w:p>
    <w:p w:rsidR="00D8165F" w:rsidRDefault="00D8165F" w:rsidP="00D8165F">
      <w:pPr>
        <w:ind w:firstLine="284"/>
        <w:jc w:val="both"/>
      </w:pPr>
      <w:r>
        <w:t>- администрирование, перепрограммирование технических средств ПТК (после устранения неисправности, если это необходимо);</w:t>
      </w:r>
    </w:p>
    <w:p w:rsidR="00D8165F" w:rsidRDefault="00D8165F" w:rsidP="00D8165F">
      <w:pPr>
        <w:ind w:firstLine="284"/>
        <w:jc w:val="both"/>
      </w:pPr>
      <w:r>
        <w:t>- обновление программного обеспечения ПТК (По мере выхода пакетов исправлений, предвари</w:t>
      </w:r>
      <w:r w:rsidR="00513B99">
        <w:t>тельно согласовав с Заказчиком).</w:t>
      </w:r>
    </w:p>
    <w:p w:rsidR="00513B99" w:rsidRDefault="00513B99" w:rsidP="00D8165F">
      <w:pPr>
        <w:ind w:firstLine="284"/>
        <w:jc w:val="both"/>
      </w:pPr>
    </w:p>
    <w:p w:rsidR="00D8165F" w:rsidRDefault="00D8165F" w:rsidP="00D8165F">
      <w:pPr>
        <w:ind w:firstLine="284"/>
        <w:jc w:val="both"/>
      </w:pPr>
      <w:r>
        <w:t xml:space="preserve">Перечень оборудования и регламент </w:t>
      </w:r>
      <w:r w:rsidR="00513B99">
        <w:t xml:space="preserve">по обслуживанию ПТК установлены в приложениях </w:t>
      </w:r>
      <w:r w:rsidR="007F589C">
        <w:t>№</w:t>
      </w:r>
      <w:r>
        <w:t>№1-2</w:t>
      </w:r>
      <w:r w:rsidR="00513B99">
        <w:t xml:space="preserve"> к техническому заданию.</w:t>
      </w:r>
      <w:r>
        <w:t xml:space="preserve"> </w:t>
      </w:r>
    </w:p>
    <w:p w:rsidR="00D76079" w:rsidRDefault="00513B99" w:rsidP="00D76079">
      <w:pPr>
        <w:ind w:firstLine="709"/>
        <w:jc w:val="both"/>
      </w:pPr>
      <w:r>
        <w:t>Р</w:t>
      </w:r>
      <w:r w:rsidR="00D8165F">
        <w:t>емонт и калибро</w:t>
      </w:r>
      <w:r w:rsidR="007F589C">
        <w:t>вка измерительных каналов ПТК Freelance</w:t>
      </w:r>
      <w:r w:rsidR="00D8165F">
        <w:t xml:space="preserve"> </w:t>
      </w:r>
      <w:r>
        <w:t xml:space="preserve">производятся </w:t>
      </w:r>
      <w:r w:rsidR="00D8165F">
        <w:t>сог</w:t>
      </w:r>
      <w:r w:rsidR="007F589C">
        <w:t>ласно регламенту</w:t>
      </w:r>
      <w:r>
        <w:t xml:space="preserve"> в соответствии с</w:t>
      </w:r>
      <w:r w:rsidR="007F589C">
        <w:t xml:space="preserve"> приложение</w:t>
      </w:r>
      <w:r>
        <w:t>м</w:t>
      </w:r>
      <w:r w:rsidR="007F589C">
        <w:t xml:space="preserve"> №3</w:t>
      </w:r>
      <w:r>
        <w:t xml:space="preserve"> к техническому заданию.</w:t>
      </w:r>
      <w:r w:rsidR="00D76079">
        <w:t xml:space="preserve"> </w:t>
      </w:r>
      <w:r w:rsidR="00D76079" w:rsidRPr="001B25B1">
        <w:t xml:space="preserve">Ремонт </w:t>
      </w:r>
      <w:r w:rsidR="00D76079">
        <w:t>осуществляется Подрядчиком по заданиям Заказчика.</w:t>
      </w:r>
    </w:p>
    <w:p w:rsidR="00D8165F" w:rsidRDefault="00D8165F" w:rsidP="00D8165F">
      <w:pPr>
        <w:ind w:firstLine="284"/>
        <w:jc w:val="both"/>
      </w:pPr>
    </w:p>
    <w:p w:rsidR="00D8165F" w:rsidRDefault="00D8165F" w:rsidP="00D8165F">
      <w:pPr>
        <w:ind w:firstLine="284"/>
        <w:jc w:val="both"/>
      </w:pPr>
    </w:p>
    <w:p w:rsidR="00D8165F" w:rsidRPr="00513B99" w:rsidRDefault="00D8165F" w:rsidP="00D8165F">
      <w:pPr>
        <w:ind w:firstLine="284"/>
        <w:jc w:val="both"/>
        <w:rPr>
          <w:u w:val="single"/>
        </w:rPr>
      </w:pPr>
      <w:r w:rsidRPr="00513B99">
        <w:rPr>
          <w:u w:val="single"/>
        </w:rPr>
        <w:t>Для ультразвуковых расходомеров:</w:t>
      </w:r>
    </w:p>
    <w:p w:rsidR="00D8165F" w:rsidRDefault="00D8165F" w:rsidP="00D8165F">
      <w:pPr>
        <w:ind w:firstLine="284"/>
        <w:jc w:val="both"/>
      </w:pPr>
      <w:r>
        <w:t>-Подстройка (регулирование) диапазона электрических зондирующих импульсов ультразвука для обеспечения стабильной работы прибора в связи с изменениями параметров рабочей жидкости (давления, температуры, акустической прозрачности), так и условий ее течения.</w:t>
      </w:r>
    </w:p>
    <w:p w:rsidR="00513B99" w:rsidRDefault="00D8165F" w:rsidP="00D8165F">
      <w:pPr>
        <w:ind w:firstLine="284"/>
        <w:jc w:val="both"/>
      </w:pPr>
      <w:proofErr w:type="gramStart"/>
      <w:r>
        <w:t xml:space="preserve">-Ручная настройка регулирования электроакустическим зондированием и обработкой измерительного сигнала для уменьшения погрешности измерения расхода, при наличии </w:t>
      </w:r>
      <w:r>
        <w:lastRenderedPageBreak/>
        <w:t xml:space="preserve">таких эксплуатационных факторов, как отложения на внутренних стенках трубопровода и уровня пульсаций потока. </w:t>
      </w:r>
      <w:proofErr w:type="gramEnd"/>
    </w:p>
    <w:p w:rsidR="00D93B9F" w:rsidRDefault="00D93B9F" w:rsidP="00D93B9F">
      <w:pPr>
        <w:ind w:firstLine="567"/>
      </w:pPr>
    </w:p>
    <w:p w:rsidR="00D8165F" w:rsidRPr="00D93B9F" w:rsidRDefault="00513B99" w:rsidP="004C1F38">
      <w:pPr>
        <w:ind w:firstLine="284"/>
        <w:jc w:val="both"/>
      </w:pPr>
      <w:r w:rsidRPr="00D93B9F">
        <w:t xml:space="preserve">Регламент </w:t>
      </w:r>
      <w:r w:rsidR="00D93B9F" w:rsidRPr="00D93B9F">
        <w:rPr>
          <w:bCs/>
        </w:rPr>
        <w:t>по техническому обслуживанию ультразвуковых расходомеров</w:t>
      </w:r>
      <w:r w:rsidR="00D93B9F">
        <w:rPr>
          <w:bCs/>
        </w:rPr>
        <w:t xml:space="preserve"> установлен</w:t>
      </w:r>
      <w:r w:rsidR="00D93B9F" w:rsidRPr="00D93B9F">
        <w:rPr>
          <w:bCs/>
        </w:rPr>
        <w:t xml:space="preserve"> </w:t>
      </w:r>
      <w:r w:rsidR="00D93B9F">
        <w:t>в приложении</w:t>
      </w:r>
      <w:r w:rsidRPr="00D93B9F">
        <w:t xml:space="preserve"> №</w:t>
      </w:r>
      <w:r w:rsidR="00D93B9F">
        <w:t>4</w:t>
      </w:r>
      <w:r w:rsidRPr="00D93B9F">
        <w:t xml:space="preserve"> к техническому заданию.</w:t>
      </w:r>
    </w:p>
    <w:p w:rsidR="0044254E" w:rsidRPr="00BC34C4" w:rsidRDefault="0044254E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BC34C4">
        <w:rPr>
          <w:b/>
          <w:bCs/>
          <w:snapToGrid w:val="0"/>
        </w:rPr>
        <w:t>Адрес объекта</w:t>
      </w:r>
      <w:r w:rsidRPr="00BC34C4">
        <w:rPr>
          <w:b/>
          <w:bCs/>
          <w:snapToGrid w:val="0"/>
          <w:lang w:val="en-US"/>
        </w:rPr>
        <w:t>:</w:t>
      </w:r>
    </w:p>
    <w:p w:rsidR="0044254E" w:rsidRPr="00181A62" w:rsidRDefault="0044254E" w:rsidP="00D8165F">
      <w:pPr>
        <w:widowControl w:val="0"/>
        <w:autoSpaceDE w:val="0"/>
        <w:autoSpaceDN w:val="0"/>
        <w:adjustRightInd w:val="0"/>
        <w:ind w:firstLine="284"/>
        <w:jc w:val="both"/>
        <w:rPr>
          <w:bCs/>
          <w:i/>
          <w:snapToGrid w:val="0"/>
        </w:rPr>
      </w:pPr>
      <w:r w:rsidRPr="00181A62">
        <w:rPr>
          <w:bCs/>
          <w:snapToGrid w:val="0"/>
        </w:rPr>
        <w:t>В соо</w:t>
      </w:r>
      <w:r w:rsidR="001F667B">
        <w:rPr>
          <w:bCs/>
          <w:snapToGrid w:val="0"/>
        </w:rPr>
        <w:t>тветствии с адресным перечнем, точные адреса указываются в Заданиях Заказчика.</w:t>
      </w:r>
    </w:p>
    <w:p w:rsidR="0044254E" w:rsidRPr="00E86FC8" w:rsidRDefault="0044254E" w:rsidP="006B2015">
      <w:pPr>
        <w:ind w:firstLine="284"/>
        <w:jc w:val="both"/>
      </w:pPr>
    </w:p>
    <w:p w:rsidR="00513B99" w:rsidRDefault="00513B99" w:rsidP="00513B99">
      <w:pPr>
        <w:pStyle w:val="a5"/>
        <w:numPr>
          <w:ilvl w:val="0"/>
          <w:numId w:val="8"/>
        </w:numPr>
        <w:ind w:left="709" w:hanging="425"/>
        <w:jc w:val="both"/>
      </w:pPr>
      <w:r>
        <w:rPr>
          <w:b/>
        </w:rPr>
        <w:t>Период</w:t>
      </w:r>
      <w:r w:rsidR="00421C21" w:rsidRPr="00BC34C4">
        <w:rPr>
          <w:b/>
        </w:rPr>
        <w:t xml:space="preserve"> </w:t>
      </w:r>
      <w:r w:rsidR="00654281">
        <w:rPr>
          <w:b/>
        </w:rPr>
        <w:t>выполнения работ /услуг</w:t>
      </w:r>
      <w:r w:rsidR="00421C21" w:rsidRPr="00BC34C4">
        <w:rPr>
          <w:b/>
        </w:rPr>
        <w:t>:</w:t>
      </w:r>
      <w:r>
        <w:rPr>
          <w:b/>
        </w:rPr>
        <w:t xml:space="preserve"> </w:t>
      </w:r>
      <w:r w:rsidRPr="00513B99">
        <w:t xml:space="preserve">с </w:t>
      </w:r>
      <w:r w:rsidR="001F667B">
        <w:t>момента заключения договора</w:t>
      </w:r>
      <w:r>
        <w:rPr>
          <w:b/>
        </w:rPr>
        <w:t xml:space="preserve"> </w:t>
      </w:r>
      <w:r w:rsidR="00654281">
        <w:t>по 31.12.201</w:t>
      </w:r>
      <w:r w:rsidR="0044042C">
        <w:t>7</w:t>
      </w:r>
      <w:r w:rsidR="00654281">
        <w:t xml:space="preserve"> г.</w:t>
      </w:r>
    </w:p>
    <w:p w:rsidR="004C1F38" w:rsidRDefault="00EF0F4C" w:rsidP="004C1F38">
      <w:pPr>
        <w:pStyle w:val="a5"/>
        <w:ind w:left="0" w:firstLine="284"/>
        <w:jc w:val="both"/>
      </w:pPr>
      <w:r w:rsidRPr="00EF0F4C">
        <w:t>Работы по ремонту должны быть выполнены согласно срокам, указанным в з</w:t>
      </w:r>
      <w:r w:rsidR="00513B99">
        <w:t>аданиях</w:t>
      </w:r>
      <w:r w:rsidR="004C1F38">
        <w:t>.</w:t>
      </w:r>
    </w:p>
    <w:p w:rsidR="003E36F8" w:rsidRDefault="00EF0F4C" w:rsidP="004C1F38">
      <w:pPr>
        <w:pStyle w:val="a5"/>
        <w:ind w:left="0"/>
        <w:jc w:val="both"/>
      </w:pPr>
      <w:r>
        <w:t>О</w:t>
      </w:r>
      <w:r w:rsidRPr="00EF0F4C">
        <w:t>казани</w:t>
      </w:r>
      <w:r>
        <w:t>е</w:t>
      </w:r>
      <w:r w:rsidRPr="00EF0F4C">
        <w:t xml:space="preserve"> услуг по техническому обслуживанию </w:t>
      </w:r>
      <w:r>
        <w:t xml:space="preserve">производится </w:t>
      </w:r>
      <w:r w:rsidRPr="00EF0F4C">
        <w:t>согласно</w:t>
      </w:r>
      <w:r w:rsidR="00513B99">
        <w:t xml:space="preserve"> </w:t>
      </w:r>
      <w:r w:rsidRPr="00EF0F4C">
        <w:t>графику</w:t>
      </w:r>
      <w:r w:rsidR="00513B99">
        <w:t xml:space="preserve"> (</w:t>
      </w:r>
      <w:r w:rsidR="001F667B">
        <w:t>в соответствии с</w:t>
      </w:r>
      <w:r w:rsidR="00513B99">
        <w:t xml:space="preserve"> регламент</w:t>
      </w:r>
      <w:r w:rsidR="001F667B">
        <w:t>ами</w:t>
      </w:r>
      <w:r w:rsidR="00513B99">
        <w:t>, в зависимости от вида услуг)</w:t>
      </w:r>
      <w:r w:rsidR="00654281">
        <w:t>.</w:t>
      </w:r>
    </w:p>
    <w:p w:rsidR="00E441F2" w:rsidRPr="00FA0E01" w:rsidRDefault="00E441F2" w:rsidP="004862C3">
      <w:pPr>
        <w:ind w:firstLine="284"/>
        <w:jc w:val="both"/>
      </w:pPr>
    </w:p>
    <w:p w:rsidR="00BC34C4" w:rsidRPr="00BC34C4" w:rsidRDefault="00BC34C4" w:rsidP="00BC34C4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before="120"/>
        <w:jc w:val="both"/>
        <w:rPr>
          <w:b/>
        </w:rPr>
      </w:pPr>
      <w:r w:rsidRPr="00BC34C4">
        <w:rPr>
          <w:b/>
        </w:rPr>
        <w:t>Перечень материалов</w:t>
      </w:r>
      <w:r w:rsidRPr="00BC34C4">
        <w:rPr>
          <w:b/>
          <w:lang w:val="en-US"/>
        </w:rPr>
        <w:t>:</w:t>
      </w:r>
    </w:p>
    <w:p w:rsidR="0084365A" w:rsidRDefault="00E034FF" w:rsidP="000B3A7D">
      <w:pPr>
        <w:ind w:firstLine="284"/>
        <w:jc w:val="both"/>
      </w:pPr>
      <w:r w:rsidRPr="00626774">
        <w:t xml:space="preserve">Материалы для выполнения работ поставляются иждивением участника. Стоимость материалов и оборудования включена </w:t>
      </w:r>
      <w:r w:rsidR="000D7156">
        <w:t xml:space="preserve">в </w:t>
      </w:r>
      <w:r w:rsidRPr="00626774">
        <w:t>начальную (максимальную) цену договора.</w:t>
      </w:r>
    </w:p>
    <w:p w:rsidR="00EF0F4C" w:rsidRPr="00626774" w:rsidRDefault="00EF0F4C" w:rsidP="00E034FF">
      <w:pPr>
        <w:ind w:firstLine="284"/>
        <w:jc w:val="both"/>
      </w:pPr>
    </w:p>
    <w:p w:rsidR="00BC34C4" w:rsidRPr="00E034FF" w:rsidRDefault="00BC34C4" w:rsidP="00E034F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b/>
          <w:bCs/>
          <w:snapToGrid w:val="0"/>
        </w:rPr>
      </w:pPr>
      <w:r w:rsidRPr="00E034FF">
        <w:rPr>
          <w:b/>
          <w:bCs/>
          <w:snapToGrid w:val="0"/>
        </w:rPr>
        <w:t>Требования по сроку гарантий качества на результаты работ (оборудование) или услуг:</w:t>
      </w:r>
    </w:p>
    <w:p w:rsidR="00BC34C4" w:rsidRDefault="00D8165F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r w:rsidR="00BC34C4" w:rsidRPr="00BC34C4">
        <w:rPr>
          <w:bCs/>
        </w:rPr>
        <w:t>Гарантийный срок на материалы и оборудование, поставляемое Участником, должен соответствовать гарантийному сроку, указанному в паспортах заводов-изготовителей.</w:t>
      </w:r>
    </w:p>
    <w:p w:rsidR="008A6083" w:rsidRDefault="00D8165F" w:rsidP="000B3A7D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ab/>
      </w:r>
      <w:proofErr w:type="gramStart"/>
      <w:r w:rsidR="008A6083">
        <w:rPr>
          <w:bCs/>
        </w:rPr>
        <w:t>Гарантий</w:t>
      </w:r>
      <w:r w:rsidR="00654281">
        <w:rPr>
          <w:bCs/>
        </w:rPr>
        <w:t>ный срок на выполненные работы/услуги</w:t>
      </w:r>
      <w:r w:rsidR="00640DE4">
        <w:rPr>
          <w:bCs/>
        </w:rPr>
        <w:t xml:space="preserve"> </w:t>
      </w:r>
      <w:r w:rsidR="008A6083">
        <w:rPr>
          <w:bCs/>
        </w:rPr>
        <w:t>составляет 24 месяца с даты подписания уполномоченными представителями Сторон Акта о приемке выполненных работ</w:t>
      </w:r>
      <w:r w:rsidR="00E85684">
        <w:rPr>
          <w:bCs/>
        </w:rPr>
        <w:t xml:space="preserve"> </w:t>
      </w:r>
      <w:r w:rsidR="00654281">
        <w:rPr>
          <w:bCs/>
        </w:rPr>
        <w:t>и Акта об оказании услуг</w:t>
      </w:r>
      <w:r w:rsidR="008A6083">
        <w:rPr>
          <w:bCs/>
        </w:rPr>
        <w:t xml:space="preserve">. </w:t>
      </w:r>
      <w:proofErr w:type="gramEnd"/>
    </w:p>
    <w:p w:rsidR="00F1524C" w:rsidRPr="001F667B" w:rsidRDefault="00F1524C" w:rsidP="00F1524C">
      <w:pPr>
        <w:pStyle w:val="a5"/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/>
          <w:bCs/>
        </w:rPr>
      </w:pPr>
      <w:r w:rsidRPr="001F667B">
        <w:rPr>
          <w:b/>
          <w:bCs/>
        </w:rPr>
        <w:t>Персонал участника должен знать действующие правила и нормы законодательства Российской Федерации в части строительства, технического перевооружения и реконструкции опасных производственных объектов и быть аттестованным в соответствии с квалификацией по следующим правилам:</w:t>
      </w:r>
    </w:p>
    <w:p w:rsidR="00F1524C" w:rsidRPr="00F1524C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  <w:tab w:val="left" w:pos="709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 xml:space="preserve">7.1. </w:t>
      </w:r>
      <w:r w:rsidRPr="00F1524C">
        <w:rPr>
          <w:bCs/>
        </w:rPr>
        <w:t>Пожарная безопасность. Общие требования, ППБ 01-03 «Правила пожарной безопасности»;</w:t>
      </w:r>
    </w:p>
    <w:p w:rsidR="00F1524C" w:rsidRPr="00F1524C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F1524C">
        <w:rPr>
          <w:bCs/>
        </w:rPr>
        <w:t>.2. Правила и нормы работы в электроустановках (ПУЭ, ПТЭЭП, ПОТЭЭ);</w:t>
      </w:r>
    </w:p>
    <w:p w:rsidR="00F1524C" w:rsidRPr="00F1524C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F1524C">
        <w:rPr>
          <w:bCs/>
        </w:rPr>
        <w:t>.3. Правила техники безопасности при эксплуатации тепломеханического оборудования электростанций и тепловых сетей (РД 34.03.201-97);</w:t>
      </w:r>
    </w:p>
    <w:p w:rsidR="0087228F" w:rsidRDefault="00F1524C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r>
        <w:rPr>
          <w:bCs/>
        </w:rPr>
        <w:t>7</w:t>
      </w:r>
      <w:r w:rsidRPr="00F1524C">
        <w:rPr>
          <w:bCs/>
        </w:rPr>
        <w:t>.4. Охрана труда (обучение безопасным приемам и методам выполнения работ).</w:t>
      </w:r>
    </w:p>
    <w:p w:rsidR="00D541C5" w:rsidRDefault="00D541C5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D541C5" w:rsidRDefault="00D541C5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3E366D" w:rsidRDefault="003E366D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3E366D" w:rsidRDefault="003E366D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3E366D" w:rsidRDefault="003E366D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  <w:bookmarkStart w:id="0" w:name="_GoBack"/>
      <w:bookmarkEnd w:id="0"/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lastRenderedPageBreak/>
        <w:t>Приложение№1</w:t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t xml:space="preserve">к Техническому заданию </w:t>
      </w:r>
    </w:p>
    <w:p w:rsidR="00E003B6" w:rsidRPr="003F64B3" w:rsidRDefault="00E003B6" w:rsidP="00E003B6">
      <w:pPr>
        <w:ind w:left="284"/>
        <w:jc w:val="center"/>
        <w:rPr>
          <w:bCs/>
        </w:rPr>
      </w:pPr>
    </w:p>
    <w:p w:rsidR="00E003B6" w:rsidRPr="003F64B3" w:rsidRDefault="00E003B6" w:rsidP="00E003B6">
      <w:pPr>
        <w:ind w:left="284"/>
        <w:jc w:val="center"/>
        <w:rPr>
          <w:b/>
        </w:rPr>
      </w:pPr>
      <w:r w:rsidRPr="003F64B3">
        <w:rPr>
          <w:b/>
          <w:bCs/>
        </w:rPr>
        <w:t>ПЕРЕЧЕНЬ ОБОРУДОВАНИЯ</w:t>
      </w:r>
    </w:p>
    <w:p w:rsidR="00E003B6" w:rsidRPr="003F64B3" w:rsidRDefault="00E003B6" w:rsidP="00E003B6">
      <w:pPr>
        <w:ind w:left="284"/>
        <w:jc w:val="center"/>
        <w:rPr>
          <w:b/>
        </w:rPr>
      </w:pPr>
      <w:r w:rsidRPr="003F64B3">
        <w:rPr>
          <w:b/>
          <w:color w:val="000000"/>
        </w:rPr>
        <w:t>Программно-технического комплекса Freelance</w:t>
      </w:r>
      <w:r w:rsidRPr="003F64B3">
        <w:rPr>
          <w:b/>
          <w:color w:val="000000"/>
        </w:rPr>
        <w:br/>
        <w:t xml:space="preserve">(контроллеры, операторские станции, активное сетевое оборудование) и ультразвуковых  расходомеров на НПС </w:t>
      </w:r>
      <w:r w:rsidRPr="003F64B3">
        <w:rPr>
          <w:b/>
        </w:rPr>
        <w:t>Филиала № 16 ОАО «МОЭК»</w:t>
      </w:r>
    </w:p>
    <w:p w:rsidR="00E003B6" w:rsidRPr="003F64B3" w:rsidRDefault="00E003B6" w:rsidP="00E003B6">
      <w:pPr>
        <w:ind w:left="284"/>
        <w:jc w:val="center"/>
        <w:rPr>
          <w:bCs/>
        </w:rPr>
      </w:pPr>
    </w:p>
    <w:p w:rsidR="00E003B6" w:rsidRPr="003F64B3" w:rsidRDefault="00E003B6" w:rsidP="00E003B6">
      <w:pPr>
        <w:ind w:firstLine="708"/>
      </w:pPr>
      <w:r w:rsidRPr="003F64B3">
        <w:rPr>
          <w:bCs/>
        </w:rPr>
        <w:t>К</w:t>
      </w:r>
      <w:r w:rsidRPr="003F64B3">
        <w:t xml:space="preserve">оличество аппаратных и программных средств </w:t>
      </w:r>
      <w:r w:rsidRPr="003F64B3">
        <w:rPr>
          <w:color w:val="000000"/>
        </w:rPr>
        <w:t>ПТК </w:t>
      </w:r>
      <w:r w:rsidRPr="003F64B3">
        <w:t>«</w:t>
      </w:r>
      <w:r w:rsidRPr="003F64B3">
        <w:rPr>
          <w:lang w:val="en-US"/>
        </w:rPr>
        <w:t>Freelance</w:t>
      </w:r>
      <w:r w:rsidRPr="003F64B3">
        <w:t>», установленных в настоящий момент в 7 (семи) диспетчерских пунктах (ДП), 20 (двадцати) насосных перекачивающих станциях (НПС) и включают в себя: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54 процессорных модуля (ПМ) ПЛК</w:t>
      </w:r>
      <w:r w:rsidRPr="003F64B3">
        <w:rPr>
          <w:lang w:val="en-US"/>
        </w:rPr>
        <w:t>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513 интерфейсных модулей (ИМ) ПЛК;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1356 модулей ввода-вывода;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9490 каналов контроля и управления;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20 прикладных программ АСУ (ППО) ПЛК объектов НПС обратная;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proofErr w:type="gramStart"/>
      <w:r w:rsidRPr="003F64B3">
        <w:t>4 прикладных программы АСУ (ППО) ПЛК объектов НПС подающая;</w:t>
      </w:r>
      <w:proofErr w:type="gramEnd"/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>
        <w:t xml:space="preserve"> </w:t>
      </w:r>
      <w:r w:rsidRPr="003F64B3">
        <w:t>8 прикладных программ АСДТУ (ППО) ПЛК объектов  ДП для диспетчеризации 18 НПС;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proofErr w:type="gramStart"/>
      <w:r w:rsidRPr="003F64B3">
        <w:t>33 сетевых маршрутизатора;</w:t>
      </w:r>
      <w:proofErr w:type="gramEnd"/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 xml:space="preserve">1367 </w:t>
      </w:r>
      <w:proofErr w:type="gramStart"/>
      <w:r w:rsidRPr="003F64B3">
        <w:t>сетевых</w:t>
      </w:r>
      <w:proofErr w:type="gramEnd"/>
      <w:r w:rsidRPr="003F64B3">
        <w:t xml:space="preserve"> интерфейса;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72 модема;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20 операторских станций НПС (ОС НПС).</w:t>
      </w:r>
    </w:p>
    <w:p w:rsidR="00E003B6" w:rsidRPr="003F64B3" w:rsidRDefault="00E003B6" w:rsidP="00E003B6">
      <w:pPr>
        <w:numPr>
          <w:ilvl w:val="0"/>
          <w:numId w:val="41"/>
        </w:numPr>
        <w:spacing w:before="120"/>
        <w:ind w:left="993" w:hanging="284"/>
        <w:jc w:val="both"/>
      </w:pPr>
      <w:r w:rsidRPr="003F64B3">
        <w:rPr>
          <w:bCs/>
        </w:rPr>
        <w:t xml:space="preserve"> К</w:t>
      </w:r>
      <w:r w:rsidRPr="003F64B3">
        <w:t>оличество УЗР установленных в настоящий момент на 20</w:t>
      </w:r>
      <w:r>
        <w:t xml:space="preserve"> </w:t>
      </w:r>
      <w:r w:rsidRPr="003F64B3">
        <w:t>(двадцати) насосных перекачивающих станциях (НПС):</w:t>
      </w:r>
    </w:p>
    <w:p w:rsidR="00E003B6" w:rsidRPr="003F64B3" w:rsidRDefault="00E003B6" w:rsidP="00E003B6">
      <w:pPr>
        <w:numPr>
          <w:ilvl w:val="0"/>
          <w:numId w:val="42"/>
        </w:numPr>
        <w:spacing w:before="120"/>
        <w:ind w:left="993" w:firstLine="0"/>
        <w:contextualSpacing/>
        <w:jc w:val="both"/>
      </w:pPr>
      <w:r w:rsidRPr="003F64B3">
        <w:t>40 ультразвуковых расходомеров.</w:t>
      </w:r>
    </w:p>
    <w:p w:rsidR="00E003B6" w:rsidRPr="003F64B3" w:rsidRDefault="00E003B6" w:rsidP="00E003B6"/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jc w:val="center"/>
        <w:rPr>
          <w:bCs/>
        </w:rPr>
      </w:pPr>
      <w:r w:rsidRPr="003F64B3">
        <w:rPr>
          <w:b/>
        </w:rPr>
        <w:br w:type="page"/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lastRenderedPageBreak/>
        <w:t>Приложение №2</w:t>
      </w:r>
    </w:p>
    <w:p w:rsidR="00E003B6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t xml:space="preserve">к Техническому заданию </w:t>
      </w:r>
    </w:p>
    <w:p w:rsidR="00E003B6" w:rsidRPr="003F64B3" w:rsidRDefault="00E003B6" w:rsidP="00E003B6">
      <w:pPr>
        <w:spacing w:before="120"/>
        <w:ind w:left="4678"/>
        <w:rPr>
          <w:b/>
          <w:bCs/>
        </w:rPr>
      </w:pPr>
    </w:p>
    <w:p w:rsidR="00E003B6" w:rsidRPr="003F64B3" w:rsidRDefault="00E003B6" w:rsidP="00E003B6">
      <w:pPr>
        <w:ind w:firstLine="567"/>
        <w:jc w:val="center"/>
        <w:rPr>
          <w:b/>
          <w:bCs/>
        </w:rPr>
      </w:pPr>
      <w:r w:rsidRPr="003F64B3">
        <w:rPr>
          <w:b/>
          <w:bCs/>
        </w:rPr>
        <w:t>РЕГЛАМЕНТ</w:t>
      </w:r>
    </w:p>
    <w:p w:rsidR="00E003B6" w:rsidRDefault="00E003B6" w:rsidP="00E003B6">
      <w:pPr>
        <w:ind w:firstLine="567"/>
        <w:jc w:val="center"/>
        <w:rPr>
          <w:b/>
        </w:rPr>
      </w:pPr>
      <w:r w:rsidRPr="003F64B3">
        <w:rPr>
          <w:b/>
        </w:rPr>
        <w:t xml:space="preserve">по обслуживанию оборудования </w:t>
      </w:r>
      <w:r w:rsidRPr="003F64B3">
        <w:rPr>
          <w:b/>
          <w:color w:val="000000"/>
        </w:rPr>
        <w:t xml:space="preserve">Программно-технического комплекса Freelance (контроллеры, операторские станции, активное сетевое оборудование) 27 объектов </w:t>
      </w:r>
      <w:r w:rsidRPr="003F64B3">
        <w:rPr>
          <w:b/>
        </w:rPr>
        <w:t>Филиала № 16 ОАО «МОЭК»</w:t>
      </w:r>
    </w:p>
    <w:p w:rsidR="00E003B6" w:rsidRPr="003F64B3" w:rsidRDefault="00E003B6" w:rsidP="00E003B6">
      <w:pPr>
        <w:ind w:firstLine="567"/>
        <w:jc w:val="center"/>
        <w:rPr>
          <w:b/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928"/>
        <w:gridCol w:w="2551"/>
      </w:tblGrid>
      <w:tr w:rsidR="00E003B6" w:rsidRPr="003F64B3" w:rsidTr="00F34709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Виды предоставляемых услуг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Регламент оказания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Периодичность</w:t>
            </w:r>
          </w:p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проведения обслуживания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Прием заявок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Круглосуточно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Техническая поддержка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Без ограничений     (в рабочее время)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Техническая поддержка с выездом на объект Заказчика для проведения следующих работ: 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внесение изменений в интерфейс операторской станции НПС;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модернизация функции ПТК</w:t>
            </w:r>
            <w:r w:rsidRPr="003F64B3">
              <w:rPr>
                <w:bCs/>
                <w:lang w:val="en-US"/>
              </w:rPr>
              <w:t>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>внесение новой функции в ПТК;</w:t>
            </w:r>
          </w:p>
          <w:p w:rsidR="00E003B6" w:rsidRPr="003F64B3" w:rsidRDefault="00E003B6" w:rsidP="00E003B6">
            <w:pPr>
              <w:numPr>
                <w:ilvl w:val="0"/>
                <w:numId w:val="40"/>
              </w:numPr>
              <w:tabs>
                <w:tab w:val="left" w:pos="612"/>
              </w:tabs>
              <w:spacing w:before="120" w:after="120"/>
              <w:ind w:left="612" w:hanging="240"/>
              <w:rPr>
                <w:bCs/>
              </w:rPr>
            </w:pPr>
            <w:r w:rsidRPr="003F64B3">
              <w:rPr>
                <w:bCs/>
              </w:rPr>
              <w:t xml:space="preserve">внесение изменений в базы данных </w:t>
            </w:r>
            <w:r w:rsidRPr="003F64B3">
              <w:rPr>
                <w:bCs/>
                <w:lang w:val="en-US"/>
              </w:rPr>
              <w:t>OPC</w:t>
            </w:r>
            <w:r w:rsidRPr="003F64B3">
              <w:rPr>
                <w:bCs/>
              </w:rPr>
              <w:t>-серверов ПТК.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по заявкам Заказчика в связи с изменениями в технологическом, электрическом оборудовании, а так же в связи с изменениями требований к программным функциям  процессе эксплуатации, если это необходимо. 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Выезд не более 1(один) раз в месяц в рабочее время*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с выездом на объект Заказчика для проведения комплексных опробований НПС перед отопительным сезоном.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 соответствии с графиком комплексных опробований НПС перед отопительным сезоном.</w:t>
            </w:r>
          </w:p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с выездом на объект Заказчика для пусков НПС в отопительный сезон. Режимная наладка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В соответствии с графиком пусков НПС в отопительный сезон.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lastRenderedPageBreak/>
              <w:t>Оказание услуг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Плановые работы</w:t>
            </w:r>
            <w:r w:rsidRPr="003F64B3">
              <w:rPr>
                <w:bCs/>
                <w:lang w:val="en-US"/>
              </w:rPr>
              <w:t>: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диагностика оборудования ПТК (контроллеры “</w:t>
            </w:r>
            <w:r w:rsidRPr="003F64B3">
              <w:rPr>
                <w:bCs/>
                <w:lang w:val="en-US"/>
              </w:rPr>
              <w:t>Freelance</w:t>
            </w:r>
            <w:r w:rsidRPr="003F64B3">
              <w:rPr>
                <w:bCs/>
              </w:rPr>
              <w:t xml:space="preserve">”, модули ввода-вывода,  операторские станции НПС, сетевые маршрутизаторы, модемы, модули-питания,  </w:t>
            </w:r>
            <w:proofErr w:type="spellStart"/>
            <w:r w:rsidRPr="003F64B3">
              <w:rPr>
                <w:bCs/>
              </w:rPr>
              <w:t>гальваноразделители</w:t>
            </w:r>
            <w:proofErr w:type="spellEnd"/>
            <w:r w:rsidRPr="003F64B3">
              <w:rPr>
                <w:bCs/>
              </w:rPr>
              <w:t xml:space="preserve"> каналов контроля и управления, </w:t>
            </w:r>
            <w:r w:rsidRPr="003F64B3">
              <w:rPr>
                <w:bCs/>
                <w:lang w:val="en-US"/>
              </w:rPr>
              <w:t>OPC</w:t>
            </w:r>
            <w:r w:rsidRPr="003F64B3">
              <w:rPr>
                <w:bCs/>
              </w:rPr>
              <w:t>-серверы) с выработкой рекомендаций по  ремонту/замене неисправного оборудования или устранению ошибок программирования в случаи выявления отклонений в работе ПТК.</w:t>
            </w:r>
          </w:p>
          <w:p w:rsidR="00E003B6" w:rsidRPr="003F64B3" w:rsidRDefault="00E003B6" w:rsidP="00F34709">
            <w:pPr>
              <w:tabs>
                <w:tab w:val="left" w:pos="372"/>
              </w:tabs>
              <w:spacing w:before="120" w:after="120"/>
              <w:rPr>
                <w:bCs/>
              </w:rPr>
            </w:pP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Один раз в год на каждый объект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Устранение неисправности оборудования*</w:t>
            </w:r>
            <w:r w:rsidRPr="003F64B3">
              <w:rPr>
                <w:bCs/>
                <w:lang w:val="en-US"/>
              </w:rPr>
              <w:t>*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 xml:space="preserve">Замена, вышедшего из строя, оборудования ПТК из комплекта ЗИП Заказчика. 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По заявкам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Администрирование, перепрограммирование технических средств ПТК после устранения неисправности, если это необходимо.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Каждый раз после устранения неисправности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proofErr w:type="gramStart"/>
            <w:r w:rsidRPr="003F64B3">
              <w:rPr>
                <w:bCs/>
              </w:rPr>
              <w:t>Обновление программного обеспечения ПТК (Исполнитель проводит анализ изменений включенных в пакет исправлений и дает заключение о необходимости выполнения обновления программного обеспечения ПТК, после согласования с Заказчиком выполняет обновления).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По мере выхода пакетов исправлений.</w:t>
            </w:r>
          </w:p>
        </w:tc>
      </w:tr>
    </w:tbl>
    <w:p w:rsidR="00E003B6" w:rsidRPr="003F64B3" w:rsidRDefault="00E003B6" w:rsidP="00E003B6">
      <w:pPr>
        <w:spacing w:before="120"/>
        <w:ind w:firstLine="567"/>
        <w:rPr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  <w:r>
        <w:rPr>
          <w:b/>
          <w:bCs/>
        </w:rPr>
        <w:br w:type="page"/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lastRenderedPageBreak/>
        <w:t>Приложение№3</w:t>
      </w:r>
    </w:p>
    <w:p w:rsidR="00E003B6" w:rsidRDefault="00E003B6" w:rsidP="00E003B6">
      <w:pPr>
        <w:spacing w:before="120"/>
        <w:ind w:left="6372"/>
        <w:rPr>
          <w:bCs/>
        </w:rPr>
      </w:pPr>
      <w:r w:rsidRPr="003F64B3">
        <w:rPr>
          <w:bCs/>
        </w:rPr>
        <w:t xml:space="preserve">к Техническому заданию </w:t>
      </w:r>
    </w:p>
    <w:p w:rsidR="00E003B6" w:rsidRDefault="00E003B6" w:rsidP="00E003B6">
      <w:pPr>
        <w:spacing w:before="120"/>
        <w:ind w:left="4678"/>
        <w:rPr>
          <w:b/>
        </w:rPr>
      </w:pPr>
    </w:p>
    <w:p w:rsidR="00E003B6" w:rsidRPr="003F64B3" w:rsidRDefault="00E003B6" w:rsidP="00E003B6">
      <w:pPr>
        <w:jc w:val="center"/>
        <w:rPr>
          <w:b/>
        </w:rPr>
      </w:pPr>
      <w:r>
        <w:rPr>
          <w:b/>
        </w:rPr>
        <w:t>РЕГЛАМЕНТ</w:t>
      </w:r>
    </w:p>
    <w:p w:rsidR="00E003B6" w:rsidRPr="00E42ACC" w:rsidRDefault="00E003B6" w:rsidP="00E003B6">
      <w:pPr>
        <w:jc w:val="center"/>
        <w:rPr>
          <w:b/>
        </w:rPr>
      </w:pPr>
      <w:r w:rsidRPr="00E42ACC">
        <w:rPr>
          <w:b/>
        </w:rPr>
        <w:t xml:space="preserve">работ по ремонту и калибровке каналов </w:t>
      </w:r>
      <w:proofErr w:type="spellStart"/>
      <w:r w:rsidRPr="00E42ACC">
        <w:rPr>
          <w:b/>
          <w:lang w:val="en-US"/>
        </w:rPr>
        <w:t>Freelancee</w:t>
      </w:r>
      <w:proofErr w:type="spellEnd"/>
    </w:p>
    <w:p w:rsidR="00E003B6" w:rsidRPr="003F64B3" w:rsidRDefault="00E003B6" w:rsidP="00E003B6">
      <w:pPr>
        <w:jc w:val="center"/>
        <w:rPr>
          <w:b/>
        </w:rPr>
      </w:pPr>
    </w:p>
    <w:p w:rsidR="00E003B6" w:rsidRPr="003F64B3" w:rsidRDefault="00E003B6" w:rsidP="00E003B6">
      <w:pPr>
        <w:ind w:firstLine="708"/>
        <w:rPr>
          <w:bCs/>
        </w:rPr>
      </w:pPr>
      <w:r w:rsidRPr="003F64B3">
        <w:rPr>
          <w:bCs/>
        </w:rPr>
        <w:t>Калибровка измерительных каналов АСУ</w:t>
      </w:r>
      <w:r>
        <w:rPr>
          <w:bCs/>
        </w:rPr>
        <w:t> </w:t>
      </w:r>
      <w:r w:rsidRPr="003F64B3">
        <w:rPr>
          <w:bCs/>
        </w:rPr>
        <w:t xml:space="preserve">ТП Freelance на объектах НПС: Выхинская-1, Выхинская-2, </w:t>
      </w:r>
      <w:proofErr w:type="spellStart"/>
      <w:r w:rsidRPr="003F64B3">
        <w:rPr>
          <w:bCs/>
        </w:rPr>
        <w:t>Люблинская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Кузьминская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Ростокинская</w:t>
      </w:r>
      <w:proofErr w:type="spellEnd"/>
      <w:r w:rsidRPr="003F64B3">
        <w:rPr>
          <w:bCs/>
        </w:rPr>
        <w:t xml:space="preserve">, Гастелло, </w:t>
      </w:r>
      <w:proofErr w:type="spellStart"/>
      <w:r w:rsidRPr="003F64B3">
        <w:rPr>
          <w:bCs/>
        </w:rPr>
        <w:t>Хапиловская</w:t>
      </w:r>
      <w:proofErr w:type="spellEnd"/>
      <w:r w:rsidRPr="003F64B3">
        <w:rPr>
          <w:bCs/>
        </w:rPr>
        <w:t xml:space="preserve">, Южно-Измайловская, </w:t>
      </w:r>
      <w:proofErr w:type="spellStart"/>
      <w:r w:rsidRPr="003F64B3">
        <w:rPr>
          <w:bCs/>
        </w:rPr>
        <w:t>Рощинская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Медведковская</w:t>
      </w:r>
      <w:proofErr w:type="spellEnd"/>
      <w:r w:rsidRPr="003F64B3">
        <w:rPr>
          <w:bCs/>
        </w:rPr>
        <w:t xml:space="preserve">, Проспект Мира – 2, </w:t>
      </w:r>
      <w:proofErr w:type="spellStart"/>
      <w:r w:rsidRPr="003F64B3">
        <w:rPr>
          <w:bCs/>
        </w:rPr>
        <w:t>Сетуньская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Карамышевская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Филевская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Марьинская</w:t>
      </w:r>
      <w:proofErr w:type="spellEnd"/>
      <w:r w:rsidRPr="003F64B3">
        <w:rPr>
          <w:bCs/>
        </w:rPr>
        <w:t>, Бирюлево-</w:t>
      </w:r>
      <w:proofErr w:type="spellStart"/>
      <w:r w:rsidRPr="003F64B3">
        <w:rPr>
          <w:bCs/>
        </w:rPr>
        <w:t>Борисовская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Чертановская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Ховринская</w:t>
      </w:r>
      <w:proofErr w:type="spellEnd"/>
      <w:r w:rsidRPr="003F64B3">
        <w:rPr>
          <w:bCs/>
        </w:rPr>
        <w:t xml:space="preserve">, </w:t>
      </w:r>
      <w:proofErr w:type="spellStart"/>
      <w:r w:rsidRPr="003F64B3">
        <w:rPr>
          <w:bCs/>
        </w:rPr>
        <w:t>Бусиновская</w:t>
      </w:r>
      <w:proofErr w:type="spellEnd"/>
      <w:r w:rsidRPr="003F64B3">
        <w:rPr>
          <w:bCs/>
        </w:rPr>
        <w:t>, Дмитровская-2.</w:t>
      </w:r>
    </w:p>
    <w:p w:rsidR="00E003B6" w:rsidRPr="003F64B3" w:rsidRDefault="00E003B6" w:rsidP="00E003B6">
      <w:pPr>
        <w:numPr>
          <w:ilvl w:val="0"/>
          <w:numId w:val="19"/>
        </w:numPr>
        <w:spacing w:after="200" w:line="276" w:lineRule="auto"/>
        <w:contextualSpacing/>
        <w:rPr>
          <w:bCs/>
        </w:rPr>
      </w:pPr>
      <w:r w:rsidRPr="003F64B3">
        <w:rPr>
          <w:bCs/>
        </w:rPr>
        <w:t>Количество каналов аналогового ввода/вывода на 20 НПС подлежащих калибровке АЦП/ЦАП = 171 канал.</w:t>
      </w:r>
    </w:p>
    <w:p w:rsidR="00E003B6" w:rsidRPr="003F64B3" w:rsidRDefault="00E003B6" w:rsidP="00E003B6">
      <w:pPr>
        <w:numPr>
          <w:ilvl w:val="0"/>
          <w:numId w:val="19"/>
        </w:numPr>
        <w:spacing w:after="200" w:line="276" w:lineRule="auto"/>
        <w:contextualSpacing/>
        <w:rPr>
          <w:bCs/>
        </w:rPr>
      </w:pPr>
      <w:r w:rsidRPr="003F64B3">
        <w:rPr>
          <w:bCs/>
        </w:rPr>
        <w:t xml:space="preserve">Для калибровки использовать прибор Калибратор ИКСУ 2000 с </w:t>
      </w:r>
      <w:proofErr w:type="spellStart"/>
      <w:r w:rsidRPr="003F64B3">
        <w:rPr>
          <w:bCs/>
        </w:rPr>
        <w:t>Госповеркой</w:t>
      </w:r>
      <w:proofErr w:type="spellEnd"/>
      <w:r w:rsidRPr="003F64B3">
        <w:rPr>
          <w:bCs/>
        </w:rPr>
        <w:t>.</w:t>
      </w:r>
    </w:p>
    <w:p w:rsidR="00E003B6" w:rsidRPr="003F64B3" w:rsidRDefault="00E003B6" w:rsidP="00E003B6">
      <w:pPr>
        <w:numPr>
          <w:ilvl w:val="0"/>
          <w:numId w:val="19"/>
        </w:numPr>
        <w:spacing w:after="200" w:line="276" w:lineRule="auto"/>
        <w:contextualSpacing/>
        <w:rPr>
          <w:bCs/>
        </w:rPr>
      </w:pPr>
      <w:r w:rsidRPr="003F64B3">
        <w:rPr>
          <w:bCs/>
        </w:rPr>
        <w:t>По каждому каналу произвести программную настройку -</w:t>
      </w:r>
      <w:r>
        <w:rPr>
          <w:bCs/>
        </w:rPr>
        <w:t xml:space="preserve"> </w:t>
      </w:r>
      <w:r w:rsidRPr="003F64B3">
        <w:rPr>
          <w:bCs/>
        </w:rPr>
        <w:t>калибровку «0» и «MAX».</w:t>
      </w: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rPr>
          <w:bCs/>
        </w:rPr>
      </w:pPr>
      <w:r>
        <w:rPr>
          <w:b/>
          <w:bCs/>
        </w:rPr>
        <w:br w:type="page"/>
      </w:r>
    </w:p>
    <w:p w:rsidR="00E003B6" w:rsidRPr="003F64B3" w:rsidRDefault="00E003B6" w:rsidP="00E003B6">
      <w:pPr>
        <w:spacing w:before="120"/>
        <w:ind w:left="6372"/>
        <w:rPr>
          <w:bCs/>
        </w:rPr>
      </w:pPr>
      <w:r w:rsidRPr="00281A7A">
        <w:rPr>
          <w:bCs/>
        </w:rPr>
        <w:lastRenderedPageBreak/>
        <w:t>Приложение №4</w:t>
      </w:r>
    </w:p>
    <w:p w:rsidR="00E003B6" w:rsidRPr="00281A7A" w:rsidRDefault="00E003B6" w:rsidP="00E003B6">
      <w:pPr>
        <w:spacing w:before="120"/>
        <w:ind w:left="6372"/>
        <w:rPr>
          <w:bCs/>
        </w:rPr>
      </w:pPr>
      <w:r>
        <w:rPr>
          <w:bCs/>
        </w:rPr>
        <w:t xml:space="preserve">к Техническому заданию </w:t>
      </w:r>
    </w:p>
    <w:p w:rsidR="00E003B6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spacing w:before="120"/>
        <w:ind w:firstLine="567"/>
        <w:jc w:val="center"/>
        <w:rPr>
          <w:b/>
          <w:bCs/>
        </w:rPr>
      </w:pPr>
    </w:p>
    <w:p w:rsidR="00E003B6" w:rsidRPr="003F64B3" w:rsidRDefault="00E003B6" w:rsidP="00E003B6">
      <w:pPr>
        <w:ind w:firstLine="567"/>
        <w:jc w:val="center"/>
        <w:rPr>
          <w:b/>
          <w:bCs/>
        </w:rPr>
      </w:pPr>
      <w:r w:rsidRPr="003F64B3">
        <w:rPr>
          <w:b/>
          <w:bCs/>
        </w:rPr>
        <w:t>РЕГЛАМЕНТ</w:t>
      </w:r>
    </w:p>
    <w:p w:rsidR="00E003B6" w:rsidRPr="00E42ACC" w:rsidRDefault="00E003B6" w:rsidP="00E003B6">
      <w:pPr>
        <w:ind w:firstLine="567"/>
        <w:jc w:val="center"/>
        <w:rPr>
          <w:b/>
          <w:bCs/>
        </w:rPr>
      </w:pPr>
      <w:r w:rsidRPr="00E42ACC">
        <w:rPr>
          <w:b/>
          <w:bCs/>
        </w:rPr>
        <w:t xml:space="preserve">по техническому обслуживанию </w:t>
      </w:r>
    </w:p>
    <w:p w:rsidR="00E003B6" w:rsidRPr="00E42ACC" w:rsidRDefault="00E003B6" w:rsidP="00E003B6">
      <w:pPr>
        <w:ind w:firstLine="567"/>
        <w:jc w:val="center"/>
        <w:rPr>
          <w:b/>
          <w:bCs/>
        </w:rPr>
      </w:pPr>
      <w:r w:rsidRPr="00E42ACC">
        <w:rPr>
          <w:b/>
          <w:bCs/>
        </w:rPr>
        <w:t>ультразвуковых расходомеров (УЗР) на НПС в 201</w:t>
      </w:r>
      <w:r>
        <w:rPr>
          <w:b/>
          <w:bCs/>
        </w:rPr>
        <w:t>7</w:t>
      </w:r>
      <w:r w:rsidRPr="00E42ACC">
        <w:rPr>
          <w:b/>
          <w:bCs/>
        </w:rPr>
        <w:t xml:space="preserve"> году для нужд Филиала № 16 ОАО «МОЭК»</w:t>
      </w:r>
    </w:p>
    <w:p w:rsidR="00E003B6" w:rsidRPr="003F64B3" w:rsidRDefault="00E003B6" w:rsidP="00E003B6">
      <w:pPr>
        <w:tabs>
          <w:tab w:val="left" w:pos="1107"/>
        </w:tabs>
        <w:ind w:firstLine="567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4928"/>
        <w:gridCol w:w="2551"/>
      </w:tblGrid>
      <w:tr w:rsidR="00E003B6" w:rsidRPr="003F64B3" w:rsidTr="00F34709">
        <w:trPr>
          <w:tblHeader/>
        </w:trPr>
        <w:tc>
          <w:tcPr>
            <w:tcW w:w="226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Виды предоставляемых услуг</w:t>
            </w:r>
          </w:p>
        </w:tc>
        <w:tc>
          <w:tcPr>
            <w:tcW w:w="4928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Регламент оказания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Периодичность</w:t>
            </w:r>
          </w:p>
          <w:p w:rsidR="00E003B6" w:rsidRPr="003F64B3" w:rsidRDefault="00E003B6" w:rsidP="00F34709">
            <w:pPr>
              <w:jc w:val="center"/>
              <w:rPr>
                <w:b/>
                <w:bCs/>
              </w:rPr>
            </w:pPr>
            <w:r w:rsidRPr="003F64B3">
              <w:rPr>
                <w:b/>
                <w:bCs/>
              </w:rPr>
              <w:t>проведения обслуживания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Прием заявок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Прием заявок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Круглосуточно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Техническая поддержка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по телефону.</w:t>
            </w:r>
          </w:p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Техническая поддержка  по электронной почте.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 xml:space="preserve">Без ограничений </w:t>
            </w:r>
          </w:p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(в рабочее время)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Оказание услуг</w:t>
            </w: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r w:rsidRPr="003F64B3">
              <w:rPr>
                <w:bCs/>
              </w:rPr>
              <w:t>Подстройка (регулирование) диапазона электрических зондирующих импульсов ультразвука для обеспечения стабильной работы прибора в связи с изменениями параметров рабочей жидкости (давления, температуры, акустической прозрачности), так и условий ее течения.</w:t>
            </w:r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>Один раз в квартал в отопительный сезон.</w:t>
            </w:r>
          </w:p>
        </w:tc>
      </w:tr>
      <w:tr w:rsidR="00E003B6" w:rsidRPr="003F64B3" w:rsidTr="00F34709">
        <w:tc>
          <w:tcPr>
            <w:tcW w:w="2268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</w:p>
        </w:tc>
        <w:tc>
          <w:tcPr>
            <w:tcW w:w="4928" w:type="dxa"/>
            <w:shd w:val="clear" w:color="auto" w:fill="auto"/>
          </w:tcPr>
          <w:p w:rsidR="00E003B6" w:rsidRPr="003F64B3" w:rsidRDefault="00E003B6" w:rsidP="00E003B6">
            <w:pPr>
              <w:numPr>
                <w:ilvl w:val="0"/>
                <w:numId w:val="39"/>
              </w:numPr>
              <w:tabs>
                <w:tab w:val="left" w:pos="372"/>
              </w:tabs>
              <w:spacing w:before="120" w:after="120"/>
              <w:ind w:left="372"/>
              <w:rPr>
                <w:bCs/>
              </w:rPr>
            </w:pPr>
            <w:proofErr w:type="gramStart"/>
            <w:r w:rsidRPr="003F64B3">
              <w:rPr>
                <w:bCs/>
              </w:rPr>
              <w:t xml:space="preserve">Ручная настройка регулирования электроакустическим зондированием и обработкой измерительного сигнала для уменьшения погрешности измерения расхода, при наличии таких эксплуатационных факторов, как отложения на внутренних стенках трубопровода и уровня пульсаций потока. 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E003B6" w:rsidRPr="003F64B3" w:rsidRDefault="00E003B6" w:rsidP="00F34709">
            <w:pPr>
              <w:spacing w:before="120" w:after="120"/>
              <w:rPr>
                <w:bCs/>
              </w:rPr>
            </w:pPr>
            <w:r w:rsidRPr="003F64B3">
              <w:rPr>
                <w:bCs/>
              </w:rPr>
              <w:t xml:space="preserve">По заявкам </w:t>
            </w:r>
          </w:p>
        </w:tc>
      </w:tr>
    </w:tbl>
    <w:p w:rsidR="00E003B6" w:rsidRPr="003F64B3" w:rsidRDefault="00E003B6" w:rsidP="00E003B6">
      <w:pPr>
        <w:spacing w:before="120"/>
        <w:ind w:firstLine="567"/>
        <w:rPr>
          <w:bCs/>
        </w:rPr>
      </w:pPr>
      <w:r w:rsidRPr="003F64B3">
        <w:rPr>
          <w:bCs/>
        </w:rPr>
        <w:t xml:space="preserve">*Рабочее время с 9:00 до 18:00, пн.-пт. </w:t>
      </w:r>
    </w:p>
    <w:p w:rsidR="00E003B6" w:rsidRPr="003F64B3" w:rsidRDefault="00E003B6" w:rsidP="00E003B6">
      <w:pPr>
        <w:spacing w:before="120"/>
        <w:ind w:firstLine="567"/>
        <w:rPr>
          <w:bCs/>
        </w:rPr>
      </w:pPr>
      <w:r w:rsidRPr="003F64B3">
        <w:rPr>
          <w:bCs/>
        </w:rPr>
        <w:t>**Сроки реагирования Исполнителя для устранения неисправностей по заявкам Заказчика составляют:</w:t>
      </w:r>
    </w:p>
    <w:p w:rsidR="00E003B6" w:rsidRPr="003F64B3" w:rsidRDefault="00E003B6" w:rsidP="00E003B6">
      <w:pPr>
        <w:spacing w:before="120"/>
        <w:ind w:firstLine="567"/>
        <w:rPr>
          <w:bCs/>
        </w:rPr>
      </w:pPr>
      <w:proofErr w:type="gramStart"/>
      <w:r w:rsidRPr="003F64B3">
        <w:rPr>
          <w:bCs/>
        </w:rPr>
        <w:t>- прибытие специалиста на объект Заказчика в течение 3 часов в рабочее время и в течение  4 часов в выходные, праздничные дни и в нерабочее время в пределах МКАД (без учета транспортных задержек, не зависящих от организации).</w:t>
      </w:r>
      <w:proofErr w:type="gramEnd"/>
    </w:p>
    <w:p w:rsidR="00E003B6" w:rsidRPr="003F64B3" w:rsidRDefault="00E003B6" w:rsidP="00E003B6">
      <w:pPr>
        <w:spacing w:before="120"/>
        <w:ind w:firstLine="567"/>
        <w:rPr>
          <w:bCs/>
        </w:rPr>
      </w:pPr>
    </w:p>
    <w:p w:rsidR="00E003B6" w:rsidRPr="00F1524C" w:rsidRDefault="00E003B6" w:rsidP="00F1524C">
      <w:pPr>
        <w:pStyle w:val="a5"/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left="0" w:firstLine="284"/>
        <w:jc w:val="both"/>
        <w:rPr>
          <w:bCs/>
        </w:rPr>
      </w:pPr>
    </w:p>
    <w:sectPr w:rsidR="00E003B6" w:rsidRPr="00F1524C" w:rsidSect="00D8165F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3D" w:rsidRDefault="00F70F3D" w:rsidP="00667B13">
      <w:r>
        <w:separator/>
      </w:r>
    </w:p>
  </w:endnote>
  <w:endnote w:type="continuationSeparator" w:id="0">
    <w:p w:rsidR="00F70F3D" w:rsidRDefault="00F70F3D" w:rsidP="00667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3D" w:rsidRDefault="00F70F3D" w:rsidP="00667B13">
      <w:r>
        <w:separator/>
      </w:r>
    </w:p>
  </w:footnote>
  <w:footnote w:type="continuationSeparator" w:id="0">
    <w:p w:rsidR="00F70F3D" w:rsidRDefault="00F70F3D" w:rsidP="00667B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715"/>
    <w:multiLevelType w:val="hybridMultilevel"/>
    <w:tmpl w:val="E9642920"/>
    <w:lvl w:ilvl="0" w:tplc="3E7229A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99679A4"/>
    <w:multiLevelType w:val="hybridMultilevel"/>
    <w:tmpl w:val="F9A83A62"/>
    <w:lvl w:ilvl="0" w:tplc="3508F4A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0E601AB2"/>
    <w:multiLevelType w:val="multilevel"/>
    <w:tmpl w:val="B08EC12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3">
    <w:nsid w:val="110D5FAA"/>
    <w:multiLevelType w:val="hybridMultilevel"/>
    <w:tmpl w:val="884A1A1E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142D4466"/>
    <w:multiLevelType w:val="hybridMultilevel"/>
    <w:tmpl w:val="7ED89E34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5A05417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EF3493"/>
    <w:multiLevelType w:val="hybridMultilevel"/>
    <w:tmpl w:val="A12235A6"/>
    <w:lvl w:ilvl="0" w:tplc="4902615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18B87D1F"/>
    <w:multiLevelType w:val="hybridMultilevel"/>
    <w:tmpl w:val="D66463EC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5716E0"/>
    <w:multiLevelType w:val="hybridMultilevel"/>
    <w:tmpl w:val="14F2ED5C"/>
    <w:lvl w:ilvl="0" w:tplc="9AE4A1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B775D7E"/>
    <w:multiLevelType w:val="hybridMultilevel"/>
    <w:tmpl w:val="478A10EA"/>
    <w:lvl w:ilvl="0" w:tplc="9034A082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1B8F75DA"/>
    <w:multiLevelType w:val="hybridMultilevel"/>
    <w:tmpl w:val="FE78ED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784AC8"/>
    <w:multiLevelType w:val="multilevel"/>
    <w:tmpl w:val="4BE89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F8465F"/>
    <w:multiLevelType w:val="multilevel"/>
    <w:tmpl w:val="D9A8B8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0C36BF8"/>
    <w:multiLevelType w:val="hybridMultilevel"/>
    <w:tmpl w:val="B0B4A024"/>
    <w:lvl w:ilvl="0" w:tplc="EAD80DC4">
      <w:start w:val="2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E95F00"/>
    <w:multiLevelType w:val="multilevel"/>
    <w:tmpl w:val="B6DA7F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</w:rPr>
    </w:lvl>
  </w:abstractNum>
  <w:abstractNum w:abstractNumId="15">
    <w:nsid w:val="34950556"/>
    <w:multiLevelType w:val="hybridMultilevel"/>
    <w:tmpl w:val="CF56A198"/>
    <w:lvl w:ilvl="0" w:tplc="E68C3234">
      <w:start w:val="2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7414BB"/>
    <w:multiLevelType w:val="hybridMultilevel"/>
    <w:tmpl w:val="B40A5EC2"/>
    <w:lvl w:ilvl="0" w:tplc="C0027D4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7">
    <w:nsid w:val="37AD2EE5"/>
    <w:multiLevelType w:val="hybridMultilevel"/>
    <w:tmpl w:val="8EDC0D0C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9">
    <w:nsid w:val="3B5F6539"/>
    <w:multiLevelType w:val="multilevel"/>
    <w:tmpl w:val="B436271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20">
    <w:nsid w:val="3D2F6FC2"/>
    <w:multiLevelType w:val="multilevel"/>
    <w:tmpl w:val="129AEC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3F253821"/>
    <w:multiLevelType w:val="hybridMultilevel"/>
    <w:tmpl w:val="DDB63AEA"/>
    <w:lvl w:ilvl="0" w:tplc="8DB49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F4EF8"/>
    <w:multiLevelType w:val="multilevel"/>
    <w:tmpl w:val="A380F6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23">
    <w:nsid w:val="52BF2943"/>
    <w:multiLevelType w:val="hybridMultilevel"/>
    <w:tmpl w:val="B1F69D9E"/>
    <w:lvl w:ilvl="0" w:tplc="490261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i w:val="0"/>
        <w:color w:val="auto"/>
        <w:sz w:val="24"/>
        <w:szCs w:val="24"/>
      </w:rPr>
    </w:lvl>
    <w:lvl w:ilvl="1" w:tplc="D4B6FBAC">
      <w:start w:val="1"/>
      <w:numFmt w:val="bullet"/>
      <w:lvlText w:val="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C671FB1"/>
    <w:multiLevelType w:val="hybridMultilevel"/>
    <w:tmpl w:val="356821FE"/>
    <w:lvl w:ilvl="0" w:tplc="1A9C3F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33576B"/>
    <w:multiLevelType w:val="hybridMultilevel"/>
    <w:tmpl w:val="9670C290"/>
    <w:lvl w:ilvl="0" w:tplc="F3689ED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6D0874"/>
    <w:multiLevelType w:val="hybridMultilevel"/>
    <w:tmpl w:val="F5509A0A"/>
    <w:lvl w:ilvl="0" w:tplc="57D631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EC0514"/>
    <w:multiLevelType w:val="hybridMultilevel"/>
    <w:tmpl w:val="091E36B4"/>
    <w:lvl w:ilvl="0" w:tplc="94ECB67C">
      <w:start w:val="1"/>
      <w:numFmt w:val="bullet"/>
      <w:lvlText w:val="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9">
    <w:nsid w:val="634222E4"/>
    <w:multiLevelType w:val="hybridMultilevel"/>
    <w:tmpl w:val="906E57BE"/>
    <w:lvl w:ilvl="0" w:tplc="3508F4A4">
      <w:start w:val="1"/>
      <w:numFmt w:val="bullet"/>
      <w:lvlText w:val="-"/>
      <w:lvlJc w:val="left"/>
      <w:pPr>
        <w:ind w:left="109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0">
    <w:nsid w:val="647367AC"/>
    <w:multiLevelType w:val="hybridMultilevel"/>
    <w:tmpl w:val="922894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0C42BC"/>
    <w:multiLevelType w:val="hybridMultilevel"/>
    <w:tmpl w:val="F03A6C30"/>
    <w:lvl w:ilvl="0" w:tplc="A9909C9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AE77B18"/>
    <w:multiLevelType w:val="hybridMultilevel"/>
    <w:tmpl w:val="CBCCF54E"/>
    <w:lvl w:ilvl="0" w:tplc="8DB4939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6B91713F"/>
    <w:multiLevelType w:val="multilevel"/>
    <w:tmpl w:val="B36844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800"/>
      </w:pPr>
      <w:rPr>
        <w:rFonts w:hint="default"/>
      </w:rPr>
    </w:lvl>
  </w:abstractNum>
  <w:abstractNum w:abstractNumId="34">
    <w:nsid w:val="6C2229F4"/>
    <w:multiLevelType w:val="multilevel"/>
    <w:tmpl w:val="029ED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01544B"/>
    <w:multiLevelType w:val="multilevel"/>
    <w:tmpl w:val="68C84E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2696BB1"/>
    <w:multiLevelType w:val="hybridMultilevel"/>
    <w:tmpl w:val="F54AAC3C"/>
    <w:lvl w:ilvl="0" w:tplc="7C4296E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9A39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8">
    <w:nsid w:val="73ED1DFE"/>
    <w:multiLevelType w:val="hybridMultilevel"/>
    <w:tmpl w:val="B85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6556F67E">
      <w:start w:val="3"/>
      <w:numFmt w:val="bullet"/>
      <w:lvlText w:val=""/>
      <w:lvlJc w:val="left"/>
      <w:pPr>
        <w:ind w:left="3000" w:hanging="102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440755"/>
    <w:multiLevelType w:val="hybridMultilevel"/>
    <w:tmpl w:val="CC0A2D14"/>
    <w:lvl w:ilvl="0" w:tplc="A1C45396">
      <w:start w:val="5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226BB6"/>
    <w:multiLevelType w:val="hybridMultilevel"/>
    <w:tmpl w:val="00841BFA"/>
    <w:lvl w:ilvl="0" w:tplc="2A2AF0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7F0B2107"/>
    <w:multiLevelType w:val="multilevel"/>
    <w:tmpl w:val="9C144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0"/>
  </w:num>
  <w:num w:numId="4">
    <w:abstractNumId w:val="40"/>
  </w:num>
  <w:num w:numId="5">
    <w:abstractNumId w:val="3"/>
  </w:num>
  <w:num w:numId="6">
    <w:abstractNumId w:val="17"/>
  </w:num>
  <w:num w:numId="7">
    <w:abstractNumId w:val="4"/>
  </w:num>
  <w:num w:numId="8">
    <w:abstractNumId w:val="24"/>
  </w:num>
  <w:num w:numId="9">
    <w:abstractNumId w:val="28"/>
  </w:num>
  <w:num w:numId="10">
    <w:abstractNumId w:val="33"/>
  </w:num>
  <w:num w:numId="11">
    <w:abstractNumId w:val="12"/>
  </w:num>
  <w:num w:numId="12">
    <w:abstractNumId w:val="2"/>
  </w:num>
  <w:num w:numId="13">
    <w:abstractNumId w:val="22"/>
  </w:num>
  <w:num w:numId="14">
    <w:abstractNumId w:val="9"/>
  </w:num>
  <w:num w:numId="15">
    <w:abstractNumId w:val="38"/>
  </w:num>
  <w:num w:numId="16">
    <w:abstractNumId w:val="39"/>
  </w:num>
  <w:num w:numId="17">
    <w:abstractNumId w:val="27"/>
  </w:num>
  <w:num w:numId="18">
    <w:abstractNumId w:val="36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9"/>
  </w:num>
  <w:num w:numId="22">
    <w:abstractNumId w:val="5"/>
  </w:num>
  <w:num w:numId="23">
    <w:abstractNumId w:val="26"/>
  </w:num>
  <w:num w:numId="24">
    <w:abstractNumId w:val="13"/>
  </w:num>
  <w:num w:numId="25">
    <w:abstractNumId w:val="32"/>
  </w:num>
  <w:num w:numId="26">
    <w:abstractNumId w:val="11"/>
  </w:num>
  <w:num w:numId="27">
    <w:abstractNumId w:val="35"/>
  </w:num>
  <w:num w:numId="28">
    <w:abstractNumId w:val="16"/>
  </w:num>
  <w:num w:numId="29">
    <w:abstractNumId w:val="6"/>
  </w:num>
  <w:num w:numId="30">
    <w:abstractNumId w:val="37"/>
  </w:num>
  <w:num w:numId="31">
    <w:abstractNumId w:val="23"/>
  </w:num>
  <w:num w:numId="32">
    <w:abstractNumId w:val="15"/>
  </w:num>
  <w:num w:numId="33">
    <w:abstractNumId w:val="18"/>
  </w:num>
  <w:num w:numId="34">
    <w:abstractNumId w:val="0"/>
  </w:num>
  <w:num w:numId="35">
    <w:abstractNumId w:val="25"/>
  </w:num>
  <w:num w:numId="36">
    <w:abstractNumId w:val="34"/>
  </w:num>
  <w:num w:numId="37">
    <w:abstractNumId w:val="41"/>
  </w:num>
  <w:num w:numId="38">
    <w:abstractNumId w:val="14"/>
  </w:num>
  <w:num w:numId="39">
    <w:abstractNumId w:val="10"/>
  </w:num>
  <w:num w:numId="40">
    <w:abstractNumId w:val="29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F5C"/>
    <w:rsid w:val="0000059D"/>
    <w:rsid w:val="00002CBB"/>
    <w:rsid w:val="00003775"/>
    <w:rsid w:val="00007819"/>
    <w:rsid w:val="00017350"/>
    <w:rsid w:val="00031091"/>
    <w:rsid w:val="000343C2"/>
    <w:rsid w:val="00036080"/>
    <w:rsid w:val="0003691C"/>
    <w:rsid w:val="00041266"/>
    <w:rsid w:val="000445D0"/>
    <w:rsid w:val="000506B5"/>
    <w:rsid w:val="000517FA"/>
    <w:rsid w:val="00055C0D"/>
    <w:rsid w:val="00061C4B"/>
    <w:rsid w:val="00073112"/>
    <w:rsid w:val="000743B4"/>
    <w:rsid w:val="00074FD5"/>
    <w:rsid w:val="00075016"/>
    <w:rsid w:val="00086457"/>
    <w:rsid w:val="00087B2F"/>
    <w:rsid w:val="00090607"/>
    <w:rsid w:val="000A7998"/>
    <w:rsid w:val="000B01A6"/>
    <w:rsid w:val="000B3A7D"/>
    <w:rsid w:val="000B59B2"/>
    <w:rsid w:val="000C5E55"/>
    <w:rsid w:val="000D2392"/>
    <w:rsid w:val="000D5A1C"/>
    <w:rsid w:val="000D7156"/>
    <w:rsid w:val="000D7E62"/>
    <w:rsid w:val="000E0E23"/>
    <w:rsid w:val="000E3BC0"/>
    <w:rsid w:val="000F0482"/>
    <w:rsid w:val="000F27A3"/>
    <w:rsid w:val="000F3527"/>
    <w:rsid w:val="000F63D5"/>
    <w:rsid w:val="00102695"/>
    <w:rsid w:val="0010427B"/>
    <w:rsid w:val="00105966"/>
    <w:rsid w:val="00112CE0"/>
    <w:rsid w:val="0011718C"/>
    <w:rsid w:val="00132625"/>
    <w:rsid w:val="00133665"/>
    <w:rsid w:val="001341BA"/>
    <w:rsid w:val="00136EDF"/>
    <w:rsid w:val="00137100"/>
    <w:rsid w:val="001461C9"/>
    <w:rsid w:val="00146E0E"/>
    <w:rsid w:val="001539AB"/>
    <w:rsid w:val="00155B4B"/>
    <w:rsid w:val="00155F93"/>
    <w:rsid w:val="001742A4"/>
    <w:rsid w:val="001821A2"/>
    <w:rsid w:val="001841C5"/>
    <w:rsid w:val="0018728B"/>
    <w:rsid w:val="001875B2"/>
    <w:rsid w:val="00187F78"/>
    <w:rsid w:val="00196F56"/>
    <w:rsid w:val="001979BB"/>
    <w:rsid w:val="001A4260"/>
    <w:rsid w:val="001A53C6"/>
    <w:rsid w:val="001A5C6C"/>
    <w:rsid w:val="001A660B"/>
    <w:rsid w:val="001B09FA"/>
    <w:rsid w:val="001B1AE2"/>
    <w:rsid w:val="001B741B"/>
    <w:rsid w:val="001C0236"/>
    <w:rsid w:val="001C0384"/>
    <w:rsid w:val="001C339C"/>
    <w:rsid w:val="001C5CFB"/>
    <w:rsid w:val="001C7AA0"/>
    <w:rsid w:val="001D0AAD"/>
    <w:rsid w:val="001D7F71"/>
    <w:rsid w:val="001E3380"/>
    <w:rsid w:val="001E3D24"/>
    <w:rsid w:val="001E6334"/>
    <w:rsid w:val="001E776B"/>
    <w:rsid w:val="001F4604"/>
    <w:rsid w:val="001F54E2"/>
    <w:rsid w:val="001F585A"/>
    <w:rsid w:val="001F667B"/>
    <w:rsid w:val="00201393"/>
    <w:rsid w:val="0020732D"/>
    <w:rsid w:val="00215276"/>
    <w:rsid w:val="0021530D"/>
    <w:rsid w:val="00216584"/>
    <w:rsid w:val="00221407"/>
    <w:rsid w:val="002223FA"/>
    <w:rsid w:val="00226837"/>
    <w:rsid w:val="0023015D"/>
    <w:rsid w:val="00234C42"/>
    <w:rsid w:val="00235630"/>
    <w:rsid w:val="00244564"/>
    <w:rsid w:val="00244EC1"/>
    <w:rsid w:val="00247804"/>
    <w:rsid w:val="0025124C"/>
    <w:rsid w:val="002519C4"/>
    <w:rsid w:val="002573B8"/>
    <w:rsid w:val="0026091E"/>
    <w:rsid w:val="00260A44"/>
    <w:rsid w:val="00262EE7"/>
    <w:rsid w:val="002730D2"/>
    <w:rsid w:val="0027318B"/>
    <w:rsid w:val="002753A9"/>
    <w:rsid w:val="002770DC"/>
    <w:rsid w:val="00284B4B"/>
    <w:rsid w:val="0029086A"/>
    <w:rsid w:val="00292C19"/>
    <w:rsid w:val="00292D7A"/>
    <w:rsid w:val="002933B8"/>
    <w:rsid w:val="002B0EF9"/>
    <w:rsid w:val="002B36CE"/>
    <w:rsid w:val="002C2E73"/>
    <w:rsid w:val="002C404A"/>
    <w:rsid w:val="002C7E42"/>
    <w:rsid w:val="002D65A0"/>
    <w:rsid w:val="002D70E0"/>
    <w:rsid w:val="002E240D"/>
    <w:rsid w:val="002E44D7"/>
    <w:rsid w:val="002E641F"/>
    <w:rsid w:val="002F0024"/>
    <w:rsid w:val="002F364A"/>
    <w:rsid w:val="002F7852"/>
    <w:rsid w:val="003015F0"/>
    <w:rsid w:val="003017EC"/>
    <w:rsid w:val="003022B2"/>
    <w:rsid w:val="00313457"/>
    <w:rsid w:val="00313D1B"/>
    <w:rsid w:val="00314FF3"/>
    <w:rsid w:val="0033057A"/>
    <w:rsid w:val="00334486"/>
    <w:rsid w:val="0034395F"/>
    <w:rsid w:val="003512E2"/>
    <w:rsid w:val="0035257A"/>
    <w:rsid w:val="0035437E"/>
    <w:rsid w:val="00357578"/>
    <w:rsid w:val="00375896"/>
    <w:rsid w:val="00382521"/>
    <w:rsid w:val="003867F6"/>
    <w:rsid w:val="00387E69"/>
    <w:rsid w:val="00390D51"/>
    <w:rsid w:val="0039259B"/>
    <w:rsid w:val="003A0C15"/>
    <w:rsid w:val="003A2AF8"/>
    <w:rsid w:val="003A3BDA"/>
    <w:rsid w:val="003A4628"/>
    <w:rsid w:val="003B243C"/>
    <w:rsid w:val="003B2BD9"/>
    <w:rsid w:val="003B5115"/>
    <w:rsid w:val="003B7B4A"/>
    <w:rsid w:val="003C6AE7"/>
    <w:rsid w:val="003D17A6"/>
    <w:rsid w:val="003D1C23"/>
    <w:rsid w:val="003D1D2A"/>
    <w:rsid w:val="003D3E50"/>
    <w:rsid w:val="003D6477"/>
    <w:rsid w:val="003D72BB"/>
    <w:rsid w:val="003E366D"/>
    <w:rsid w:val="003E36F8"/>
    <w:rsid w:val="003E7156"/>
    <w:rsid w:val="003F2272"/>
    <w:rsid w:val="003F2AE1"/>
    <w:rsid w:val="003F590D"/>
    <w:rsid w:val="003F7C6F"/>
    <w:rsid w:val="00401C43"/>
    <w:rsid w:val="004050BD"/>
    <w:rsid w:val="004051D7"/>
    <w:rsid w:val="00421C21"/>
    <w:rsid w:val="00422ABC"/>
    <w:rsid w:val="004232AD"/>
    <w:rsid w:val="004247D6"/>
    <w:rsid w:val="00425E02"/>
    <w:rsid w:val="00425F42"/>
    <w:rsid w:val="00426174"/>
    <w:rsid w:val="00427208"/>
    <w:rsid w:val="004332DE"/>
    <w:rsid w:val="00434FD1"/>
    <w:rsid w:val="0044042C"/>
    <w:rsid w:val="0044254E"/>
    <w:rsid w:val="00450F27"/>
    <w:rsid w:val="00454442"/>
    <w:rsid w:val="004603D8"/>
    <w:rsid w:val="00464F5C"/>
    <w:rsid w:val="00465F86"/>
    <w:rsid w:val="00470D04"/>
    <w:rsid w:val="00470D90"/>
    <w:rsid w:val="00472703"/>
    <w:rsid w:val="00480824"/>
    <w:rsid w:val="004835D4"/>
    <w:rsid w:val="00483C53"/>
    <w:rsid w:val="0048459F"/>
    <w:rsid w:val="00485D23"/>
    <w:rsid w:val="004862C3"/>
    <w:rsid w:val="00486634"/>
    <w:rsid w:val="004918B6"/>
    <w:rsid w:val="00493AB4"/>
    <w:rsid w:val="004941B0"/>
    <w:rsid w:val="004A4816"/>
    <w:rsid w:val="004A7807"/>
    <w:rsid w:val="004B0EC6"/>
    <w:rsid w:val="004C02F0"/>
    <w:rsid w:val="004C18BC"/>
    <w:rsid w:val="004C1F38"/>
    <w:rsid w:val="004C53A5"/>
    <w:rsid w:val="004C5FE2"/>
    <w:rsid w:val="004D0ACE"/>
    <w:rsid w:val="004D1CC9"/>
    <w:rsid w:val="004D4420"/>
    <w:rsid w:val="004E576D"/>
    <w:rsid w:val="005000EE"/>
    <w:rsid w:val="0050316C"/>
    <w:rsid w:val="005047B9"/>
    <w:rsid w:val="00505EDF"/>
    <w:rsid w:val="00510094"/>
    <w:rsid w:val="00513B99"/>
    <w:rsid w:val="00514660"/>
    <w:rsid w:val="0052262E"/>
    <w:rsid w:val="00535704"/>
    <w:rsid w:val="005426A2"/>
    <w:rsid w:val="0054292B"/>
    <w:rsid w:val="00544AF3"/>
    <w:rsid w:val="005554CF"/>
    <w:rsid w:val="00556C44"/>
    <w:rsid w:val="005618DB"/>
    <w:rsid w:val="00573E4F"/>
    <w:rsid w:val="00581263"/>
    <w:rsid w:val="005855E3"/>
    <w:rsid w:val="00586A72"/>
    <w:rsid w:val="00587463"/>
    <w:rsid w:val="0059027B"/>
    <w:rsid w:val="00590F61"/>
    <w:rsid w:val="00594070"/>
    <w:rsid w:val="005A66E3"/>
    <w:rsid w:val="005B1FFD"/>
    <w:rsid w:val="005C4CCB"/>
    <w:rsid w:val="005D2492"/>
    <w:rsid w:val="005D3E39"/>
    <w:rsid w:val="005D6C4A"/>
    <w:rsid w:val="005D7F5D"/>
    <w:rsid w:val="005E08E5"/>
    <w:rsid w:val="005E1D43"/>
    <w:rsid w:val="005E3F01"/>
    <w:rsid w:val="005F33F2"/>
    <w:rsid w:val="005F4F08"/>
    <w:rsid w:val="005F5887"/>
    <w:rsid w:val="00604E5E"/>
    <w:rsid w:val="00607469"/>
    <w:rsid w:val="006127E0"/>
    <w:rsid w:val="00614A32"/>
    <w:rsid w:val="00615560"/>
    <w:rsid w:val="0061583E"/>
    <w:rsid w:val="0062031F"/>
    <w:rsid w:val="0062218B"/>
    <w:rsid w:val="0062693C"/>
    <w:rsid w:val="00631364"/>
    <w:rsid w:val="00640DE4"/>
    <w:rsid w:val="00642ABF"/>
    <w:rsid w:val="00653D54"/>
    <w:rsid w:val="00654281"/>
    <w:rsid w:val="00654705"/>
    <w:rsid w:val="00657725"/>
    <w:rsid w:val="00657CB6"/>
    <w:rsid w:val="00667B13"/>
    <w:rsid w:val="00667CD9"/>
    <w:rsid w:val="00670AB1"/>
    <w:rsid w:val="006758B4"/>
    <w:rsid w:val="00675E83"/>
    <w:rsid w:val="00680E35"/>
    <w:rsid w:val="00682FDB"/>
    <w:rsid w:val="00685F60"/>
    <w:rsid w:val="006871B4"/>
    <w:rsid w:val="00687DAD"/>
    <w:rsid w:val="00692C3B"/>
    <w:rsid w:val="00693F71"/>
    <w:rsid w:val="00697237"/>
    <w:rsid w:val="006A5201"/>
    <w:rsid w:val="006A594D"/>
    <w:rsid w:val="006A74C6"/>
    <w:rsid w:val="006B2015"/>
    <w:rsid w:val="006C5185"/>
    <w:rsid w:val="006D06E2"/>
    <w:rsid w:val="006D2315"/>
    <w:rsid w:val="006D4DED"/>
    <w:rsid w:val="006E1C0B"/>
    <w:rsid w:val="006E4C85"/>
    <w:rsid w:val="006E6C88"/>
    <w:rsid w:val="006F18CE"/>
    <w:rsid w:val="006F5155"/>
    <w:rsid w:val="006F6614"/>
    <w:rsid w:val="00700A21"/>
    <w:rsid w:val="00701FA3"/>
    <w:rsid w:val="0070211D"/>
    <w:rsid w:val="007060B2"/>
    <w:rsid w:val="00706B72"/>
    <w:rsid w:val="00713AC9"/>
    <w:rsid w:val="00715542"/>
    <w:rsid w:val="00735AA6"/>
    <w:rsid w:val="007404B4"/>
    <w:rsid w:val="00740FE8"/>
    <w:rsid w:val="00741FC7"/>
    <w:rsid w:val="007445F6"/>
    <w:rsid w:val="00756BB2"/>
    <w:rsid w:val="0075778A"/>
    <w:rsid w:val="007615FF"/>
    <w:rsid w:val="00763FD1"/>
    <w:rsid w:val="0076610C"/>
    <w:rsid w:val="00766261"/>
    <w:rsid w:val="007669CC"/>
    <w:rsid w:val="00772EDB"/>
    <w:rsid w:val="0077377D"/>
    <w:rsid w:val="00774BBD"/>
    <w:rsid w:val="00786483"/>
    <w:rsid w:val="007871D5"/>
    <w:rsid w:val="00793C05"/>
    <w:rsid w:val="007960B7"/>
    <w:rsid w:val="007A0D02"/>
    <w:rsid w:val="007A1B33"/>
    <w:rsid w:val="007B50A2"/>
    <w:rsid w:val="007C2886"/>
    <w:rsid w:val="007C40EE"/>
    <w:rsid w:val="007C7AAD"/>
    <w:rsid w:val="007E4040"/>
    <w:rsid w:val="007E75B5"/>
    <w:rsid w:val="007F492D"/>
    <w:rsid w:val="007F589C"/>
    <w:rsid w:val="007F5C4E"/>
    <w:rsid w:val="0080545C"/>
    <w:rsid w:val="008129E5"/>
    <w:rsid w:val="00815674"/>
    <w:rsid w:val="00820A8B"/>
    <w:rsid w:val="008221B6"/>
    <w:rsid w:val="008236B1"/>
    <w:rsid w:val="00836711"/>
    <w:rsid w:val="008371AC"/>
    <w:rsid w:val="00842EF7"/>
    <w:rsid w:val="0084365A"/>
    <w:rsid w:val="00845CF4"/>
    <w:rsid w:val="00854A1A"/>
    <w:rsid w:val="00855DF1"/>
    <w:rsid w:val="00863124"/>
    <w:rsid w:val="008639BF"/>
    <w:rsid w:val="00867452"/>
    <w:rsid w:val="00872170"/>
    <w:rsid w:val="0087228F"/>
    <w:rsid w:val="0087458C"/>
    <w:rsid w:val="00874FB3"/>
    <w:rsid w:val="0087514D"/>
    <w:rsid w:val="00880BCB"/>
    <w:rsid w:val="00881F0D"/>
    <w:rsid w:val="00885C7C"/>
    <w:rsid w:val="008A6083"/>
    <w:rsid w:val="008B614A"/>
    <w:rsid w:val="008C36F1"/>
    <w:rsid w:val="008D6C72"/>
    <w:rsid w:val="008E0968"/>
    <w:rsid w:val="008E0AED"/>
    <w:rsid w:val="008E3323"/>
    <w:rsid w:val="008E3873"/>
    <w:rsid w:val="008E4A08"/>
    <w:rsid w:val="008E5FFA"/>
    <w:rsid w:val="008F0F13"/>
    <w:rsid w:val="0090033C"/>
    <w:rsid w:val="00903FCF"/>
    <w:rsid w:val="0091031E"/>
    <w:rsid w:val="00914A59"/>
    <w:rsid w:val="00915342"/>
    <w:rsid w:val="00920FDA"/>
    <w:rsid w:val="0092302D"/>
    <w:rsid w:val="0094012C"/>
    <w:rsid w:val="0094080E"/>
    <w:rsid w:val="00945986"/>
    <w:rsid w:val="00945F7C"/>
    <w:rsid w:val="00947C49"/>
    <w:rsid w:val="00953128"/>
    <w:rsid w:val="009555A1"/>
    <w:rsid w:val="00956034"/>
    <w:rsid w:val="00956AF2"/>
    <w:rsid w:val="00963938"/>
    <w:rsid w:val="00976112"/>
    <w:rsid w:val="00995550"/>
    <w:rsid w:val="00995F0C"/>
    <w:rsid w:val="009A2A78"/>
    <w:rsid w:val="009A53E7"/>
    <w:rsid w:val="009A5749"/>
    <w:rsid w:val="009B0288"/>
    <w:rsid w:val="009B363F"/>
    <w:rsid w:val="009B3CBC"/>
    <w:rsid w:val="009B66AA"/>
    <w:rsid w:val="009B7AF7"/>
    <w:rsid w:val="009C338B"/>
    <w:rsid w:val="009C53FF"/>
    <w:rsid w:val="009C73BD"/>
    <w:rsid w:val="009D4DB1"/>
    <w:rsid w:val="009E1401"/>
    <w:rsid w:val="009E29A9"/>
    <w:rsid w:val="009E52C1"/>
    <w:rsid w:val="009E7EF4"/>
    <w:rsid w:val="00A00AF4"/>
    <w:rsid w:val="00A0115F"/>
    <w:rsid w:val="00A015F2"/>
    <w:rsid w:val="00A01600"/>
    <w:rsid w:val="00A0395B"/>
    <w:rsid w:val="00A22164"/>
    <w:rsid w:val="00A23958"/>
    <w:rsid w:val="00A261A4"/>
    <w:rsid w:val="00A26FA8"/>
    <w:rsid w:val="00A273E3"/>
    <w:rsid w:val="00A3437B"/>
    <w:rsid w:val="00A35218"/>
    <w:rsid w:val="00A578A2"/>
    <w:rsid w:val="00A61B81"/>
    <w:rsid w:val="00A62C4A"/>
    <w:rsid w:val="00A63497"/>
    <w:rsid w:val="00A80C97"/>
    <w:rsid w:val="00A82A22"/>
    <w:rsid w:val="00A9142E"/>
    <w:rsid w:val="00AA0B30"/>
    <w:rsid w:val="00AA28D6"/>
    <w:rsid w:val="00AA66DC"/>
    <w:rsid w:val="00AA7013"/>
    <w:rsid w:val="00AB52D9"/>
    <w:rsid w:val="00AC06CF"/>
    <w:rsid w:val="00AC2CCA"/>
    <w:rsid w:val="00AC385F"/>
    <w:rsid w:val="00AC5352"/>
    <w:rsid w:val="00AC648B"/>
    <w:rsid w:val="00AD07A8"/>
    <w:rsid w:val="00AD581F"/>
    <w:rsid w:val="00AD6C00"/>
    <w:rsid w:val="00AE4D3D"/>
    <w:rsid w:val="00AF15BF"/>
    <w:rsid w:val="00AF23E6"/>
    <w:rsid w:val="00AF31F5"/>
    <w:rsid w:val="00B00640"/>
    <w:rsid w:val="00B0376D"/>
    <w:rsid w:val="00B05AB9"/>
    <w:rsid w:val="00B10578"/>
    <w:rsid w:val="00B106BC"/>
    <w:rsid w:val="00B12D9A"/>
    <w:rsid w:val="00B16580"/>
    <w:rsid w:val="00B179DC"/>
    <w:rsid w:val="00B203A9"/>
    <w:rsid w:val="00B227E9"/>
    <w:rsid w:val="00B31D26"/>
    <w:rsid w:val="00B35D95"/>
    <w:rsid w:val="00B37863"/>
    <w:rsid w:val="00B459DB"/>
    <w:rsid w:val="00B53607"/>
    <w:rsid w:val="00B54AB4"/>
    <w:rsid w:val="00B604CF"/>
    <w:rsid w:val="00B60951"/>
    <w:rsid w:val="00B60EE5"/>
    <w:rsid w:val="00B640AC"/>
    <w:rsid w:val="00B64A8F"/>
    <w:rsid w:val="00B6516F"/>
    <w:rsid w:val="00B67B0B"/>
    <w:rsid w:val="00B70C35"/>
    <w:rsid w:val="00B71FC3"/>
    <w:rsid w:val="00B75E40"/>
    <w:rsid w:val="00B76712"/>
    <w:rsid w:val="00B829FF"/>
    <w:rsid w:val="00B8511D"/>
    <w:rsid w:val="00B8576B"/>
    <w:rsid w:val="00BA6969"/>
    <w:rsid w:val="00BC34C4"/>
    <w:rsid w:val="00BC64E9"/>
    <w:rsid w:val="00BC7FA5"/>
    <w:rsid w:val="00BD661C"/>
    <w:rsid w:val="00BD7C5E"/>
    <w:rsid w:val="00BE12B5"/>
    <w:rsid w:val="00BE282B"/>
    <w:rsid w:val="00BE28B0"/>
    <w:rsid w:val="00BE3822"/>
    <w:rsid w:val="00BF3B50"/>
    <w:rsid w:val="00BF3FB9"/>
    <w:rsid w:val="00BF74B7"/>
    <w:rsid w:val="00C158DF"/>
    <w:rsid w:val="00C16F47"/>
    <w:rsid w:val="00C20283"/>
    <w:rsid w:val="00C3224F"/>
    <w:rsid w:val="00C35649"/>
    <w:rsid w:val="00C36B14"/>
    <w:rsid w:val="00C4007D"/>
    <w:rsid w:val="00C432F2"/>
    <w:rsid w:val="00C469F5"/>
    <w:rsid w:val="00C4725F"/>
    <w:rsid w:val="00C5340A"/>
    <w:rsid w:val="00C668A6"/>
    <w:rsid w:val="00C66C79"/>
    <w:rsid w:val="00C704DC"/>
    <w:rsid w:val="00C76D25"/>
    <w:rsid w:val="00C81E32"/>
    <w:rsid w:val="00C900F8"/>
    <w:rsid w:val="00C9316C"/>
    <w:rsid w:val="00C94B44"/>
    <w:rsid w:val="00CA4FEC"/>
    <w:rsid w:val="00CA65A0"/>
    <w:rsid w:val="00CA738A"/>
    <w:rsid w:val="00CB0689"/>
    <w:rsid w:val="00CB50F4"/>
    <w:rsid w:val="00CD1AE1"/>
    <w:rsid w:val="00CD5AB8"/>
    <w:rsid w:val="00CD7E08"/>
    <w:rsid w:val="00CE41C2"/>
    <w:rsid w:val="00CE62E0"/>
    <w:rsid w:val="00CF5749"/>
    <w:rsid w:val="00D0232C"/>
    <w:rsid w:val="00D0450C"/>
    <w:rsid w:val="00D04C54"/>
    <w:rsid w:val="00D05BBA"/>
    <w:rsid w:val="00D07F32"/>
    <w:rsid w:val="00D10168"/>
    <w:rsid w:val="00D14056"/>
    <w:rsid w:val="00D215AD"/>
    <w:rsid w:val="00D33176"/>
    <w:rsid w:val="00D4191F"/>
    <w:rsid w:val="00D437E7"/>
    <w:rsid w:val="00D43984"/>
    <w:rsid w:val="00D46C30"/>
    <w:rsid w:val="00D541C5"/>
    <w:rsid w:val="00D6208A"/>
    <w:rsid w:val="00D638A9"/>
    <w:rsid w:val="00D76079"/>
    <w:rsid w:val="00D76F23"/>
    <w:rsid w:val="00D8165F"/>
    <w:rsid w:val="00D84ED7"/>
    <w:rsid w:val="00D93699"/>
    <w:rsid w:val="00D9380C"/>
    <w:rsid w:val="00D93B9F"/>
    <w:rsid w:val="00D95896"/>
    <w:rsid w:val="00D96382"/>
    <w:rsid w:val="00DA068C"/>
    <w:rsid w:val="00DA5D03"/>
    <w:rsid w:val="00DB6781"/>
    <w:rsid w:val="00DB6D59"/>
    <w:rsid w:val="00DC3266"/>
    <w:rsid w:val="00DD0666"/>
    <w:rsid w:val="00DD0C00"/>
    <w:rsid w:val="00DD1120"/>
    <w:rsid w:val="00DD3A7A"/>
    <w:rsid w:val="00DD509F"/>
    <w:rsid w:val="00DE1FE9"/>
    <w:rsid w:val="00DE2D44"/>
    <w:rsid w:val="00DE392E"/>
    <w:rsid w:val="00DE5041"/>
    <w:rsid w:val="00DE52BD"/>
    <w:rsid w:val="00DE71CF"/>
    <w:rsid w:val="00DF23D0"/>
    <w:rsid w:val="00DF388E"/>
    <w:rsid w:val="00DF4161"/>
    <w:rsid w:val="00DF5A15"/>
    <w:rsid w:val="00DF5B11"/>
    <w:rsid w:val="00DF7297"/>
    <w:rsid w:val="00E003B6"/>
    <w:rsid w:val="00E00F32"/>
    <w:rsid w:val="00E02E39"/>
    <w:rsid w:val="00E034FF"/>
    <w:rsid w:val="00E06162"/>
    <w:rsid w:val="00E1459F"/>
    <w:rsid w:val="00E1727E"/>
    <w:rsid w:val="00E17967"/>
    <w:rsid w:val="00E264AF"/>
    <w:rsid w:val="00E32417"/>
    <w:rsid w:val="00E36D33"/>
    <w:rsid w:val="00E441F2"/>
    <w:rsid w:val="00E519C0"/>
    <w:rsid w:val="00E5394C"/>
    <w:rsid w:val="00E56145"/>
    <w:rsid w:val="00E57908"/>
    <w:rsid w:val="00E63FE8"/>
    <w:rsid w:val="00E64A35"/>
    <w:rsid w:val="00E67346"/>
    <w:rsid w:val="00E704CD"/>
    <w:rsid w:val="00E71868"/>
    <w:rsid w:val="00E8029F"/>
    <w:rsid w:val="00E80E1B"/>
    <w:rsid w:val="00E84A85"/>
    <w:rsid w:val="00E85684"/>
    <w:rsid w:val="00E86FC8"/>
    <w:rsid w:val="00E90DE3"/>
    <w:rsid w:val="00E911C6"/>
    <w:rsid w:val="00E9406F"/>
    <w:rsid w:val="00EA0227"/>
    <w:rsid w:val="00EA4380"/>
    <w:rsid w:val="00EA556A"/>
    <w:rsid w:val="00EB22F8"/>
    <w:rsid w:val="00EB49BC"/>
    <w:rsid w:val="00EC5049"/>
    <w:rsid w:val="00ED1B5A"/>
    <w:rsid w:val="00EE4520"/>
    <w:rsid w:val="00EF0F4C"/>
    <w:rsid w:val="00EF412C"/>
    <w:rsid w:val="00EF4CEA"/>
    <w:rsid w:val="00F01284"/>
    <w:rsid w:val="00F02718"/>
    <w:rsid w:val="00F117C3"/>
    <w:rsid w:val="00F1524C"/>
    <w:rsid w:val="00F212D1"/>
    <w:rsid w:val="00F25DF4"/>
    <w:rsid w:val="00F27AFF"/>
    <w:rsid w:val="00F3080E"/>
    <w:rsid w:val="00F31292"/>
    <w:rsid w:val="00F312F4"/>
    <w:rsid w:val="00F32BC4"/>
    <w:rsid w:val="00F32F64"/>
    <w:rsid w:val="00F454FD"/>
    <w:rsid w:val="00F468E9"/>
    <w:rsid w:val="00F511E3"/>
    <w:rsid w:val="00F571D6"/>
    <w:rsid w:val="00F612FF"/>
    <w:rsid w:val="00F70F3D"/>
    <w:rsid w:val="00F75E1F"/>
    <w:rsid w:val="00F77B9B"/>
    <w:rsid w:val="00F824BE"/>
    <w:rsid w:val="00F8550E"/>
    <w:rsid w:val="00F90F71"/>
    <w:rsid w:val="00F91D16"/>
    <w:rsid w:val="00FA0E01"/>
    <w:rsid w:val="00FA1127"/>
    <w:rsid w:val="00FB0587"/>
    <w:rsid w:val="00FB77F5"/>
    <w:rsid w:val="00FB7E32"/>
    <w:rsid w:val="00FC0775"/>
    <w:rsid w:val="00FC12AC"/>
    <w:rsid w:val="00FC3114"/>
    <w:rsid w:val="00FC71BC"/>
    <w:rsid w:val="00FD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64F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64F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12CE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5C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5C0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61583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158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Plain Text"/>
    <w:basedOn w:val="a"/>
    <w:link w:val="ab"/>
    <w:semiHidden/>
    <w:rsid w:val="00CD7E08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semiHidden/>
    <w:rsid w:val="00CD7E08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59"/>
    <w:rsid w:val="00FA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105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ParagraphFontParaCharChar">
    <w:name w:val="Default Paragraph Font Para Char Char Знак"/>
    <w:basedOn w:val="a"/>
    <w:rsid w:val="00DD066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FC31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2098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55D0-C0D8-4E7B-9EDA-28D8D03D2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7</Pages>
  <Words>1546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MOEK</Company>
  <LinksUpToDate>false</LinksUpToDate>
  <CharactersWithSpaces>10339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Мария Владимировна</dc:creator>
  <cp:lastModifiedBy>Клочкова Екатерина Александровна</cp:lastModifiedBy>
  <cp:revision>300</cp:revision>
  <cp:lastPrinted>2014-11-26T14:05:00Z</cp:lastPrinted>
  <dcterms:created xsi:type="dcterms:W3CDTF">2014-08-13T07:14:00Z</dcterms:created>
  <dcterms:modified xsi:type="dcterms:W3CDTF">2016-11-16T13:47:00Z</dcterms:modified>
</cp:coreProperties>
</file>