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8B4A30" w:rsidRPr="008B4A30" w:rsidTr="008B4A30">
        <w:trPr>
          <w:trHeight w:val="384"/>
        </w:trPr>
        <w:tc>
          <w:tcPr>
            <w:tcW w:w="10456" w:type="dxa"/>
            <w:hideMark/>
          </w:tcPr>
          <w:p w:rsidR="008B4A30" w:rsidRPr="008B4A30" w:rsidRDefault="008B4A30" w:rsidP="008B4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B4A3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8B4A30" w:rsidRPr="008B4A30" w:rsidTr="008B4A30">
        <w:trPr>
          <w:trHeight w:val="1959"/>
        </w:trPr>
        <w:tc>
          <w:tcPr>
            <w:tcW w:w="10456" w:type="dxa"/>
          </w:tcPr>
          <w:p w:rsidR="008B4A30" w:rsidRPr="008B4A30" w:rsidRDefault="008B4A30" w:rsidP="008B4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B4A3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8B4A30" w:rsidRPr="008B4A30" w:rsidRDefault="008B4A30" w:rsidP="008B4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B4A3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8B4A30" w:rsidRPr="008B4A30" w:rsidRDefault="008B4A30" w:rsidP="008B4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B4A30" w:rsidRPr="008B4A30" w:rsidRDefault="008B4A30" w:rsidP="008B4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B4A30" w:rsidRPr="008B4A30" w:rsidRDefault="008B4A30" w:rsidP="008B4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B4A30" w:rsidRPr="008B4A30" w:rsidRDefault="008B4A30" w:rsidP="008B4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B4A30" w:rsidRPr="008B4A30" w:rsidRDefault="008B4A30" w:rsidP="008B4A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B4A3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8B4A30" w:rsidRPr="008B4A30" w:rsidRDefault="008B4A30" w:rsidP="008B4A3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4A30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_____________2017 г.</w:t>
            </w:r>
          </w:p>
        </w:tc>
      </w:tr>
    </w:tbl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Pr="008B4A30" w:rsidRDefault="00D6101D" w:rsidP="007B24B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33A6" w:rsidRPr="008B4A30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4A30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8B4A30">
        <w:rPr>
          <w:sz w:val="26"/>
          <w:szCs w:val="26"/>
        </w:rPr>
        <w:t xml:space="preserve"> </w:t>
      </w:r>
    </w:p>
    <w:p w:rsidR="000B33A6" w:rsidRPr="008B4A30" w:rsidRDefault="000B33A6" w:rsidP="00295B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B4A30">
        <w:rPr>
          <w:rFonts w:ascii="Times New Roman" w:hAnsi="Times New Roman" w:cs="Times New Roman"/>
          <w:sz w:val="24"/>
          <w:szCs w:val="24"/>
        </w:rPr>
        <w:t>на выполнение строительно-монтажных, пусконаладочных и иных работ</w:t>
      </w:r>
    </w:p>
    <w:p w:rsidR="000B33A6" w:rsidRPr="008B4A30" w:rsidRDefault="000B33A6" w:rsidP="00295B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B4A30">
        <w:rPr>
          <w:rFonts w:ascii="Times New Roman" w:hAnsi="Times New Roman" w:cs="Times New Roman"/>
          <w:sz w:val="24"/>
          <w:szCs w:val="24"/>
        </w:rPr>
        <w:t xml:space="preserve">при подключении к системам теплоснабжения ПАО «МОЭК» </w:t>
      </w:r>
      <w:r w:rsidR="00295B5D" w:rsidRPr="00295B5D">
        <w:rPr>
          <w:rFonts w:ascii="Times New Roman" w:hAnsi="Times New Roman" w:cs="Times New Roman"/>
          <w:sz w:val="24"/>
          <w:szCs w:val="24"/>
        </w:rPr>
        <w:t>объекта капитального строительства «Нежилое здание», расположенного по адресу:</w:t>
      </w:r>
      <w:r w:rsidR="00295B5D">
        <w:rPr>
          <w:rFonts w:ascii="Times New Roman" w:hAnsi="Times New Roman" w:cs="Times New Roman"/>
          <w:sz w:val="24"/>
          <w:szCs w:val="24"/>
        </w:rPr>
        <w:t xml:space="preserve"> г. Москва, </w:t>
      </w:r>
      <w:bookmarkStart w:id="0" w:name="_GoBack"/>
      <w:r w:rsidR="00295B5D">
        <w:rPr>
          <w:rFonts w:ascii="Times New Roman" w:hAnsi="Times New Roman" w:cs="Times New Roman"/>
          <w:sz w:val="24"/>
          <w:szCs w:val="24"/>
        </w:rPr>
        <w:t xml:space="preserve">проспект Мира, д.9, </w:t>
      </w:r>
      <w:r w:rsidR="00295B5D" w:rsidRPr="00295B5D">
        <w:rPr>
          <w:rFonts w:ascii="Times New Roman" w:hAnsi="Times New Roman" w:cs="Times New Roman"/>
          <w:sz w:val="24"/>
          <w:szCs w:val="24"/>
        </w:rPr>
        <w:t>стр.1.</w:t>
      </w:r>
      <w:bookmarkEnd w:id="0"/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295B5D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г.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сква, проспект Мира, д.9, стр.1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295B5D" w:rsidRPr="00295B5D">
              <w:rPr>
                <w:rFonts w:ascii="Times New Roman" w:hAnsi="Times New Roman" w:cs="Times New Roman"/>
                <w:sz w:val="24"/>
                <w:szCs w:val="24"/>
              </w:rPr>
              <w:t>15.01.2016г. № 10-11/15-1166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992F6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992F6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295B5D" w:rsidRPr="00295B5D" w:rsidRDefault="00295B5D" w:rsidP="0029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сеть:</w:t>
            </w:r>
          </w:p>
          <w:p w:rsidR="00295B5D" w:rsidRPr="00295B5D" w:rsidRDefault="00295B5D" w:rsidP="0029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- отопления и вентиляции 2Ду 125 (температурный график 95-70 ºС)</w:t>
            </w:r>
          </w:p>
          <w:p w:rsidR="00295B5D" w:rsidRPr="00295B5D" w:rsidRDefault="00295B5D" w:rsidP="0029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- ГВС Д63/100, Д50/90</w:t>
            </w:r>
          </w:p>
          <w:p w:rsidR="00295B5D" w:rsidRPr="00295B5D" w:rsidRDefault="00295B5D" w:rsidP="0029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Изопрофлекс</w:t>
            </w:r>
            <w:proofErr w:type="spellEnd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-А, ТУ2248-021-10270293-2005, СНиП 41-02-2003, СП 41-107-2004</w:t>
            </w: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  <w:t>70п</w:t>
            </w:r>
            <w:proofErr w:type="gramStart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5B5D" w:rsidRPr="00295B5D" w:rsidRDefault="00295B5D" w:rsidP="0029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  <w:t>- в монолитном полупроходном канале</w:t>
            </w:r>
          </w:p>
          <w:p w:rsidR="00295B5D" w:rsidRPr="00295B5D" w:rsidRDefault="00295B5D" w:rsidP="0029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  <w:t>66п</w:t>
            </w:r>
            <w:proofErr w:type="gramStart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5B5D" w:rsidRPr="00295B5D" w:rsidRDefault="00295B5D" w:rsidP="0029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proofErr w:type="spellStart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</w:t>
            </w:r>
            <w:proofErr w:type="gramStart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</w:t>
            </w:r>
          </w:p>
          <w:p w:rsidR="00295B5D" w:rsidRPr="00295B5D" w:rsidRDefault="00295B5D" w:rsidP="0029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  <w:t>4п</w:t>
            </w:r>
            <w:proofErr w:type="gramStart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5B5D" w:rsidRPr="00295B5D" w:rsidRDefault="00295B5D" w:rsidP="0029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</w:t>
            </w: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5B5D" w:rsidRPr="00295B5D" w:rsidRDefault="00295B5D" w:rsidP="0029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  (реконструкция существующей камеры</w:t>
            </w:r>
            <w:proofErr w:type="gramStart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5B5D" w:rsidRPr="00295B5D" w:rsidRDefault="00295B5D" w:rsidP="0029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Технологическая часть: </w:t>
            </w:r>
          </w:p>
          <w:p w:rsidR="00295B5D" w:rsidRPr="00295B5D" w:rsidRDefault="00295B5D" w:rsidP="0029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 xml:space="preserve">Врезка в </w:t>
            </w:r>
            <w:proofErr w:type="gramStart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существующую</w:t>
            </w:r>
            <w:proofErr w:type="gramEnd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 xml:space="preserve"> тепловую отопления с узлами управления Ду125 – 2 шт. на ответвлении к проектируемому абоненту</w:t>
            </w:r>
          </w:p>
          <w:p w:rsidR="00295B5D" w:rsidRPr="00295B5D" w:rsidRDefault="00295B5D" w:rsidP="0029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Врезка в существующую сеть ГВС с установкой узлов управления Д63 – 1шт и Д50 – 1шт.</w:t>
            </w: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95B5D" w:rsidRPr="00295B5D" w:rsidRDefault="00295B5D" w:rsidP="0029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Строительная часть: </w:t>
            </w:r>
          </w:p>
          <w:p w:rsidR="00EE217A" w:rsidRPr="00EE217A" w:rsidRDefault="00295B5D" w:rsidP="0029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295B5D">
              <w:rPr>
                <w:rFonts w:ascii="Times New Roman" w:hAnsi="Times New Roman" w:cs="Times New Roman"/>
                <w:sz w:val="24"/>
                <w:szCs w:val="24"/>
              </w:rPr>
              <w:t>,6х2,0(h)м (h)м конструкция монолитная</w:t>
            </w: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  <w:t>30%</w:t>
            </w:r>
            <w:r w:rsidRPr="00295B5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992F6E" w:rsidTr="00402DCB">
        <w:tc>
          <w:tcPr>
            <w:tcW w:w="568" w:type="dxa"/>
            <w:vAlign w:val="center"/>
          </w:tcPr>
          <w:p w:rsidR="00330E79" w:rsidRPr="00992F6E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992F6E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992F6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992F6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992F6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992F6E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992F6E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992F6E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992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992F6E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992F6E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992F6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0512AE" w:rsidRPr="00992F6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992F6E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992F6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992F6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5.7.4 СП48.13330.2011, при любом строительстве на территории действующего предприятия проект производства работ должен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992F6E" w:rsidTr="000512AE">
        <w:trPr>
          <w:trHeight w:val="2018"/>
        </w:trPr>
        <w:tc>
          <w:tcPr>
            <w:tcW w:w="568" w:type="dxa"/>
          </w:tcPr>
          <w:p w:rsidR="000512AE" w:rsidRPr="00992F6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992F6E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ППБ 05-86 «Правила пожарной безопасности при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 строительно-монтажных работ».</w:t>
            </w:r>
          </w:p>
        </w:tc>
      </w:tr>
      <w:tr w:rsidR="00EE0DB3" w:rsidRPr="00992F6E" w:rsidTr="002954E6">
        <w:tc>
          <w:tcPr>
            <w:tcW w:w="568" w:type="dxa"/>
          </w:tcPr>
          <w:p w:rsidR="00EE0DB3" w:rsidRPr="00992F6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EE0DB3" w:rsidRPr="00992F6E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992F6E" w:rsidRDefault="00EE0DB3" w:rsidP="00560195">
            <w:pPr>
              <w:tabs>
                <w:tab w:val="left" w:pos="1346"/>
              </w:tabs>
              <w:jc w:val="both"/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992F6E">
              <w:t xml:space="preserve">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992F6E" w:rsidTr="00402DCB">
        <w:tc>
          <w:tcPr>
            <w:tcW w:w="568" w:type="dxa"/>
            <w:vAlign w:val="center"/>
          </w:tcPr>
          <w:p w:rsidR="007B24B5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992F6E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992F6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992F6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992F6E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992F6E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992F6E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992F6E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992F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992F6E" w:rsidTr="00560195">
        <w:trPr>
          <w:trHeight w:val="1078"/>
        </w:trPr>
        <w:tc>
          <w:tcPr>
            <w:tcW w:w="568" w:type="dxa"/>
            <w:vAlign w:val="center"/>
          </w:tcPr>
          <w:p w:rsidR="00560195" w:rsidRPr="00992F6E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992F6E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992F6E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992F6E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992F6E" w:rsidTr="00402DCB">
        <w:tc>
          <w:tcPr>
            <w:tcW w:w="568" w:type="dxa"/>
            <w:vAlign w:val="center"/>
          </w:tcPr>
          <w:p w:rsidR="00330E79" w:rsidRPr="00992F6E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992F6E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992F6E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992F6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992F6E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992F6E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95B5D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B4A30"/>
    <w:rsid w:val="008C67F7"/>
    <w:rsid w:val="008C7665"/>
    <w:rsid w:val="008D2C2E"/>
    <w:rsid w:val="008F756A"/>
    <w:rsid w:val="00917B5C"/>
    <w:rsid w:val="00933510"/>
    <w:rsid w:val="00934796"/>
    <w:rsid w:val="0094037C"/>
    <w:rsid w:val="00992F6E"/>
    <w:rsid w:val="009A0D6F"/>
    <w:rsid w:val="009C35BF"/>
    <w:rsid w:val="009C677F"/>
    <w:rsid w:val="009F0E60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3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Мельников Кирилл Алексеевич</cp:lastModifiedBy>
  <cp:revision>2</cp:revision>
  <cp:lastPrinted>2016-09-27T12:13:00Z</cp:lastPrinted>
  <dcterms:created xsi:type="dcterms:W3CDTF">2017-03-17T10:43:00Z</dcterms:created>
  <dcterms:modified xsi:type="dcterms:W3CDTF">2017-03-17T10:43:00Z</dcterms:modified>
</cp:coreProperties>
</file>