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88B" w:rsidRPr="00384F20" w:rsidRDefault="002C688B" w:rsidP="002C688B">
      <w:pPr>
        <w:pStyle w:val="ConsPlusNonformat"/>
        <w:widowControl/>
        <w:jc w:val="center"/>
        <w:rPr>
          <w:rFonts w:ascii="Times New Roman" w:hAnsi="Times New Roman" w:cs="Times New Roman"/>
          <w:b/>
          <w:bCs/>
          <w:sz w:val="24"/>
          <w:szCs w:val="24"/>
        </w:rPr>
      </w:pPr>
      <w:r w:rsidRPr="00384F20">
        <w:rPr>
          <w:rFonts w:ascii="Times New Roman" w:hAnsi="Times New Roman" w:cs="Times New Roman"/>
          <w:b/>
          <w:bCs/>
          <w:sz w:val="24"/>
          <w:szCs w:val="24"/>
        </w:rPr>
        <w:t>ДОГОВОР №</w:t>
      </w:r>
    </w:p>
    <w:p w:rsidR="002C688B" w:rsidRPr="00384F20" w:rsidRDefault="002C688B" w:rsidP="002C688B">
      <w:pPr>
        <w:pStyle w:val="ConsPlusNonformat"/>
        <w:widowControl/>
        <w:jc w:val="center"/>
        <w:rPr>
          <w:rFonts w:ascii="Times New Roman" w:hAnsi="Times New Roman" w:cs="Times New Roman"/>
          <w:b/>
          <w:sz w:val="24"/>
          <w:szCs w:val="24"/>
        </w:rPr>
      </w:pPr>
      <w:r w:rsidRPr="00384F20">
        <w:rPr>
          <w:rFonts w:ascii="Times New Roman" w:hAnsi="Times New Roman" w:cs="Times New Roman"/>
          <w:b/>
          <w:bCs/>
          <w:sz w:val="24"/>
          <w:szCs w:val="24"/>
        </w:rPr>
        <w:t>(на выполнение ремонтных работ)</w:t>
      </w:r>
    </w:p>
    <w:p w:rsidR="002C688B" w:rsidRPr="00384F20" w:rsidRDefault="002C688B" w:rsidP="002C688B">
      <w:pPr>
        <w:pStyle w:val="ConsPlusNonformat"/>
        <w:widowControl/>
        <w:jc w:val="center"/>
        <w:rPr>
          <w:rFonts w:ascii="Times New Roman" w:hAnsi="Times New Roman" w:cs="Times New Roman"/>
          <w:b/>
          <w:sz w:val="24"/>
          <w:szCs w:val="24"/>
        </w:rPr>
      </w:pPr>
    </w:p>
    <w:p w:rsidR="002C688B" w:rsidRPr="005C5E20" w:rsidRDefault="002C688B" w:rsidP="002C688B">
      <w:pPr>
        <w:pStyle w:val="ConsPlusNonformat"/>
        <w:widowControl/>
        <w:rPr>
          <w:rFonts w:ascii="Times New Roman" w:hAnsi="Times New Roman" w:cs="Times New Roman"/>
          <w:bCs/>
          <w:sz w:val="24"/>
          <w:szCs w:val="24"/>
        </w:rPr>
      </w:pPr>
      <w:r w:rsidRPr="005C5E20">
        <w:rPr>
          <w:rFonts w:ascii="Times New Roman" w:hAnsi="Times New Roman" w:cs="Times New Roman"/>
          <w:bCs/>
          <w:sz w:val="24"/>
          <w:szCs w:val="24"/>
        </w:rPr>
        <w:t>г. Москва</w:t>
      </w:r>
      <w:r w:rsidRPr="005C5E20">
        <w:rPr>
          <w:rFonts w:ascii="Times New Roman" w:hAnsi="Times New Roman" w:cs="Times New Roman"/>
          <w:bCs/>
          <w:sz w:val="24"/>
          <w:szCs w:val="24"/>
        </w:rPr>
        <w:tab/>
        <w:t xml:space="preserve">                                                                                                     «____» __________ 20</w:t>
      </w:r>
      <w:r>
        <w:rPr>
          <w:rFonts w:ascii="Times New Roman" w:hAnsi="Times New Roman" w:cs="Times New Roman"/>
          <w:bCs/>
          <w:sz w:val="24"/>
          <w:szCs w:val="24"/>
        </w:rPr>
        <w:t>1_</w:t>
      </w:r>
      <w:r w:rsidRPr="005C5E20">
        <w:rPr>
          <w:rFonts w:ascii="Times New Roman" w:hAnsi="Times New Roman" w:cs="Times New Roman"/>
          <w:bCs/>
          <w:sz w:val="24"/>
          <w:szCs w:val="24"/>
        </w:rPr>
        <w:t xml:space="preserve"> г.</w:t>
      </w:r>
    </w:p>
    <w:p w:rsidR="002C688B" w:rsidRPr="00384F20" w:rsidRDefault="002C688B" w:rsidP="002C688B">
      <w:pPr>
        <w:pStyle w:val="ConsPlusNonformat"/>
        <w:widowControl/>
        <w:rPr>
          <w:rFonts w:ascii="Times New Roman" w:eastAsia="Calibri" w:hAnsi="Times New Roman" w:cs="Times New Roman"/>
          <w:sz w:val="24"/>
          <w:szCs w:val="24"/>
          <w:lang w:eastAsia="en-US"/>
        </w:rPr>
      </w:pP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именуемое в дальнейшем «Заказчик», в лице ___________________, действующего на основании ____________________________, с одной стороны, и</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 xml:space="preserve">_____________________________________, именуемое в дальнейшем «Подрядчик», в лице ________________________, действующего на основании _______________________________, с </w:t>
      </w:r>
      <w:bookmarkStart w:id="0" w:name="_GoBack"/>
      <w:bookmarkEnd w:id="0"/>
      <w:r w:rsidRPr="00384F20">
        <w:rPr>
          <w:rFonts w:ascii="Times New Roman" w:eastAsia="Calibri" w:hAnsi="Times New Roman" w:cs="Times New Roman"/>
          <w:sz w:val="24"/>
          <w:szCs w:val="24"/>
          <w:lang w:eastAsia="en-US"/>
        </w:rPr>
        <w:t xml:space="preserve">другой стороны, </w:t>
      </w:r>
    </w:p>
    <w:p w:rsidR="002C688B"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именуемые в дальнейшем «Стороны», заключили настоящий договор о нижеследующем.</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p>
    <w:p w:rsidR="002C688B" w:rsidRPr="00384F20" w:rsidRDefault="002C688B" w:rsidP="002C688B">
      <w:pPr>
        <w:pStyle w:val="ConsPlusNonformat"/>
        <w:widowControl/>
        <w:ind w:firstLine="708"/>
        <w:jc w:val="center"/>
        <w:rPr>
          <w:rFonts w:ascii="Times New Roman" w:eastAsia="Calibri" w:hAnsi="Times New Roman" w:cs="Times New Roman"/>
          <w:b/>
          <w:sz w:val="24"/>
          <w:szCs w:val="24"/>
          <w:lang w:eastAsia="en-US"/>
        </w:rPr>
      </w:pPr>
      <w:r w:rsidRPr="00384F20">
        <w:rPr>
          <w:rFonts w:ascii="Times New Roman" w:eastAsia="Calibri" w:hAnsi="Times New Roman" w:cs="Times New Roman"/>
          <w:b/>
          <w:sz w:val="24"/>
          <w:szCs w:val="24"/>
          <w:lang w:eastAsia="en-US"/>
        </w:rPr>
        <w:t>ТЕРМИНЫ И ОПРЕДЕЛЕНИЯ</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384F20">
        <w:rPr>
          <w:rFonts w:eastAsia="Calibri" w:cs="Times New Roman"/>
          <w:lang w:eastAsia="en-US"/>
        </w:rPr>
        <w:t xml:space="preserve">, </w:t>
      </w:r>
      <w:r w:rsidRPr="00384F20">
        <w:rPr>
          <w:rFonts w:ascii="Times New Roman" w:eastAsia="Calibri" w:hAnsi="Times New Roman" w:cs="Times New Roman"/>
          <w:sz w:val="24"/>
          <w:szCs w:val="24"/>
          <w:lang w:eastAsia="en-US"/>
        </w:rPr>
        <w:t>в том числе все дополнительные соглашения и приложения к нему.</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Работы – все работы (весь объем работ), подлежащие выполнению Подрядчиком в соответствии с условиями настоящего Договора.</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Расходы (издержки) Подрядчика – обоснованные, осуществленные (понесенные), согласованные с Заказчиком  и документально подтвержденные затраты Подрядчика.</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Материалы – материально-технические ресурсы, включая материалы и запасные части,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Техническом задании требованиям Заказчика.</w:t>
      </w:r>
    </w:p>
    <w:p w:rsidR="002C688B" w:rsidRDefault="002C688B" w:rsidP="002C688B">
      <w:pPr>
        <w:spacing w:before="120"/>
        <w:ind w:firstLine="709"/>
        <w:jc w:val="both"/>
        <w:rPr>
          <w:rFonts w:ascii="Times New Roman" w:hAnsi="Times New Roman"/>
          <w:sz w:val="24"/>
          <w:szCs w:val="24"/>
        </w:rPr>
      </w:pPr>
      <w:r w:rsidRPr="00384F20">
        <w:rPr>
          <w:rFonts w:ascii="Times New Roman" w:hAnsi="Times New Roman"/>
          <w:sz w:val="24"/>
          <w:szCs w:val="24"/>
        </w:rPr>
        <w:t>Объект – диагностическое оборудование подлежаще</w:t>
      </w:r>
      <w:r>
        <w:rPr>
          <w:rFonts w:ascii="Times New Roman" w:hAnsi="Times New Roman"/>
          <w:sz w:val="24"/>
          <w:szCs w:val="24"/>
        </w:rPr>
        <w:t>е ремонту :</w:t>
      </w:r>
      <w:r w:rsidRPr="00230A27">
        <w:rPr>
          <w:rFonts w:ascii="Times New Roman" w:hAnsi="Times New Roman"/>
          <w:sz w:val="24"/>
          <w:szCs w:val="24"/>
        </w:rPr>
        <w:t xml:space="preserve"> </w:t>
      </w:r>
      <w:r w:rsidRPr="00771727">
        <w:rPr>
          <w:rFonts w:ascii="Times New Roman" w:hAnsi="Times New Roman"/>
          <w:sz w:val="24"/>
          <w:szCs w:val="24"/>
        </w:rPr>
        <w:t>акустических томографов «Каскад»</w:t>
      </w:r>
    </w:p>
    <w:p w:rsidR="002C688B" w:rsidRDefault="002C688B" w:rsidP="002C688B">
      <w:pPr>
        <w:spacing w:before="120"/>
        <w:ind w:firstLine="709"/>
        <w:jc w:val="both"/>
        <w:rPr>
          <w:rFonts w:ascii="Times New Roman" w:hAnsi="Times New Roman"/>
          <w:sz w:val="24"/>
          <w:szCs w:val="24"/>
        </w:rPr>
      </w:pPr>
      <w:r w:rsidRPr="00384F20">
        <w:rPr>
          <w:rFonts w:ascii="Times New Roman" w:hAnsi="Times New Roman"/>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2C688B" w:rsidRDefault="002C688B" w:rsidP="002C688B">
      <w:pPr>
        <w:spacing w:before="120"/>
        <w:ind w:firstLine="709"/>
        <w:jc w:val="both"/>
        <w:rPr>
          <w:rFonts w:ascii="Times New Roman" w:hAnsi="Times New Roman"/>
          <w:sz w:val="24"/>
          <w:szCs w:val="24"/>
        </w:rPr>
      </w:pPr>
      <w:r w:rsidRPr="00384F20">
        <w:rPr>
          <w:rFonts w:ascii="Times New Roman" w:hAnsi="Times New Roman"/>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2C688B" w:rsidRPr="00384F20" w:rsidRDefault="002C688B" w:rsidP="002C688B">
      <w:pPr>
        <w:spacing w:before="120"/>
        <w:ind w:firstLine="709"/>
        <w:jc w:val="both"/>
        <w:rPr>
          <w:rFonts w:ascii="Times New Roman" w:hAnsi="Times New Roman"/>
          <w:sz w:val="24"/>
          <w:szCs w:val="24"/>
        </w:rPr>
      </w:pPr>
      <w:r w:rsidRPr="00384F20">
        <w:rPr>
          <w:rFonts w:ascii="Times New Roman" w:hAnsi="Times New Roman"/>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2C688B" w:rsidRPr="00384F20" w:rsidRDefault="002C688B" w:rsidP="002C688B">
      <w:pPr>
        <w:pStyle w:val="ConsPlusNonformat"/>
        <w:widowControl/>
        <w:ind w:firstLine="708"/>
        <w:jc w:val="both"/>
        <w:rPr>
          <w:rFonts w:ascii="Times New Roman" w:eastAsia="Calibri" w:hAnsi="Times New Roman" w:cs="Times New Roman"/>
          <w:sz w:val="24"/>
          <w:szCs w:val="24"/>
          <w:lang w:eastAsia="en-US"/>
        </w:rPr>
      </w:pPr>
      <w:r w:rsidRPr="00384F20">
        <w:rPr>
          <w:rFonts w:ascii="Times New Roman" w:eastAsia="Calibri" w:hAnsi="Times New Roman" w:cs="Times New Roman"/>
          <w:sz w:val="24"/>
          <w:szCs w:val="24"/>
          <w:lang w:eastAsia="en-US"/>
        </w:rPr>
        <w:t xml:space="preserve">Ценник – нормативный документ, используемый по соглашению Сторон для определения стоимости Работ по настоящему Договору. Применяемый документ (Ценник) составлен по прейскуранту Подрядчика. </w:t>
      </w:r>
    </w:p>
    <w:p w:rsidR="002C688B" w:rsidRPr="00542059" w:rsidRDefault="002C688B" w:rsidP="002C688B">
      <w:pPr>
        <w:spacing w:before="120"/>
        <w:jc w:val="both"/>
        <w:rPr>
          <w:rFonts w:ascii="Times New Roman" w:hAnsi="Times New Roman"/>
          <w:sz w:val="24"/>
          <w:szCs w:val="24"/>
        </w:rPr>
      </w:pPr>
    </w:p>
    <w:p w:rsidR="002C688B" w:rsidRPr="005C5E20" w:rsidRDefault="002C688B" w:rsidP="002C688B">
      <w:pPr>
        <w:numPr>
          <w:ilvl w:val="0"/>
          <w:numId w:val="1"/>
        </w:numPr>
        <w:spacing w:after="0" w:line="240" w:lineRule="auto"/>
        <w:rPr>
          <w:rFonts w:ascii="Times New Roman" w:hAnsi="Times New Roman"/>
          <w:b/>
          <w:sz w:val="24"/>
          <w:szCs w:val="24"/>
        </w:rPr>
      </w:pPr>
      <w:r w:rsidRPr="005C5E20">
        <w:rPr>
          <w:rFonts w:ascii="Times New Roman" w:hAnsi="Times New Roman"/>
          <w:b/>
          <w:sz w:val="24"/>
          <w:szCs w:val="24"/>
        </w:rPr>
        <w:t>ПРЕДМЕТ ДОГОВОРА</w:t>
      </w:r>
    </w:p>
    <w:p w:rsidR="002C688B" w:rsidRPr="005C5E20" w:rsidRDefault="002C688B" w:rsidP="002C688B">
      <w:pPr>
        <w:numPr>
          <w:ilvl w:val="1"/>
          <w:numId w:val="3"/>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Заказчик поручает, а Подрядчик, в счет оговоренной статьей</w:t>
      </w:r>
      <w:r w:rsidRPr="005C5E20">
        <w:rPr>
          <w:rFonts w:ascii="Times New Roman" w:hAnsi="Times New Roman"/>
          <w:noProof/>
          <w:sz w:val="24"/>
          <w:szCs w:val="24"/>
        </w:rPr>
        <w:t xml:space="preserve"> 2</w:t>
      </w:r>
      <w:r w:rsidRPr="005C5E20">
        <w:rPr>
          <w:rFonts w:ascii="Times New Roman" w:hAnsi="Times New Roman"/>
          <w:sz w:val="24"/>
          <w:szCs w:val="24"/>
        </w:rPr>
        <w:t xml:space="preserve"> настоящего Договора стоимости, обязуется выполнить на свой риск, собственными и/или привлеченными силами (иждивением Подрядчика) на Объекте работы по ремонту  оборудования</w:t>
      </w:r>
      <w:r>
        <w:rPr>
          <w:rFonts w:ascii="Times New Roman" w:hAnsi="Times New Roman"/>
          <w:sz w:val="24"/>
          <w:szCs w:val="24"/>
        </w:rPr>
        <w:t xml:space="preserve"> – акустических томографов «Каскад» </w:t>
      </w:r>
      <w:r w:rsidRPr="005C5E20">
        <w:rPr>
          <w:rFonts w:ascii="Times New Roman" w:hAnsi="Times New Roman"/>
          <w:sz w:val="24"/>
          <w:szCs w:val="24"/>
        </w:rPr>
        <w:t xml:space="preserve"> по заявкам Заказчика (Приложение № 2 к настоящему Договору).</w:t>
      </w:r>
    </w:p>
    <w:p w:rsidR="002C688B" w:rsidRPr="005C5E20" w:rsidRDefault="002C688B" w:rsidP="002C688B">
      <w:pPr>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lastRenderedPageBreak/>
        <w:t>Заказчик обязуется принять результат Работ и оплатить его согласно условиям настоящего Договора.</w:t>
      </w:r>
    </w:p>
    <w:p w:rsidR="002C688B" w:rsidRPr="005C5E20" w:rsidRDefault="002C688B" w:rsidP="002C688B">
      <w:pPr>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Объем, сроки выполнения работ, содержание, параметры технического состояния результата Работ, выполняемых в соответствии с настоящим Договором, определяются в Техническом задании (Приложение № 1 к настоящему Договору) и Ценнике (Приложение № 3 к настоящему Договору), являющимися неотъемлемыми частями настоящего Договора.</w:t>
      </w:r>
    </w:p>
    <w:p w:rsidR="002C688B" w:rsidRPr="005C5E20" w:rsidRDefault="002C688B" w:rsidP="002C688B">
      <w:pPr>
        <w:pStyle w:val="a5"/>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Изменение и (или) уточнение объема и содержания Работ, стоимости и сроков их выполнения, а также иных условий Договора, которые согласуют Стороны, допускается в форме дополнительных соглашений к настоящему Договору при условии сохранения неизменным предмета настоящего Договора.</w:t>
      </w:r>
    </w:p>
    <w:p w:rsidR="002C688B" w:rsidRPr="005C5E20" w:rsidRDefault="002C688B" w:rsidP="002C688B">
      <w:pPr>
        <w:pStyle w:val="a5"/>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При отсутствии в дополнительных соглашениях к настоящему Договору по отдельным видам Работ каких-либо специальных условий выполнения Работ, Стороны руководствуются условиями настоящего Договора.</w:t>
      </w:r>
    </w:p>
    <w:p w:rsidR="002C688B" w:rsidRPr="005C5E20" w:rsidRDefault="002C688B" w:rsidP="002C688B">
      <w:pPr>
        <w:pStyle w:val="a5"/>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Подрядчик обязуется выполнить Работы, указанные в п. 1.1 Договора, в следующие сроки:</w:t>
      </w:r>
    </w:p>
    <w:p w:rsidR="002C688B" w:rsidRPr="005C5E20" w:rsidRDefault="002C688B" w:rsidP="002C688B">
      <w:pPr>
        <w:pStyle w:val="a5"/>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Дата начала Работ: с момента подписания настоящего Договора.</w:t>
      </w:r>
    </w:p>
    <w:p w:rsidR="002C688B" w:rsidRPr="005C5E20" w:rsidRDefault="002C688B" w:rsidP="002C688B">
      <w:pPr>
        <w:pStyle w:val="a5"/>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Дата окончания Работ:___________</w:t>
      </w:r>
    </w:p>
    <w:p w:rsidR="002C688B" w:rsidRPr="005C5E20" w:rsidRDefault="002C688B" w:rsidP="002C688B">
      <w:pPr>
        <w:pStyle w:val="a5"/>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Сроки выполнения Работ могут быть изменены по соглашению Сторон.</w:t>
      </w:r>
    </w:p>
    <w:p w:rsidR="002C688B" w:rsidRPr="005241E8" w:rsidRDefault="002C688B" w:rsidP="002C688B">
      <w:pPr>
        <w:pStyle w:val="a5"/>
        <w:numPr>
          <w:ilvl w:val="1"/>
          <w:numId w:val="1"/>
        </w:numPr>
        <w:tabs>
          <w:tab w:val="num" w:pos="0"/>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30 % от общего объема Работ привлечь субподрядчика(-ов) при соблюдении условий, </w:t>
      </w:r>
      <w:r w:rsidRPr="00542059">
        <w:rPr>
          <w:rFonts w:ascii="Times New Roman" w:hAnsi="Times New Roman"/>
          <w:sz w:val="24"/>
          <w:szCs w:val="24"/>
        </w:rPr>
        <w:t>изложенных в п. 4.3 настоящего Договора. При этом ответственность за качество и сроки произведенных таким (-ими) Субподрядчиком (-ами) Работ несет Подрядчик. При исполнении договора Заказчик вправе согласовать путем обмена письмами иной объем работ для привлечения субподрядчика при условии сог</w:t>
      </w:r>
      <w:r w:rsidRPr="005241E8">
        <w:rPr>
          <w:rFonts w:ascii="Times New Roman" w:hAnsi="Times New Roman"/>
          <w:sz w:val="24"/>
          <w:szCs w:val="24"/>
        </w:rPr>
        <w:t>ласования субподрядчика в порядке п.</w:t>
      </w:r>
      <w:r w:rsidRPr="00542059">
        <w:rPr>
          <w:rFonts w:ascii="Times New Roman" w:hAnsi="Times New Roman"/>
          <w:sz w:val="24"/>
          <w:szCs w:val="24"/>
        </w:rPr>
        <w:t xml:space="preserve"> 4.3 настоящего </w:t>
      </w:r>
      <w:r w:rsidRPr="005241E8">
        <w:rPr>
          <w:rFonts w:ascii="Times New Roman" w:hAnsi="Times New Roman"/>
          <w:sz w:val="24"/>
          <w:szCs w:val="24"/>
        </w:rPr>
        <w:t>Договора.</w:t>
      </w:r>
    </w:p>
    <w:p w:rsidR="002C688B" w:rsidRPr="005C5E20" w:rsidRDefault="002C688B" w:rsidP="002C688B">
      <w:pPr>
        <w:pStyle w:val="a5"/>
        <w:numPr>
          <w:ilvl w:val="1"/>
          <w:numId w:val="1"/>
        </w:numPr>
        <w:tabs>
          <w:tab w:val="num" w:pos="0"/>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Результатом Работ Подрядчика будет являться завершенный ремонтом Объект, отвечающий требованиям Договора.</w:t>
      </w:r>
    </w:p>
    <w:p w:rsidR="002C688B" w:rsidRPr="005C5E20" w:rsidRDefault="002C688B" w:rsidP="002C688B">
      <w:pPr>
        <w:pStyle w:val="a5"/>
        <w:numPr>
          <w:ilvl w:val="1"/>
          <w:numId w:val="1"/>
        </w:numPr>
        <w:tabs>
          <w:tab w:val="num" w:pos="0"/>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2C688B" w:rsidRPr="005C5E20" w:rsidRDefault="002C688B" w:rsidP="002C688B">
      <w:pPr>
        <w:pStyle w:val="a5"/>
        <w:spacing w:after="0" w:line="240" w:lineRule="auto"/>
        <w:ind w:left="1086"/>
        <w:jc w:val="both"/>
        <w:rPr>
          <w:rFonts w:ascii="Times New Roman" w:hAnsi="Times New Roman"/>
          <w:sz w:val="24"/>
          <w:szCs w:val="24"/>
        </w:rPr>
      </w:pPr>
    </w:p>
    <w:p w:rsidR="002C688B" w:rsidRPr="005C5E20" w:rsidRDefault="002C688B" w:rsidP="002C688B">
      <w:pPr>
        <w:numPr>
          <w:ilvl w:val="0"/>
          <w:numId w:val="8"/>
        </w:numPr>
        <w:spacing w:after="0" w:line="240" w:lineRule="auto"/>
        <w:jc w:val="center"/>
        <w:rPr>
          <w:rFonts w:ascii="Times New Roman" w:hAnsi="Times New Roman"/>
          <w:b/>
          <w:sz w:val="24"/>
          <w:szCs w:val="24"/>
        </w:rPr>
      </w:pPr>
      <w:r w:rsidRPr="005C5E20">
        <w:rPr>
          <w:rFonts w:ascii="Times New Roman" w:hAnsi="Times New Roman"/>
          <w:b/>
          <w:sz w:val="24"/>
          <w:szCs w:val="24"/>
        </w:rPr>
        <w:t>СТОИМОСТЬ РАБОТ</w:t>
      </w:r>
    </w:p>
    <w:p w:rsidR="002C688B" w:rsidRPr="005C5E20" w:rsidRDefault="002C688B" w:rsidP="002C688B">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Цена настоящего</w:t>
      </w:r>
      <w:r>
        <w:rPr>
          <w:rFonts w:ascii="Times New Roman" w:hAnsi="Times New Roman"/>
          <w:sz w:val="24"/>
          <w:szCs w:val="24"/>
        </w:rPr>
        <w:t xml:space="preserve"> Договора составляет ________ рублей</w:t>
      </w:r>
      <w:r w:rsidRPr="005C5E20">
        <w:rPr>
          <w:rFonts w:ascii="Times New Roman" w:hAnsi="Times New Roman"/>
          <w:sz w:val="24"/>
          <w:szCs w:val="24"/>
        </w:rPr>
        <w:t xml:space="preserve"> ( </w:t>
      </w:r>
      <w:r>
        <w:rPr>
          <w:rFonts w:ascii="Times New Roman" w:hAnsi="Times New Roman"/>
          <w:sz w:val="24"/>
          <w:szCs w:val="24"/>
        </w:rPr>
        <w:t>____00 коп</w:t>
      </w:r>
      <w:r w:rsidRPr="005C5E20">
        <w:rPr>
          <w:rFonts w:ascii="Times New Roman" w:hAnsi="Times New Roman"/>
          <w:sz w:val="24"/>
          <w:szCs w:val="24"/>
        </w:rPr>
        <w:t xml:space="preserve">), кроме того НДС </w:t>
      </w:r>
      <w:r>
        <w:rPr>
          <w:rFonts w:ascii="Times New Roman" w:hAnsi="Times New Roman"/>
          <w:sz w:val="24"/>
          <w:szCs w:val="24"/>
        </w:rPr>
        <w:t>________ рублей</w:t>
      </w:r>
      <w:r w:rsidRPr="005C5E20">
        <w:rPr>
          <w:rFonts w:ascii="Times New Roman" w:hAnsi="Times New Roman"/>
          <w:sz w:val="24"/>
          <w:szCs w:val="24"/>
        </w:rPr>
        <w:t xml:space="preserve"> (</w:t>
      </w:r>
      <w:r>
        <w:rPr>
          <w:rFonts w:ascii="Times New Roman" w:hAnsi="Times New Roman"/>
          <w:sz w:val="24"/>
          <w:szCs w:val="24"/>
        </w:rPr>
        <w:t>_____ 00 коп</w:t>
      </w:r>
      <w:r w:rsidRPr="005C5E20">
        <w:rPr>
          <w:rFonts w:ascii="Times New Roman" w:hAnsi="Times New Roman"/>
          <w:sz w:val="24"/>
          <w:szCs w:val="24"/>
        </w:rPr>
        <w:t xml:space="preserve">). Всего с НДС </w:t>
      </w:r>
      <w:r>
        <w:rPr>
          <w:rFonts w:ascii="Times New Roman" w:hAnsi="Times New Roman"/>
          <w:sz w:val="24"/>
          <w:szCs w:val="24"/>
        </w:rPr>
        <w:t>_________</w:t>
      </w:r>
      <w:r w:rsidRPr="005C5E20">
        <w:rPr>
          <w:rFonts w:ascii="Times New Roman" w:hAnsi="Times New Roman"/>
          <w:sz w:val="24"/>
          <w:szCs w:val="24"/>
        </w:rPr>
        <w:t xml:space="preserve"> (</w:t>
      </w:r>
      <w:r>
        <w:rPr>
          <w:rFonts w:ascii="Times New Roman" w:hAnsi="Times New Roman"/>
          <w:sz w:val="24"/>
          <w:szCs w:val="24"/>
        </w:rPr>
        <w:t>______</w:t>
      </w:r>
      <w:r w:rsidRPr="005C5E20">
        <w:rPr>
          <w:rFonts w:ascii="Times New Roman" w:hAnsi="Times New Roman"/>
          <w:sz w:val="24"/>
          <w:szCs w:val="24"/>
        </w:rPr>
        <w:t xml:space="preserve"> 00 копеек).</w:t>
      </w:r>
    </w:p>
    <w:p w:rsidR="002C688B" w:rsidRPr="005C5E20" w:rsidRDefault="002C688B" w:rsidP="002C688B">
      <w:pPr>
        <w:pStyle w:val="a5"/>
        <w:tabs>
          <w:tab w:val="left" w:pos="1134"/>
          <w:tab w:val="num" w:pos="3960"/>
        </w:tabs>
        <w:spacing w:after="0" w:line="240" w:lineRule="auto"/>
        <w:ind w:firstLine="709"/>
        <w:rPr>
          <w:rFonts w:ascii="Times New Roman" w:hAnsi="Times New Roman"/>
          <w:sz w:val="24"/>
          <w:szCs w:val="24"/>
        </w:rPr>
      </w:pPr>
      <w:r w:rsidRPr="005C5E20">
        <w:rPr>
          <w:rFonts w:ascii="Times New Roman" w:hAnsi="Times New Roman"/>
          <w:sz w:val="24"/>
          <w:szCs w:val="24"/>
        </w:rPr>
        <w:t>Цена настоящего Договора складывается:</w:t>
      </w:r>
    </w:p>
    <w:p w:rsidR="002C688B" w:rsidRPr="005C5E20" w:rsidRDefault="002C688B" w:rsidP="002C688B">
      <w:pPr>
        <w:tabs>
          <w:tab w:val="left" w:pos="567"/>
        </w:tabs>
        <w:spacing w:after="0" w:line="240" w:lineRule="auto"/>
        <w:ind w:firstLine="709"/>
        <w:jc w:val="both"/>
        <w:rPr>
          <w:rFonts w:ascii="Times New Roman" w:hAnsi="Times New Roman"/>
          <w:sz w:val="24"/>
          <w:szCs w:val="24"/>
        </w:rPr>
      </w:pPr>
      <w:r w:rsidRPr="005C5E20">
        <w:rPr>
          <w:rFonts w:ascii="Times New Roman" w:hAnsi="Times New Roman"/>
          <w:sz w:val="24"/>
          <w:szCs w:val="24"/>
        </w:rPr>
        <w:t>2.1.1. из стоимости Работ, выполняемых Подрядчиком по Договору. Стоимость Работ определяется на основании Ценника, являющегося приложением к Договору (далее - Ценник).</w:t>
      </w:r>
    </w:p>
    <w:p w:rsidR="002C688B" w:rsidRPr="005C5E20" w:rsidRDefault="002C688B" w:rsidP="002C688B">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Существенное изменение обстоятельств, из которых Стороны исходили при заключении Договора (</w:t>
      </w:r>
      <w:hyperlink r:id="rId11" w:history="1">
        <w:r w:rsidRPr="005C5E20">
          <w:rPr>
            <w:rFonts w:ascii="Times New Roman" w:hAnsi="Times New Roman"/>
            <w:sz w:val="24"/>
            <w:szCs w:val="24"/>
          </w:rPr>
          <w:t>статья 451</w:t>
        </w:r>
      </w:hyperlink>
      <w:r w:rsidRPr="005C5E20">
        <w:rPr>
          <w:rFonts w:ascii="Times New Roman" w:hAnsi="Times New Roman"/>
          <w:sz w:val="24"/>
          <w:szCs w:val="24"/>
        </w:rPr>
        <w:t xml:space="preserve"> ГК РФ), не является основанием для пересмотра Цены настоящего Договора.</w:t>
      </w:r>
    </w:p>
    <w:p w:rsidR="002C688B" w:rsidRPr="005C5E20" w:rsidRDefault="002C688B" w:rsidP="002C688B">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Общая стоимость выполненных по настоящему Договору Работ не может превышать стоимость, установленную п.2.1, и включает расходы Подрядчика, связанные с качественным, досрочным и (или) своевременным выполнением Работ.</w:t>
      </w:r>
    </w:p>
    <w:p w:rsidR="002C688B" w:rsidRPr="005C5E20" w:rsidRDefault="002C688B" w:rsidP="002C688B">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Превышение Подрядчиком объемов Работ по Договору и/или стоимости Работ, материалов и иных Расходов по Договору, не подтвержденных дополнительным соглашением Сторон, не подлежит оплате Заказчиком.</w:t>
      </w:r>
    </w:p>
    <w:p w:rsidR="002C688B" w:rsidRPr="005C5E20" w:rsidRDefault="002C688B" w:rsidP="002C688B">
      <w:pPr>
        <w:pStyle w:val="a5"/>
        <w:tabs>
          <w:tab w:val="left" w:pos="567"/>
        </w:tabs>
        <w:spacing w:after="0" w:line="240" w:lineRule="auto"/>
        <w:ind w:firstLine="709"/>
        <w:jc w:val="both"/>
        <w:rPr>
          <w:rFonts w:ascii="Times New Roman" w:hAnsi="Times New Roman"/>
          <w:sz w:val="24"/>
          <w:szCs w:val="24"/>
        </w:rPr>
      </w:pPr>
      <w:r w:rsidRPr="005C5E20">
        <w:rPr>
          <w:rFonts w:ascii="Times New Roman" w:hAnsi="Times New Roman"/>
          <w:sz w:val="24"/>
          <w:szCs w:val="24"/>
        </w:rPr>
        <w:t>2.6. 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настоящему Договору.</w:t>
      </w:r>
    </w:p>
    <w:p w:rsidR="002C688B" w:rsidRPr="005C5E20" w:rsidRDefault="002C688B" w:rsidP="002C688B">
      <w:pPr>
        <w:pStyle w:val="a5"/>
        <w:numPr>
          <w:ilvl w:val="1"/>
          <w:numId w:val="20"/>
        </w:numPr>
        <w:tabs>
          <w:tab w:val="left" w:pos="0"/>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 xml:space="preserve">Если в процессе производства Работ возникла необходимость проведения дополнительного объема Работ, не предусмотренного Техническим заданием и (или)  Ценником, при условии сохранения неизменным предмета и Объекта настоящего Договора, и (или) возникла </w:t>
      </w:r>
      <w:r w:rsidRPr="005C5E20">
        <w:rPr>
          <w:rFonts w:ascii="Times New Roman" w:hAnsi="Times New Roman"/>
          <w:sz w:val="24"/>
          <w:szCs w:val="24"/>
        </w:rPr>
        <w:lastRenderedPageBreak/>
        <w:t>необходимость изменения согласованной стоимости Работ, Подрядчик должен своевременно предупредить об этом Заказчика. Заказчик, не согласившийся на проведение дополнительных Работ по настоящему Договору вправе отказаться от их оплаты. В случае согласия Заказчика, производство дополнительных Работ оформляется дополнительным соглашением к настоящему Договору.</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2.8. Заказчик вправе требовать уменьшения стоимости Работ:</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б) в иных случаях необоснованного увеличения объемов выполненных Работ.</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Заказчик  вправе отказаться  от подписания таких актов и оплаты Работ и Расходов.</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2.8.1. Заказчик вправе требовать уменьшения стоимости Работ:</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а) в случае использования Подрядчиком без согласования с Заказчиком материалов более низкого качества;</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б) в случае нарушения срока, качества и (или) иных условий выполнения Работ, влияющих на их стоимость.</w:t>
      </w:r>
    </w:p>
    <w:p w:rsidR="002C688B" w:rsidRPr="005241E8" w:rsidRDefault="002C688B" w:rsidP="002C688B">
      <w:pPr>
        <w:spacing w:after="0" w:line="240" w:lineRule="auto"/>
        <w:ind w:firstLine="709"/>
        <w:jc w:val="both"/>
        <w:rPr>
          <w:rFonts w:ascii="Times New Roman" w:hAnsi="Times New Roman"/>
          <w:sz w:val="24"/>
          <w:szCs w:val="24"/>
        </w:rPr>
      </w:pPr>
      <w:r w:rsidRPr="005241E8">
        <w:rPr>
          <w:rFonts w:ascii="Times New Roman" w:hAnsi="Times New Roman"/>
          <w:sz w:val="24"/>
          <w:szCs w:val="24"/>
        </w:rPr>
        <w:t>2.9. Если принятые Работы, указанные в п. 2.8 настоящего Договора, оплачены Заказчиком, Заказчик вправе по своему усмотрению:</w:t>
      </w:r>
    </w:p>
    <w:p w:rsidR="002C688B" w:rsidRPr="005241E8" w:rsidRDefault="002C688B" w:rsidP="002C688B">
      <w:pPr>
        <w:spacing w:after="0" w:line="240" w:lineRule="auto"/>
        <w:ind w:firstLine="709"/>
        <w:jc w:val="both"/>
        <w:rPr>
          <w:rFonts w:ascii="Times New Roman" w:hAnsi="Times New Roman"/>
          <w:sz w:val="24"/>
          <w:szCs w:val="24"/>
        </w:rPr>
      </w:pPr>
      <w:r w:rsidRPr="005241E8">
        <w:rPr>
          <w:rFonts w:ascii="Times New Roman" w:hAnsi="Times New Roman"/>
          <w:sz w:val="24"/>
          <w:szCs w:val="24"/>
        </w:rPr>
        <w:t xml:space="preserve">а) в одностороннем порядке скорректировать Акт о приемке выполненных работ (в том числе после его обоюдного подписания) на основании комиссионно зафиксированного факта, указанного в п. 2.8 настоящего </w:t>
      </w:r>
      <w:r w:rsidRPr="00542059">
        <w:rPr>
          <w:rFonts w:ascii="Times New Roman" w:hAnsi="Times New Roman"/>
          <w:sz w:val="24"/>
          <w:szCs w:val="24"/>
        </w:rPr>
        <w:t xml:space="preserve">Договора, в порядке, установленном п. 2.9.1 настоящего </w:t>
      </w:r>
      <w:r w:rsidRPr="005241E8">
        <w:rPr>
          <w:rFonts w:ascii="Times New Roman" w:hAnsi="Times New Roman"/>
          <w:sz w:val="24"/>
          <w:szCs w:val="24"/>
        </w:rPr>
        <w:t>Договора. После такой корректировки акт считается подписанным Сторонами в новой редакции;</w:t>
      </w:r>
    </w:p>
    <w:p w:rsidR="002C688B" w:rsidRPr="005241E8" w:rsidRDefault="002C688B" w:rsidP="002C688B">
      <w:pPr>
        <w:spacing w:after="0" w:line="240" w:lineRule="auto"/>
        <w:ind w:firstLine="709"/>
        <w:jc w:val="both"/>
        <w:rPr>
          <w:rFonts w:ascii="Times New Roman" w:hAnsi="Times New Roman"/>
          <w:sz w:val="24"/>
          <w:szCs w:val="24"/>
        </w:rPr>
      </w:pPr>
      <w:r w:rsidRPr="005241E8">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2C688B" w:rsidRPr="005241E8" w:rsidRDefault="002C688B" w:rsidP="002C688B">
      <w:pPr>
        <w:spacing w:after="0" w:line="240" w:lineRule="auto"/>
        <w:ind w:firstLine="709"/>
        <w:jc w:val="both"/>
        <w:rPr>
          <w:rFonts w:ascii="Times New Roman" w:hAnsi="Times New Roman"/>
          <w:sz w:val="24"/>
          <w:szCs w:val="24"/>
        </w:rPr>
      </w:pPr>
      <w:r w:rsidRPr="005241E8">
        <w:rPr>
          <w:rFonts w:ascii="Times New Roman" w:hAnsi="Times New Roman"/>
          <w:sz w:val="24"/>
          <w:szCs w:val="24"/>
        </w:rPr>
        <w:t>2.9.1. Комиссия для установления факта, указанного в п. 2.8 настоящего Договора, включает представителей Заказчика и Подрядчика.</w:t>
      </w:r>
    </w:p>
    <w:p w:rsidR="002C688B" w:rsidRPr="005C5E20" w:rsidRDefault="002C688B" w:rsidP="002C688B">
      <w:pPr>
        <w:pStyle w:val="a5"/>
        <w:tabs>
          <w:tab w:val="left" w:pos="567"/>
        </w:tabs>
        <w:spacing w:after="0" w:line="240" w:lineRule="auto"/>
        <w:ind w:firstLine="709"/>
        <w:jc w:val="both"/>
        <w:rPr>
          <w:rFonts w:ascii="Times New Roman" w:hAnsi="Times New Roman"/>
          <w:sz w:val="24"/>
          <w:szCs w:val="24"/>
        </w:rPr>
      </w:pPr>
      <w:r w:rsidRPr="005241E8">
        <w:rPr>
          <w:rFonts w:ascii="Times New Roman" w:hAnsi="Times New Roman"/>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2.8 настоящего Договора может быть установлен с привлечением Заказчиком независимого эксперта с</w:t>
      </w:r>
      <w:r w:rsidRPr="005C5E20">
        <w:rPr>
          <w:rFonts w:ascii="Times New Roman" w:hAnsi="Times New Roman"/>
          <w:sz w:val="24"/>
          <w:szCs w:val="24"/>
        </w:rPr>
        <w:t xml:space="preserve"> последующим отнесением расходов на такое привлечение на Подрядчика.</w:t>
      </w:r>
    </w:p>
    <w:p w:rsidR="002C688B" w:rsidRPr="00542059" w:rsidRDefault="002C688B" w:rsidP="002C688B">
      <w:pPr>
        <w:pStyle w:val="a5"/>
        <w:tabs>
          <w:tab w:val="left" w:pos="567"/>
        </w:tabs>
        <w:spacing w:after="0" w:line="240" w:lineRule="auto"/>
        <w:ind w:firstLine="709"/>
        <w:jc w:val="both"/>
        <w:rPr>
          <w:rFonts w:ascii="Times New Roman" w:hAnsi="Times New Roman"/>
          <w:sz w:val="24"/>
          <w:szCs w:val="24"/>
        </w:rPr>
      </w:pPr>
      <w:r w:rsidRPr="005C5E20">
        <w:rPr>
          <w:rFonts w:ascii="Times New Roman" w:hAnsi="Times New Roman"/>
          <w:sz w:val="24"/>
          <w:szCs w:val="24"/>
        </w:rPr>
        <w:t xml:space="preserve">2.10.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распределяется между сторонами в следующем порядке:  </w:t>
      </w:r>
    </w:p>
    <w:p w:rsidR="002C688B" w:rsidRPr="00542059" w:rsidRDefault="002C688B" w:rsidP="002C688B">
      <w:pPr>
        <w:tabs>
          <w:tab w:val="left" w:pos="1134"/>
        </w:tabs>
        <w:spacing w:after="0" w:line="240" w:lineRule="auto"/>
        <w:ind w:firstLine="709"/>
        <w:jc w:val="both"/>
        <w:rPr>
          <w:rFonts w:ascii="Times New Roman" w:hAnsi="Times New Roman"/>
          <w:sz w:val="24"/>
          <w:szCs w:val="24"/>
        </w:rPr>
      </w:pPr>
      <w:r w:rsidRPr="00542059">
        <w:rPr>
          <w:rFonts w:ascii="Times New Roman" w:hAnsi="Times New Roman"/>
          <w:sz w:val="24"/>
          <w:szCs w:val="24"/>
        </w:rPr>
        <w:t>Заказчику 50 процентов, Подрядчику 50 процентов.</w:t>
      </w:r>
    </w:p>
    <w:p w:rsidR="002C688B" w:rsidRPr="005C5E20" w:rsidRDefault="002C688B" w:rsidP="002C688B">
      <w:pPr>
        <w:spacing w:after="0" w:line="240" w:lineRule="auto"/>
        <w:ind w:firstLine="709"/>
        <w:jc w:val="both"/>
        <w:rPr>
          <w:rFonts w:ascii="Times New Roman" w:hAnsi="Times New Roman"/>
          <w:sz w:val="24"/>
          <w:szCs w:val="24"/>
        </w:rPr>
      </w:pPr>
      <w:r w:rsidRPr="005C5E20">
        <w:rPr>
          <w:rFonts w:ascii="Times New Roman" w:hAnsi="Times New Roman"/>
          <w:sz w:val="24"/>
          <w:szCs w:val="24"/>
        </w:rPr>
        <w:t>2.12.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2C688B" w:rsidRPr="005C5E20" w:rsidRDefault="002C688B" w:rsidP="002C688B">
      <w:pPr>
        <w:spacing w:after="0" w:line="240" w:lineRule="auto"/>
        <w:jc w:val="both"/>
        <w:rPr>
          <w:rFonts w:ascii="Times New Roman" w:hAnsi="Times New Roman"/>
          <w:b/>
          <w:sz w:val="24"/>
          <w:szCs w:val="24"/>
        </w:rPr>
      </w:pPr>
    </w:p>
    <w:p w:rsidR="002C688B" w:rsidRPr="005C5E20" w:rsidRDefault="002C688B" w:rsidP="002C688B">
      <w:pPr>
        <w:numPr>
          <w:ilvl w:val="0"/>
          <w:numId w:val="4"/>
        </w:numPr>
        <w:spacing w:after="0" w:line="240" w:lineRule="auto"/>
        <w:jc w:val="both"/>
        <w:rPr>
          <w:rFonts w:ascii="Times New Roman" w:hAnsi="Times New Roman"/>
          <w:b/>
          <w:sz w:val="24"/>
          <w:szCs w:val="24"/>
        </w:rPr>
      </w:pPr>
      <w:r w:rsidRPr="005C5E20">
        <w:rPr>
          <w:rFonts w:ascii="Times New Roman" w:hAnsi="Times New Roman"/>
          <w:b/>
          <w:sz w:val="24"/>
          <w:szCs w:val="24"/>
        </w:rPr>
        <w:t>ЗАКАЗЧИК ОБЯЗАН</w:t>
      </w:r>
    </w:p>
    <w:p w:rsidR="002C688B" w:rsidRPr="005C5E20" w:rsidRDefault="002C688B" w:rsidP="002C688B">
      <w:pPr>
        <w:numPr>
          <w:ilvl w:val="1"/>
          <w:numId w:val="4"/>
        </w:numPr>
        <w:tabs>
          <w:tab w:val="clear" w:pos="1370"/>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Создать Подрядчику необходимые условия для выполнения Работ. Принять с участием Подрядчика выполненные Работы.</w:t>
      </w:r>
    </w:p>
    <w:p w:rsidR="002C688B" w:rsidRPr="005C5E20" w:rsidRDefault="002C688B" w:rsidP="002C688B">
      <w:pPr>
        <w:numPr>
          <w:ilvl w:val="1"/>
          <w:numId w:val="4"/>
        </w:numPr>
        <w:tabs>
          <w:tab w:val="clear" w:pos="1370"/>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Оплатить выполненные и принятые Работы и Расходы Подрядчика в соответствии с условиями настоящего Договора.</w:t>
      </w:r>
    </w:p>
    <w:p w:rsidR="002C688B" w:rsidRPr="005C5E20" w:rsidRDefault="002C688B" w:rsidP="002C688B">
      <w:pPr>
        <w:numPr>
          <w:ilvl w:val="1"/>
          <w:numId w:val="4"/>
        </w:numPr>
        <w:tabs>
          <w:tab w:val="clear" w:pos="1370"/>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Выполнить в полном объёме все свои обязательства, предусмотренные в других условиях настоящего Договора и дополнительных соглашениях к нему.</w:t>
      </w:r>
    </w:p>
    <w:p w:rsidR="002C688B" w:rsidRPr="005C5E20" w:rsidRDefault="002C688B" w:rsidP="002C688B">
      <w:pPr>
        <w:pStyle w:val="ae"/>
        <w:ind w:firstLine="709"/>
        <w:jc w:val="both"/>
        <w:rPr>
          <w:rFonts w:ascii="Times New Roman" w:hAnsi="Times New Roman"/>
          <w:sz w:val="24"/>
          <w:szCs w:val="24"/>
        </w:rPr>
      </w:pPr>
      <w:r w:rsidRPr="005C5E20">
        <w:rPr>
          <w:rFonts w:ascii="Times New Roman" w:hAnsi="Times New Roman"/>
          <w:sz w:val="24"/>
          <w:szCs w:val="24"/>
          <w:lang w:eastAsia="ru-RU"/>
        </w:rPr>
        <w:t>3.7.</w:t>
      </w:r>
      <w:r w:rsidRPr="005C5E20">
        <w:rPr>
          <w:rStyle w:val="ac"/>
          <w:rFonts w:ascii="Times New Roman" w:hAnsi="Times New Roman"/>
          <w:b/>
          <w:noProof/>
          <w:sz w:val="24"/>
          <w:szCs w:val="24"/>
        </w:rPr>
        <w:t xml:space="preserve"> </w:t>
      </w:r>
      <w:r w:rsidRPr="005C5E20">
        <w:rPr>
          <w:rFonts w:ascii="Times New Roman" w:hAnsi="Times New Roman"/>
          <w:sz w:val="24"/>
          <w:szCs w:val="24"/>
        </w:rPr>
        <w:t>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2C688B" w:rsidRPr="005C5E20" w:rsidRDefault="002C688B" w:rsidP="002C688B">
      <w:pPr>
        <w:pStyle w:val="ae"/>
        <w:ind w:firstLine="709"/>
        <w:jc w:val="both"/>
        <w:rPr>
          <w:rFonts w:ascii="Times New Roman" w:hAnsi="Times New Roman"/>
          <w:sz w:val="24"/>
          <w:szCs w:val="24"/>
        </w:rPr>
      </w:pPr>
      <w:r w:rsidRPr="005C5E20">
        <w:rPr>
          <w:rFonts w:ascii="Times New Roman" w:hAnsi="Times New Roman"/>
          <w:sz w:val="24"/>
          <w:szCs w:val="24"/>
        </w:rPr>
        <w:lastRenderedPageBreak/>
        <w:t>3.7.1. Заказчик вправе в одностороннем порядке изменить сроки выполнения этапов без изменения общего срока Работ при условии получения Подрядчиком 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
    <w:p w:rsidR="002C688B" w:rsidRPr="005C5E20" w:rsidRDefault="002C688B" w:rsidP="002C688B">
      <w:pPr>
        <w:pStyle w:val="ae"/>
        <w:ind w:firstLine="709"/>
        <w:jc w:val="both"/>
        <w:rPr>
          <w:rFonts w:ascii="Times New Roman" w:hAnsi="Times New Roman"/>
          <w:sz w:val="24"/>
          <w:szCs w:val="24"/>
        </w:rPr>
      </w:pPr>
      <w:r w:rsidRPr="005C5E20">
        <w:rPr>
          <w:rFonts w:ascii="Times New Roman" w:hAnsi="Times New Roman"/>
          <w:sz w:val="24"/>
          <w:szCs w:val="24"/>
        </w:rPr>
        <w:t>3.7.2. 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 Договор считается измененным с момента получения письменного согласия от Подрядчика. В случае,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2C688B" w:rsidRPr="005C5E20" w:rsidRDefault="002C688B" w:rsidP="002C688B">
      <w:pPr>
        <w:pStyle w:val="ae"/>
        <w:ind w:firstLine="709"/>
        <w:jc w:val="both"/>
        <w:rPr>
          <w:rFonts w:ascii="Times New Roman" w:hAnsi="Times New Roman"/>
          <w:strike/>
          <w:sz w:val="24"/>
          <w:szCs w:val="24"/>
        </w:rPr>
      </w:pPr>
      <w:r w:rsidRPr="005C5E20">
        <w:rPr>
          <w:rFonts w:ascii="Times New Roman" w:hAnsi="Times New Roman"/>
          <w:sz w:val="24"/>
          <w:szCs w:val="24"/>
        </w:rPr>
        <w:t>3.7.3 Изменение общего срока Работ по Договору производится путем заключения Дополнительного соглашения между Сторонами.</w:t>
      </w:r>
    </w:p>
    <w:p w:rsidR="002C688B" w:rsidRPr="005C5E20" w:rsidRDefault="002C688B" w:rsidP="002C688B">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rPr>
        <w:t>3.7.4. 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Расходы и убытки в этих случаях Подрядчику не возмещаются</w:t>
      </w:r>
      <w:r w:rsidRPr="005C5E20">
        <w:rPr>
          <w:rFonts w:ascii="Times New Roman" w:hAnsi="Times New Roman"/>
          <w:sz w:val="24"/>
          <w:szCs w:val="24"/>
          <w:lang w:eastAsia="ru-RU"/>
        </w:rPr>
        <w:t>.</w:t>
      </w:r>
    </w:p>
    <w:p w:rsidR="002C688B" w:rsidRPr="005C5E20" w:rsidRDefault="002C688B" w:rsidP="002C688B">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3.8.Заказчик вправе:</w:t>
      </w:r>
    </w:p>
    <w:p w:rsidR="002C688B" w:rsidRPr="005C5E20" w:rsidRDefault="002C688B" w:rsidP="002C688B">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3.8.1.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2C688B" w:rsidRPr="005C5E20" w:rsidRDefault="002C688B" w:rsidP="002C688B">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3.8.2. Проверять деятельность Подрядчика в части соблюдения им требований природоохранного законодательства, Системы экологического менеджмента  (СЭМ) и санитарного состояния территории.</w:t>
      </w:r>
    </w:p>
    <w:p w:rsidR="002C688B" w:rsidRPr="005C5E20" w:rsidRDefault="002C688B" w:rsidP="002C688B">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3.8.3.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2C688B" w:rsidRPr="005C5E20" w:rsidRDefault="002C688B" w:rsidP="002C688B">
      <w:pPr>
        <w:pStyle w:val="a9"/>
        <w:spacing w:after="0" w:line="240" w:lineRule="auto"/>
        <w:ind w:left="0" w:firstLine="709"/>
        <w:jc w:val="both"/>
        <w:rPr>
          <w:rFonts w:ascii="Times New Roman" w:hAnsi="Times New Roman"/>
          <w:sz w:val="24"/>
          <w:szCs w:val="24"/>
          <w:lang w:eastAsia="ru-RU"/>
        </w:rPr>
      </w:pPr>
    </w:p>
    <w:p w:rsidR="002C688B" w:rsidRPr="005C5E20" w:rsidRDefault="002C688B" w:rsidP="002C688B">
      <w:pPr>
        <w:spacing w:after="0" w:line="240" w:lineRule="auto"/>
        <w:jc w:val="center"/>
        <w:rPr>
          <w:rFonts w:ascii="Times New Roman" w:hAnsi="Times New Roman"/>
          <w:b/>
          <w:sz w:val="24"/>
          <w:szCs w:val="24"/>
        </w:rPr>
      </w:pPr>
      <w:r w:rsidRPr="005C5E20">
        <w:rPr>
          <w:rFonts w:ascii="Times New Roman" w:hAnsi="Times New Roman"/>
          <w:b/>
          <w:sz w:val="24"/>
          <w:szCs w:val="24"/>
        </w:rPr>
        <w:t>4. ПОДРЯДЧИК ОБЯЗАН</w:t>
      </w:r>
    </w:p>
    <w:p w:rsidR="002C688B" w:rsidRPr="005C5E20" w:rsidRDefault="002C688B" w:rsidP="002C688B">
      <w:pPr>
        <w:numPr>
          <w:ilvl w:val="1"/>
          <w:numId w:val="9"/>
        </w:numPr>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Выполнить Работы по настоящему Договору собственными и/или привлечёнными на основании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 а также все причиненные в данной связи убытки.</w:t>
      </w:r>
    </w:p>
    <w:p w:rsidR="002C688B" w:rsidRPr="005C5E20" w:rsidRDefault="002C688B" w:rsidP="002C688B">
      <w:pPr>
        <w:numPr>
          <w:ilvl w:val="1"/>
          <w:numId w:val="9"/>
        </w:numPr>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привлечения Субподрядчика(-ов),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2C688B" w:rsidRPr="005C5E20" w:rsidRDefault="002C688B" w:rsidP="002C688B">
      <w:pPr>
        <w:spacing w:after="0" w:line="240" w:lineRule="auto"/>
        <w:ind w:firstLine="708"/>
        <w:jc w:val="both"/>
        <w:rPr>
          <w:rFonts w:ascii="Times New Roman" w:hAnsi="Times New Roman"/>
          <w:sz w:val="24"/>
          <w:szCs w:val="24"/>
        </w:rPr>
      </w:pPr>
      <w:r w:rsidRPr="005C5E20">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2C688B" w:rsidRPr="005C5E20" w:rsidRDefault="002C688B" w:rsidP="002C688B">
      <w:pPr>
        <w:spacing w:after="0" w:line="240" w:lineRule="auto"/>
        <w:ind w:firstLine="567"/>
        <w:jc w:val="both"/>
        <w:rPr>
          <w:rFonts w:ascii="Times New Roman" w:hAnsi="Times New Roman"/>
          <w:sz w:val="24"/>
          <w:szCs w:val="24"/>
        </w:rPr>
      </w:pPr>
      <w:r w:rsidRPr="005C5E20">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2C688B" w:rsidRPr="005C5E20" w:rsidRDefault="002C688B" w:rsidP="002C688B">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lastRenderedPageBreak/>
        <w:t>Порядок привлечения Подрядчиком Субподрядчиков (Субсубподрядчиков):</w:t>
      </w:r>
    </w:p>
    <w:p w:rsidR="002C688B" w:rsidRPr="005C5E20" w:rsidRDefault="002C688B" w:rsidP="002C688B">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2C688B" w:rsidRPr="005C5E20" w:rsidRDefault="002C688B" w:rsidP="002C688B">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2C688B" w:rsidRPr="005C5E20" w:rsidRDefault="002C688B" w:rsidP="002C688B">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2C688B" w:rsidRPr="005C5E20" w:rsidRDefault="002C688B" w:rsidP="002C688B">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Субподрядчик(-ки) должен(ны) иметь необходимые лицензии, разрешения и (или) свидетельства о допуске к соответствующим видам Работ.</w:t>
      </w:r>
    </w:p>
    <w:p w:rsidR="002C688B" w:rsidRPr="005C5E20" w:rsidRDefault="002C688B" w:rsidP="002C688B">
      <w:pPr>
        <w:numPr>
          <w:ilvl w:val="1"/>
          <w:numId w:val="9"/>
        </w:numPr>
        <w:tabs>
          <w:tab w:val="num" w:pos="1134"/>
        </w:tabs>
        <w:spacing w:after="0" w:line="240" w:lineRule="auto"/>
        <w:ind w:left="0" w:firstLine="708"/>
        <w:jc w:val="both"/>
        <w:rPr>
          <w:rFonts w:ascii="Times New Roman" w:hAnsi="Times New Roman"/>
          <w:sz w:val="24"/>
          <w:szCs w:val="24"/>
        </w:rPr>
      </w:pPr>
      <w:r w:rsidRPr="005C5E20">
        <w:rPr>
          <w:rFonts w:ascii="Times New Roman" w:hAnsi="Times New Roman"/>
          <w:iCs/>
          <w:sz w:val="24"/>
          <w:szCs w:val="24"/>
        </w:rPr>
        <w:t>Установленная в договоре с Субподрядчиком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Ценником</w:t>
      </w:r>
      <w:r w:rsidRPr="005C5E20">
        <w:rPr>
          <w:rFonts w:ascii="Times New Roman" w:hAnsi="Times New Roman"/>
          <w:sz w:val="24"/>
          <w:szCs w:val="24"/>
        </w:rPr>
        <w:t>.</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w:t>
      </w:r>
      <w:r w:rsidRPr="00542059">
        <w:rPr>
          <w:rFonts w:ascii="Times New Roman" w:hAnsi="Times New Roman"/>
          <w:sz w:val="24"/>
          <w:szCs w:val="24"/>
        </w:rPr>
        <w:t>8.7 настоящего</w:t>
      </w:r>
      <w:r w:rsidRPr="005C5E20">
        <w:rPr>
          <w:rFonts w:ascii="Times New Roman" w:hAnsi="Times New Roman"/>
          <w:sz w:val="24"/>
          <w:szCs w:val="24"/>
        </w:rPr>
        <w:t xml:space="preserve"> Договора и расторжения настоящего Договора.</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2C688B" w:rsidRPr="005C5E20" w:rsidRDefault="002C688B" w:rsidP="002C688B">
      <w:pPr>
        <w:pStyle w:val="a9"/>
        <w:numPr>
          <w:ilvl w:val="1"/>
          <w:numId w:val="9"/>
        </w:numPr>
        <w:tabs>
          <w:tab w:val="left" w:pos="993"/>
        </w:tabs>
        <w:spacing w:after="0" w:line="240" w:lineRule="auto"/>
        <w:jc w:val="both"/>
        <w:rPr>
          <w:rFonts w:ascii="Times New Roman" w:hAnsi="Times New Roman"/>
          <w:sz w:val="24"/>
          <w:szCs w:val="24"/>
        </w:rPr>
      </w:pPr>
      <w:r w:rsidRPr="005C5E20">
        <w:rPr>
          <w:rFonts w:ascii="Times New Roman" w:hAnsi="Times New Roman"/>
          <w:sz w:val="24"/>
          <w:szCs w:val="24"/>
        </w:rPr>
        <w:t>Подрядчик обязан при исполнении обязательств по Договору:</w:t>
      </w:r>
    </w:p>
    <w:p w:rsidR="002C688B" w:rsidRPr="005C5E20" w:rsidRDefault="002C688B" w:rsidP="002C688B">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2C688B" w:rsidRPr="005C5E20" w:rsidRDefault="002C688B" w:rsidP="002C688B">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соблюдать внутренние правила Заказчика,</w:t>
      </w:r>
    </w:p>
    <w:p w:rsidR="002C688B" w:rsidRPr="005C5E20" w:rsidRDefault="002C688B" w:rsidP="002C688B">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2C688B" w:rsidRPr="005C5E20" w:rsidRDefault="002C688B" w:rsidP="002C688B">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соблюдать правила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w:t>
      </w:r>
    </w:p>
    <w:p w:rsidR="002C688B" w:rsidRPr="005C5E20" w:rsidRDefault="002C688B" w:rsidP="002C688B">
      <w:pPr>
        <w:pStyle w:val="a9"/>
        <w:tabs>
          <w:tab w:val="left" w:pos="709"/>
        </w:tabs>
        <w:spacing w:after="0" w:line="240" w:lineRule="auto"/>
        <w:ind w:left="0"/>
        <w:jc w:val="both"/>
        <w:rPr>
          <w:rFonts w:ascii="Times New Roman" w:hAnsi="Times New Roman"/>
          <w:sz w:val="24"/>
          <w:szCs w:val="24"/>
        </w:rPr>
      </w:pPr>
      <w:r w:rsidRPr="005C5E20">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2C688B" w:rsidRPr="005C5E20" w:rsidRDefault="002C688B" w:rsidP="002C688B">
      <w:pPr>
        <w:spacing w:after="0" w:line="240" w:lineRule="auto"/>
        <w:ind w:firstLine="708"/>
        <w:jc w:val="both"/>
        <w:rPr>
          <w:rFonts w:ascii="Times New Roman" w:hAnsi="Times New Roman"/>
          <w:sz w:val="24"/>
          <w:szCs w:val="24"/>
        </w:rPr>
      </w:pPr>
      <w:r w:rsidRPr="005C5E20">
        <w:rPr>
          <w:rFonts w:ascii="Times New Roman" w:hAnsi="Times New Roman"/>
          <w:sz w:val="24"/>
          <w:szCs w:val="24"/>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законодательством Российской Федерации. 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 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w:t>
      </w:r>
      <w:r w:rsidRPr="005C5E20">
        <w:rPr>
          <w:rFonts w:ascii="Times New Roman" w:hAnsi="Times New Roman"/>
          <w:sz w:val="24"/>
          <w:szCs w:val="24"/>
        </w:rPr>
        <w:lastRenderedPageBreak/>
        <w:t>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2C688B" w:rsidRPr="005C5E20" w:rsidRDefault="002C688B" w:rsidP="002C688B">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Немедленно предупредить Заказчика и до получения от него указаний приостановить работу при обнаружении:</w:t>
      </w:r>
    </w:p>
    <w:p w:rsidR="002C688B" w:rsidRPr="005C5E20" w:rsidRDefault="002C688B" w:rsidP="002C688B">
      <w:pPr>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непригодности или недоброкачественности предоставленных Заказчиком материалов, оборудования, технической документации;</w:t>
      </w:r>
    </w:p>
    <w:p w:rsidR="002C688B" w:rsidRPr="005C5E20" w:rsidRDefault="002C688B" w:rsidP="002C688B">
      <w:pPr>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возможных неблагоприятных для Заказчика последствий выполнения его указаний о способе исполнения работы;</w:t>
      </w:r>
    </w:p>
    <w:p w:rsidR="002C688B" w:rsidRPr="005C5E20" w:rsidRDefault="002C688B" w:rsidP="002C688B">
      <w:pPr>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2C688B" w:rsidRPr="005C5E20" w:rsidRDefault="002C688B" w:rsidP="002C688B">
      <w:pPr>
        <w:tabs>
          <w:tab w:val="left" w:pos="567"/>
          <w:tab w:val="num"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4.18. Письменно информировать Заказчика о начале приемки отдельных ответственных узлов, конструкций и скрытых работ.</w:t>
      </w:r>
    </w:p>
    <w:p w:rsidR="002C688B" w:rsidRPr="005C5E20" w:rsidRDefault="002C688B" w:rsidP="002C688B">
      <w:pPr>
        <w:tabs>
          <w:tab w:val="left" w:pos="567"/>
          <w:tab w:val="num" w:pos="1134"/>
        </w:tabs>
        <w:spacing w:after="0" w:line="240" w:lineRule="auto"/>
        <w:ind w:firstLine="710"/>
        <w:jc w:val="both"/>
        <w:rPr>
          <w:rFonts w:ascii="Times New Roman" w:hAnsi="Times New Roman"/>
          <w:sz w:val="24"/>
          <w:szCs w:val="24"/>
        </w:rPr>
      </w:pPr>
      <w:r w:rsidRPr="005C5E20">
        <w:rPr>
          <w:rFonts w:ascii="Times New Roman" w:hAnsi="Times New Roman"/>
          <w:noProof/>
          <w:sz w:val="24"/>
          <w:szCs w:val="24"/>
        </w:rPr>
        <w:t>4.19. Подрядчик имеет право с письменного согласия Заказчика выполнить Работы досрочно.</w:t>
      </w:r>
    </w:p>
    <w:p w:rsidR="002C688B" w:rsidRPr="005C5E20" w:rsidRDefault="002C688B" w:rsidP="002C688B">
      <w:pPr>
        <w:spacing w:after="0" w:line="240" w:lineRule="auto"/>
        <w:jc w:val="center"/>
        <w:rPr>
          <w:rFonts w:ascii="Times New Roman" w:hAnsi="Times New Roman"/>
          <w:sz w:val="24"/>
          <w:szCs w:val="24"/>
        </w:rPr>
      </w:pPr>
    </w:p>
    <w:p w:rsidR="002C688B" w:rsidRPr="005C5E20" w:rsidRDefault="002C688B" w:rsidP="002C688B">
      <w:pPr>
        <w:spacing w:after="0" w:line="240" w:lineRule="auto"/>
        <w:ind w:firstLine="539"/>
        <w:jc w:val="center"/>
        <w:rPr>
          <w:rFonts w:ascii="Times New Roman" w:hAnsi="Times New Roman"/>
          <w:b/>
          <w:sz w:val="24"/>
          <w:szCs w:val="24"/>
        </w:rPr>
      </w:pPr>
      <w:r w:rsidRPr="005C5E20">
        <w:rPr>
          <w:rFonts w:ascii="Times New Roman" w:hAnsi="Times New Roman"/>
          <w:b/>
          <w:sz w:val="24"/>
          <w:szCs w:val="24"/>
        </w:rPr>
        <w:t>5. ПОРЯДОК СДАЧИ-ПРИЕМКИ ВЫПОЛНЕННЫХ РАБОТ</w:t>
      </w:r>
    </w:p>
    <w:p w:rsidR="002C688B" w:rsidRPr="005C5E20" w:rsidRDefault="002C688B" w:rsidP="002C688B">
      <w:pPr>
        <w:numPr>
          <w:ilvl w:val="1"/>
          <w:numId w:val="10"/>
        </w:numPr>
        <w:tabs>
          <w:tab w:val="left" w:pos="1276"/>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течение 5-ти (пяти) рабочих дней после завершения всего комплекса Работ/этапа Работ), Подрядчик направляет Заказчику</w:t>
      </w:r>
    </w:p>
    <w:p w:rsidR="002C688B" w:rsidRPr="005C5E20" w:rsidRDefault="002C688B" w:rsidP="002C688B">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Акт о приемке выполненных работ (этапа работ),</w:t>
      </w:r>
    </w:p>
    <w:p w:rsidR="002C688B" w:rsidRPr="005C5E20" w:rsidRDefault="002C688B" w:rsidP="002C688B">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счет,</w:t>
      </w:r>
    </w:p>
    <w:p w:rsidR="002C688B" w:rsidRPr="005C5E20" w:rsidRDefault="002C688B" w:rsidP="002C688B">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счет-фактуру;</w:t>
      </w:r>
    </w:p>
    <w:p w:rsidR="002C688B" w:rsidRPr="005C5E20" w:rsidRDefault="002C688B" w:rsidP="002C688B">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Подрядчиком в форме представления счетов-фактур и товарных накладных, не должна превышать стоимость, указанную в Ценнике</w:t>
      </w:r>
    </w:p>
    <w:p w:rsidR="002C688B" w:rsidRPr="005C5E20" w:rsidRDefault="002C688B" w:rsidP="002C688B">
      <w:pPr>
        <w:numPr>
          <w:ilvl w:val="1"/>
          <w:numId w:val="10"/>
        </w:numPr>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Заказчик в течение 10 (десяти) календарных дней со дня получения 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rsidR="002C688B" w:rsidRPr="005C5E20" w:rsidRDefault="002C688B" w:rsidP="002C688B">
      <w:pPr>
        <w:tabs>
          <w:tab w:val="left"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выполненных Работ устраняются Подрядчиком за свой счет.</w:t>
      </w:r>
    </w:p>
    <w:p w:rsidR="002C688B" w:rsidRPr="00542059" w:rsidRDefault="002C688B" w:rsidP="002C688B">
      <w:pPr>
        <w:pStyle w:val="-"/>
        <w:tabs>
          <w:tab w:val="clear" w:pos="360"/>
        </w:tabs>
        <w:spacing w:line="240" w:lineRule="auto"/>
        <w:ind w:firstLine="540"/>
        <w:rPr>
          <w:sz w:val="24"/>
          <w:szCs w:val="24"/>
        </w:rPr>
      </w:pPr>
    </w:p>
    <w:p w:rsidR="002C688B" w:rsidRPr="005C5E20" w:rsidRDefault="002C688B" w:rsidP="002C688B">
      <w:pPr>
        <w:numPr>
          <w:ilvl w:val="0"/>
          <w:numId w:val="7"/>
        </w:numPr>
        <w:tabs>
          <w:tab w:val="clear" w:pos="3960"/>
        </w:tabs>
        <w:spacing w:after="0" w:line="240" w:lineRule="auto"/>
        <w:ind w:left="0" w:firstLine="0"/>
        <w:jc w:val="center"/>
        <w:rPr>
          <w:rFonts w:ascii="Times New Roman" w:hAnsi="Times New Roman"/>
          <w:b/>
          <w:sz w:val="24"/>
          <w:szCs w:val="24"/>
        </w:rPr>
      </w:pPr>
      <w:r w:rsidRPr="005C5E20">
        <w:rPr>
          <w:rFonts w:ascii="Times New Roman" w:hAnsi="Times New Roman"/>
          <w:b/>
          <w:sz w:val="24"/>
          <w:szCs w:val="24"/>
        </w:rPr>
        <w:t>ПОРЯДОК РАСЧЕТОВ</w:t>
      </w:r>
    </w:p>
    <w:p w:rsidR="002C688B" w:rsidRPr="005C5E20" w:rsidRDefault="002C688B" w:rsidP="002C688B">
      <w:pPr>
        <w:pStyle w:val="a9"/>
        <w:spacing w:after="0" w:line="240" w:lineRule="auto"/>
        <w:ind w:left="4" w:firstLine="705"/>
        <w:jc w:val="both"/>
        <w:rPr>
          <w:rFonts w:ascii="Times New Roman" w:hAnsi="Times New Roman"/>
          <w:iCs/>
          <w:sz w:val="24"/>
          <w:szCs w:val="24"/>
        </w:rPr>
      </w:pPr>
      <w:r w:rsidRPr="005C5E20">
        <w:rPr>
          <w:rFonts w:ascii="Times New Roman" w:hAnsi="Times New Roman"/>
          <w:iCs/>
          <w:sz w:val="24"/>
          <w:szCs w:val="24"/>
        </w:rPr>
        <w:t>6.1.Оплата по настоящему Договору производится в следующем порядке:</w:t>
      </w:r>
    </w:p>
    <w:p w:rsidR="002C688B" w:rsidRPr="005C5E20" w:rsidRDefault="002C688B" w:rsidP="002C688B">
      <w:pPr>
        <w:pStyle w:val="a9"/>
        <w:spacing w:after="0" w:line="240" w:lineRule="auto"/>
        <w:ind w:left="4" w:firstLine="705"/>
        <w:jc w:val="both"/>
        <w:rPr>
          <w:rFonts w:ascii="Times New Roman" w:hAnsi="Times New Roman"/>
          <w:iCs/>
          <w:sz w:val="24"/>
          <w:szCs w:val="24"/>
        </w:rPr>
      </w:pPr>
      <w:r w:rsidRPr="005C5E20">
        <w:rPr>
          <w:rFonts w:ascii="Times New Roman" w:hAnsi="Times New Roman"/>
          <w:iCs/>
          <w:sz w:val="24"/>
          <w:szCs w:val="24"/>
        </w:rPr>
        <w:t>6.1.2. Заказчик оплачивает Подрядчику выполненные и принятые Работы (этапы Работ) на основании подписанных обеими Сторонами:</w:t>
      </w:r>
    </w:p>
    <w:p w:rsidR="002C688B" w:rsidRPr="005C5E20" w:rsidRDefault="002C688B" w:rsidP="002C688B">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Актов о приеме выполненных работ (КС-2),</w:t>
      </w:r>
    </w:p>
    <w:p w:rsidR="002C688B" w:rsidRPr="005C5E20" w:rsidRDefault="002C688B" w:rsidP="002C688B">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Справок о стоимости выполненных работ (КС-3),</w:t>
      </w:r>
    </w:p>
    <w:p w:rsidR="002C688B" w:rsidRPr="005C5E20" w:rsidRDefault="002C688B" w:rsidP="002C688B">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lastRenderedPageBreak/>
        <w:t>Счета,</w:t>
      </w:r>
    </w:p>
    <w:p w:rsidR="002C688B" w:rsidRPr="005C5E20" w:rsidRDefault="002C688B" w:rsidP="002C688B">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и выставляемых Подрядчиком счетов-фактур</w:t>
      </w:r>
    </w:p>
    <w:p w:rsidR="002C688B" w:rsidRPr="005C5E20" w:rsidRDefault="002C688B" w:rsidP="002C688B">
      <w:pPr>
        <w:pStyle w:val="a9"/>
        <w:spacing w:after="0" w:line="240" w:lineRule="auto"/>
        <w:ind w:left="4" w:firstLine="705"/>
        <w:jc w:val="both"/>
        <w:rPr>
          <w:rFonts w:ascii="Times New Roman" w:hAnsi="Times New Roman"/>
          <w:iCs/>
          <w:sz w:val="24"/>
          <w:szCs w:val="24"/>
        </w:rPr>
      </w:pPr>
      <w:r w:rsidRPr="005C5E20">
        <w:rPr>
          <w:rFonts w:ascii="Times New Roman" w:hAnsi="Times New Roman"/>
          <w:iCs/>
          <w:sz w:val="24"/>
          <w:szCs w:val="24"/>
        </w:rPr>
        <w:t>в течение 30 (тридцати) календарных дней с даты предоставления подписанного комплекта документов согласно п. 5.1 Договора».</w:t>
      </w:r>
    </w:p>
    <w:p w:rsidR="002C688B" w:rsidRPr="005C5E20" w:rsidRDefault="002C688B" w:rsidP="002C688B">
      <w:pPr>
        <w:tabs>
          <w:tab w:val="left"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6.</w:t>
      </w:r>
      <w:r>
        <w:rPr>
          <w:rFonts w:ascii="Times New Roman" w:hAnsi="Times New Roman"/>
          <w:sz w:val="24"/>
          <w:szCs w:val="24"/>
        </w:rPr>
        <w:t>2</w:t>
      </w:r>
      <w:r w:rsidRPr="005C5E20">
        <w:rPr>
          <w:rFonts w:ascii="Times New Roman" w:hAnsi="Times New Roman"/>
          <w:sz w:val="24"/>
          <w:szCs w:val="24"/>
        </w:rPr>
        <w:t>. Стороны обязуются в течение 30 (Тридцати) дней после завершения выполнения Работ (этапа работ) по соответствующему дополнительному соглашению к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2C688B" w:rsidRPr="005C5E20" w:rsidRDefault="002C688B" w:rsidP="002C688B">
      <w:pPr>
        <w:numPr>
          <w:ilvl w:val="0"/>
          <w:numId w:val="7"/>
        </w:numPr>
        <w:tabs>
          <w:tab w:val="clear" w:pos="3960"/>
          <w:tab w:val="num" w:pos="0"/>
        </w:tabs>
        <w:spacing w:before="100" w:beforeAutospacing="1" w:after="0" w:line="240" w:lineRule="auto"/>
        <w:ind w:left="0" w:firstLine="0"/>
        <w:jc w:val="center"/>
        <w:rPr>
          <w:rFonts w:ascii="Times New Roman" w:hAnsi="Times New Roman"/>
          <w:b/>
          <w:sz w:val="24"/>
          <w:szCs w:val="24"/>
        </w:rPr>
      </w:pPr>
      <w:r w:rsidRPr="005C5E20">
        <w:rPr>
          <w:rFonts w:ascii="Times New Roman" w:hAnsi="Times New Roman"/>
          <w:b/>
          <w:sz w:val="24"/>
          <w:szCs w:val="24"/>
        </w:rPr>
        <w:t>ГАРАНТИЙНЫЕ ОБЯЗАТЕЛЬСТВА</w:t>
      </w:r>
    </w:p>
    <w:p w:rsidR="002C688B" w:rsidRPr="005C5E20" w:rsidRDefault="002C688B" w:rsidP="002C688B">
      <w:pPr>
        <w:pStyle w:val="3"/>
        <w:numPr>
          <w:ilvl w:val="1"/>
          <w:numId w:val="7"/>
        </w:numPr>
        <w:shd w:val="clear" w:color="auto" w:fill="auto"/>
        <w:tabs>
          <w:tab w:val="clear" w:pos="1370"/>
          <w:tab w:val="num" w:pos="1134"/>
        </w:tabs>
        <w:spacing w:line="240" w:lineRule="auto"/>
        <w:ind w:left="0" w:right="20" w:firstLine="710"/>
        <w:rPr>
          <w:rFonts w:ascii="Times New Roman" w:hAnsi="Times New Roman"/>
        </w:rPr>
      </w:pPr>
      <w:r w:rsidRPr="005C5E20">
        <w:rPr>
          <w:rFonts w:ascii="Times New Roman" w:hAnsi="Times New Roman"/>
        </w:rPr>
        <w:t>Гарантийный срок на выполненные Работы составляет 6 (Шесть) месяцев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2C688B" w:rsidRPr="005C5E20" w:rsidRDefault="002C688B" w:rsidP="002C688B">
      <w:pPr>
        <w:pStyle w:val="3"/>
        <w:shd w:val="clear" w:color="auto" w:fill="auto"/>
        <w:tabs>
          <w:tab w:val="left" w:pos="1134"/>
        </w:tabs>
        <w:spacing w:line="240" w:lineRule="auto"/>
        <w:ind w:right="20" w:firstLine="710"/>
        <w:rPr>
          <w:rFonts w:ascii="Times New Roman" w:hAnsi="Times New Roman"/>
        </w:rPr>
      </w:pPr>
      <w:r w:rsidRPr="005C5E20">
        <w:rPr>
          <w:rFonts w:ascii="Times New Roman" w:hAnsi="Times New Roman"/>
        </w:rPr>
        <w:t>В отношении запасных частей, Оборудования и материалов Подрядчика, использованных при выполнении Работ, гарантийный срок составляет 6 (Шесть) месяцев.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w:t>
      </w:r>
    </w:p>
    <w:p w:rsidR="002C688B" w:rsidRPr="005C5E20" w:rsidRDefault="002C688B" w:rsidP="002C688B">
      <w:pPr>
        <w:pStyle w:val="3"/>
        <w:numPr>
          <w:ilvl w:val="1"/>
          <w:numId w:val="7"/>
        </w:numPr>
        <w:shd w:val="clear" w:color="auto" w:fill="auto"/>
        <w:tabs>
          <w:tab w:val="clear" w:pos="1370"/>
          <w:tab w:val="left" w:pos="1134"/>
          <w:tab w:val="num" w:pos="1560"/>
        </w:tabs>
        <w:spacing w:line="240" w:lineRule="auto"/>
        <w:ind w:left="0" w:right="20" w:firstLine="709"/>
        <w:rPr>
          <w:rFonts w:ascii="Times New Roman" w:hAnsi="Times New Roman"/>
        </w:rPr>
      </w:pPr>
      <w:r w:rsidRPr="005C5E20">
        <w:rPr>
          <w:rFonts w:ascii="Times New Roman" w:hAnsi="Times New Roman"/>
        </w:rPr>
        <w:t>Подрядчик гарантирует:</w:t>
      </w:r>
    </w:p>
    <w:p w:rsidR="002C688B" w:rsidRPr="005C5E20" w:rsidRDefault="002C688B" w:rsidP="002C688B">
      <w:pPr>
        <w:pStyle w:val="3"/>
        <w:numPr>
          <w:ilvl w:val="1"/>
          <w:numId w:val="5"/>
        </w:numPr>
        <w:shd w:val="clear" w:color="auto" w:fill="auto"/>
        <w:tabs>
          <w:tab w:val="left" w:pos="993"/>
        </w:tabs>
        <w:spacing w:line="240" w:lineRule="auto"/>
        <w:ind w:left="0" w:right="20" w:firstLine="710"/>
        <w:rPr>
          <w:rFonts w:ascii="Times New Roman" w:hAnsi="Times New Roman"/>
        </w:rPr>
      </w:pPr>
      <w:r w:rsidRPr="005C5E20">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C688B" w:rsidRPr="005C5E20" w:rsidRDefault="002C688B" w:rsidP="002C688B">
      <w:pPr>
        <w:pStyle w:val="3"/>
        <w:numPr>
          <w:ilvl w:val="1"/>
          <w:numId w:val="5"/>
        </w:numPr>
        <w:shd w:val="clear" w:color="auto" w:fill="auto"/>
        <w:tabs>
          <w:tab w:val="left" w:pos="567"/>
          <w:tab w:val="left" w:pos="993"/>
        </w:tabs>
        <w:spacing w:line="240" w:lineRule="auto"/>
        <w:ind w:left="0" w:right="20" w:firstLine="710"/>
        <w:rPr>
          <w:rFonts w:ascii="Times New Roman" w:hAnsi="Times New Roman"/>
        </w:rPr>
      </w:pPr>
      <w:r w:rsidRPr="005C5E20">
        <w:rPr>
          <w:rFonts w:ascii="Times New Roman" w:hAnsi="Times New Roman"/>
        </w:rPr>
        <w:t>качество выполнения всех Работ в соответствии с действующими нормами и правилами;</w:t>
      </w:r>
    </w:p>
    <w:p w:rsidR="002C688B" w:rsidRPr="005C5E20" w:rsidRDefault="002C688B" w:rsidP="002C688B">
      <w:pPr>
        <w:pStyle w:val="3"/>
        <w:numPr>
          <w:ilvl w:val="1"/>
          <w:numId w:val="5"/>
        </w:numPr>
        <w:shd w:val="clear" w:color="auto" w:fill="auto"/>
        <w:tabs>
          <w:tab w:val="left" w:pos="567"/>
          <w:tab w:val="left" w:pos="993"/>
        </w:tabs>
        <w:spacing w:line="240" w:lineRule="auto"/>
        <w:ind w:left="0" w:right="20" w:firstLine="710"/>
        <w:rPr>
          <w:rFonts w:ascii="Times New Roman" w:hAnsi="Times New Roman"/>
        </w:rPr>
      </w:pPr>
      <w:r w:rsidRPr="005C5E20">
        <w:rPr>
          <w:rFonts w:ascii="Times New Roman" w:hAnsi="Times New Roman"/>
        </w:rPr>
        <w:t>устранение всех недостатков и дефектов, выявленных в гарантийный срок.</w:t>
      </w:r>
    </w:p>
    <w:p w:rsidR="002C688B" w:rsidRPr="005C5E20" w:rsidRDefault="002C688B" w:rsidP="002C688B">
      <w:pPr>
        <w:pStyle w:val="3"/>
        <w:numPr>
          <w:ilvl w:val="1"/>
          <w:numId w:val="7"/>
        </w:numPr>
        <w:shd w:val="clear" w:color="auto" w:fill="auto"/>
        <w:tabs>
          <w:tab w:val="left" w:pos="1134"/>
        </w:tabs>
        <w:spacing w:line="240" w:lineRule="auto"/>
        <w:ind w:left="0" w:right="20" w:firstLine="710"/>
        <w:rPr>
          <w:rFonts w:ascii="Times New Roman" w:hAnsi="Times New Roman"/>
        </w:rPr>
      </w:pPr>
      <w:r w:rsidRPr="005C5E20">
        <w:rPr>
          <w:rFonts w:ascii="Times New Roman" w:hAnsi="Times New Roman"/>
        </w:rPr>
        <w:t>Заказчик обязан уведомить Подрядчика в письменной форме обо всех претензиях, связанных с гарантией.</w:t>
      </w:r>
    </w:p>
    <w:p w:rsidR="002C688B" w:rsidRPr="005C5E20" w:rsidRDefault="002C688B" w:rsidP="002C688B">
      <w:pPr>
        <w:pStyle w:val="3"/>
        <w:numPr>
          <w:ilvl w:val="1"/>
          <w:numId w:val="7"/>
        </w:numPr>
        <w:shd w:val="clear" w:color="auto" w:fill="auto"/>
        <w:tabs>
          <w:tab w:val="left" w:pos="1134"/>
        </w:tabs>
        <w:spacing w:line="240" w:lineRule="auto"/>
        <w:ind w:left="0" w:right="20" w:firstLine="710"/>
        <w:rPr>
          <w:rFonts w:ascii="Times New Roman" w:hAnsi="Times New Roman"/>
        </w:rPr>
      </w:pPr>
      <w:r w:rsidRPr="005C5E20">
        <w:rPr>
          <w:rFonts w:ascii="Times New Roman" w:hAnsi="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2C688B" w:rsidRPr="005C5E20" w:rsidRDefault="002C688B" w:rsidP="002C688B">
      <w:pPr>
        <w:pStyle w:val="3"/>
        <w:numPr>
          <w:ilvl w:val="1"/>
          <w:numId w:val="7"/>
        </w:numPr>
        <w:shd w:val="clear" w:color="auto" w:fill="auto"/>
        <w:tabs>
          <w:tab w:val="left" w:pos="1134"/>
        </w:tabs>
        <w:spacing w:line="240" w:lineRule="auto"/>
        <w:ind w:left="0" w:right="20" w:firstLine="710"/>
        <w:rPr>
          <w:rFonts w:ascii="Times New Roman" w:hAnsi="Times New Roman"/>
        </w:rPr>
      </w:pPr>
      <w:r w:rsidRPr="005C5E20">
        <w:rPr>
          <w:rFonts w:ascii="Times New Roman" w:hAnsi="Times New Roman"/>
        </w:rPr>
        <w:t>В случае уклонения Подрядчика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2C688B" w:rsidRDefault="002C688B" w:rsidP="002C688B">
      <w:pPr>
        <w:pStyle w:val="3"/>
        <w:shd w:val="clear" w:color="auto" w:fill="auto"/>
        <w:tabs>
          <w:tab w:val="left" w:pos="7785"/>
        </w:tabs>
        <w:spacing w:line="266" w:lineRule="exact"/>
        <w:ind w:left="44" w:right="20" w:firstLine="0"/>
        <w:rPr>
          <w:rFonts w:ascii="Times New Roman" w:hAnsi="Times New Roman"/>
        </w:rPr>
      </w:pPr>
    </w:p>
    <w:p w:rsidR="002C688B" w:rsidRDefault="002C688B" w:rsidP="002C688B">
      <w:pPr>
        <w:pStyle w:val="3"/>
        <w:shd w:val="clear" w:color="auto" w:fill="auto"/>
        <w:tabs>
          <w:tab w:val="left" w:pos="7785"/>
        </w:tabs>
        <w:spacing w:line="266" w:lineRule="exact"/>
        <w:ind w:left="44" w:right="20" w:firstLine="0"/>
        <w:rPr>
          <w:rFonts w:ascii="Times New Roman" w:hAnsi="Times New Roman"/>
        </w:rPr>
      </w:pPr>
    </w:p>
    <w:p w:rsidR="002C688B" w:rsidRDefault="002C688B" w:rsidP="002C688B">
      <w:pPr>
        <w:pStyle w:val="3"/>
        <w:shd w:val="clear" w:color="auto" w:fill="auto"/>
        <w:tabs>
          <w:tab w:val="left" w:pos="7785"/>
        </w:tabs>
        <w:spacing w:line="266" w:lineRule="exact"/>
        <w:ind w:left="44" w:right="20" w:firstLine="0"/>
        <w:rPr>
          <w:rFonts w:ascii="Times New Roman" w:hAnsi="Times New Roman"/>
        </w:rPr>
      </w:pPr>
    </w:p>
    <w:p w:rsidR="002C688B" w:rsidRPr="005C5E20" w:rsidRDefault="002C688B" w:rsidP="002C688B">
      <w:pPr>
        <w:pStyle w:val="3"/>
        <w:shd w:val="clear" w:color="auto" w:fill="auto"/>
        <w:tabs>
          <w:tab w:val="left" w:pos="7785"/>
        </w:tabs>
        <w:spacing w:line="266" w:lineRule="exact"/>
        <w:ind w:left="44" w:right="20" w:firstLine="0"/>
        <w:rPr>
          <w:rFonts w:ascii="Times New Roman" w:hAnsi="Times New Roman"/>
        </w:rPr>
      </w:pPr>
      <w:r w:rsidRPr="005C5E20">
        <w:rPr>
          <w:rFonts w:ascii="Times New Roman" w:hAnsi="Times New Roman"/>
        </w:rPr>
        <w:tab/>
      </w:r>
    </w:p>
    <w:p w:rsidR="002C688B" w:rsidRPr="005C5E20" w:rsidRDefault="002C688B" w:rsidP="002C688B">
      <w:pPr>
        <w:numPr>
          <w:ilvl w:val="0"/>
          <w:numId w:val="11"/>
        </w:numPr>
        <w:tabs>
          <w:tab w:val="clear" w:pos="3960"/>
          <w:tab w:val="num" w:pos="0"/>
        </w:tabs>
        <w:spacing w:after="0" w:line="240" w:lineRule="auto"/>
        <w:ind w:left="0" w:firstLine="0"/>
        <w:jc w:val="center"/>
        <w:rPr>
          <w:rFonts w:ascii="Times New Roman" w:hAnsi="Times New Roman"/>
          <w:b/>
          <w:sz w:val="24"/>
          <w:szCs w:val="24"/>
        </w:rPr>
      </w:pPr>
      <w:r w:rsidRPr="005C5E20">
        <w:rPr>
          <w:rFonts w:ascii="Times New Roman" w:hAnsi="Times New Roman"/>
          <w:b/>
          <w:sz w:val="24"/>
          <w:szCs w:val="24"/>
        </w:rPr>
        <w:t>ОТВЕТСТВЕННОСТЬ СТОРОН</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указанной п. </w:t>
      </w:r>
      <w:r>
        <w:rPr>
          <w:rFonts w:ascii="Times New Roman" w:hAnsi="Times New Roman"/>
          <w:sz w:val="24"/>
          <w:szCs w:val="24"/>
        </w:rPr>
        <w:t>2.1.</w:t>
      </w:r>
      <w:r w:rsidRPr="005C5E20">
        <w:rPr>
          <w:rFonts w:ascii="Times New Roman" w:hAnsi="Times New Roman"/>
          <w:sz w:val="24"/>
          <w:szCs w:val="24"/>
        </w:rPr>
        <w:t xml:space="preserve"> настоящего Договора, за каждый день просрочки выполнения Работ.</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lastRenderedPageBreak/>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2C688B" w:rsidRPr="005C5E20" w:rsidRDefault="002C688B" w:rsidP="002C688B">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потребовать от Подрядчика безвозмездного устранения недостатков в разумный срок;</w:t>
      </w:r>
    </w:p>
    <w:p w:rsidR="002C688B" w:rsidRPr="005C5E20" w:rsidRDefault="002C688B" w:rsidP="002C688B">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потребовать от Подрядчика соразмерного уменьшения установленной за Работы цены;</w:t>
      </w:r>
    </w:p>
    <w:p w:rsidR="002C688B" w:rsidRPr="005C5E20" w:rsidRDefault="002C688B" w:rsidP="002C688B">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2C688B" w:rsidRPr="005C5E20" w:rsidRDefault="002C688B" w:rsidP="002C688B">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потребовать уплаты штрафных санкций в размере  100 % (Ста процентов)  от стоимости устранения недостатков.</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eastAsia="Times New Roman" w:hAnsi="Times New Roman"/>
          <w:sz w:val="24"/>
          <w:szCs w:val="24"/>
          <w:lang w:eastAsia="ru-RU"/>
        </w:rPr>
        <w:t>В случае нарушения Подрядчиком согласованного с Заказчиком срока устранения недостатков, обнаруженных Заказчиком при выполнении Работ, Подрядчик оплачивает Заказчику неустойку в размере 0,1 % от стоимости Работ, выполняемых Подрядчиком по настоящему Договору, за каждый день просрочки</w:t>
      </w:r>
      <w:r w:rsidRPr="005C5E20">
        <w:rPr>
          <w:rFonts w:ascii="Times New Roman" w:hAnsi="Times New Roman"/>
          <w:sz w:val="24"/>
          <w:szCs w:val="24"/>
        </w:rPr>
        <w:t>.</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 20% (Двадцати процентов) от стоимости элементов Оборудования, требующих восстановления.</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Если в течение гарантийного срока на выполненные Работы произойдет выход из строя Оборудование,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от стоимости элементов Оборудования, требующих восстановления.</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2C688B" w:rsidRPr="005C5E20" w:rsidRDefault="002C688B" w:rsidP="002C688B">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За нарушение Подрядчиком обязательств по предоставлению обосновывающих стоимость оборудования и (или) материалов документов в соответствии с </w:t>
      </w:r>
      <w:r w:rsidRPr="005241E8">
        <w:rPr>
          <w:rFonts w:ascii="Times New Roman" w:hAnsi="Times New Roman"/>
          <w:sz w:val="24"/>
          <w:szCs w:val="24"/>
        </w:rPr>
        <w:t>пунктом 4.10 настоящего</w:t>
      </w:r>
      <w:r w:rsidRPr="005C5E20">
        <w:rPr>
          <w:rFonts w:ascii="Times New Roman" w:hAnsi="Times New Roman"/>
          <w:sz w:val="24"/>
          <w:szCs w:val="24"/>
        </w:rPr>
        <w:t xml:space="preserve">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p>
    <w:p w:rsidR="002C688B" w:rsidRPr="005C5E20" w:rsidRDefault="002C688B" w:rsidP="002C688B">
      <w:pPr>
        <w:shd w:val="clear" w:color="auto" w:fill="FFFFFF"/>
        <w:tabs>
          <w:tab w:val="num"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материалов, на основании которой будет определяться стоимость оборудования и (или) материалов.</w:t>
      </w:r>
    </w:p>
    <w:p w:rsidR="002C688B" w:rsidRPr="005C5E20" w:rsidRDefault="002C688B" w:rsidP="002C688B">
      <w:pPr>
        <w:spacing w:after="0" w:line="240" w:lineRule="auto"/>
        <w:jc w:val="both"/>
        <w:rPr>
          <w:rFonts w:ascii="Times New Roman" w:hAnsi="Times New Roman"/>
          <w:sz w:val="24"/>
          <w:szCs w:val="24"/>
        </w:rPr>
      </w:pPr>
      <w:r w:rsidRPr="005C5E20">
        <w:rPr>
          <w:rFonts w:ascii="Times New Roman" w:hAnsi="Times New Roman"/>
          <w:b/>
          <w:sz w:val="24"/>
          <w:szCs w:val="24"/>
        </w:rPr>
        <w:tab/>
      </w:r>
      <w:r w:rsidRPr="005C5E20">
        <w:rPr>
          <w:rFonts w:ascii="Times New Roman" w:hAnsi="Times New Roman"/>
          <w:sz w:val="24"/>
          <w:szCs w:val="24"/>
        </w:rPr>
        <w:t>8.11.В случае нарушения Заказчиком срока оплаты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
    <w:p w:rsidR="002C688B" w:rsidRDefault="002C688B" w:rsidP="002C688B">
      <w:pPr>
        <w:shd w:val="clear" w:color="auto" w:fill="FFFFFF"/>
        <w:spacing w:after="0" w:line="240" w:lineRule="auto"/>
        <w:ind w:firstLine="709"/>
        <w:jc w:val="both"/>
        <w:rPr>
          <w:rFonts w:ascii="Times New Roman" w:eastAsia="Times New Roman" w:hAnsi="Times New Roman"/>
          <w:sz w:val="24"/>
          <w:szCs w:val="24"/>
          <w:lang w:eastAsia="ru-RU"/>
        </w:rPr>
      </w:pPr>
      <w:r w:rsidRPr="005C5E20">
        <w:rPr>
          <w:rFonts w:ascii="Times New Roman" w:hAnsi="Times New Roman"/>
          <w:sz w:val="24"/>
          <w:szCs w:val="24"/>
        </w:rPr>
        <w:t xml:space="preserve">8.12. </w:t>
      </w:r>
      <w:r w:rsidRPr="005C5E20">
        <w:rPr>
          <w:rFonts w:ascii="Times New Roman" w:eastAsia="Times New Roman" w:hAnsi="Times New Roman"/>
          <w:sz w:val="24"/>
          <w:szCs w:val="24"/>
          <w:lang w:eastAsia="ru-RU"/>
        </w:rPr>
        <w:t>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
    <w:p w:rsidR="002C688B" w:rsidRPr="006E3F1F" w:rsidRDefault="002C688B" w:rsidP="002C688B">
      <w:pPr>
        <w:spacing w:line="240" w:lineRule="auto"/>
        <w:ind w:firstLine="709"/>
        <w:contextualSpacing/>
        <w:rPr>
          <w:rFonts w:ascii="Times New Roman" w:hAnsi="Times New Roman"/>
          <w:sz w:val="24"/>
          <w:szCs w:val="24"/>
        </w:rPr>
      </w:pPr>
      <w:r w:rsidRPr="006E3F1F">
        <w:rPr>
          <w:rFonts w:ascii="Times New Roman" w:hAnsi="Times New Roman"/>
          <w:sz w:val="24"/>
          <w:szCs w:val="24"/>
        </w:rPr>
        <w:lastRenderedPageBreak/>
        <w:t>8.13.  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2C688B" w:rsidRPr="006E3F1F" w:rsidRDefault="002C688B" w:rsidP="002C688B">
      <w:pPr>
        <w:shd w:val="clear" w:color="auto" w:fill="FFFFFF"/>
        <w:spacing w:after="0" w:line="240" w:lineRule="auto"/>
        <w:ind w:firstLine="709"/>
        <w:contextualSpacing/>
        <w:jc w:val="both"/>
        <w:rPr>
          <w:rFonts w:ascii="Times New Roman" w:eastAsia="Times New Roman" w:hAnsi="Times New Roman"/>
          <w:sz w:val="24"/>
          <w:szCs w:val="24"/>
          <w:lang w:eastAsia="ru-RU"/>
        </w:rPr>
      </w:pPr>
      <w:r w:rsidRPr="006E3F1F">
        <w:rPr>
          <w:rFonts w:ascii="Times New Roman" w:hAnsi="Times New Roman"/>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от суммы налога, в отношении которой получено решение налогового органа»</w:t>
      </w:r>
    </w:p>
    <w:p w:rsidR="002C688B" w:rsidRPr="00542059" w:rsidRDefault="002C688B" w:rsidP="002C688B">
      <w:pPr>
        <w:spacing w:after="0" w:line="240" w:lineRule="auto"/>
        <w:ind w:left="80"/>
        <w:jc w:val="center"/>
        <w:rPr>
          <w:rFonts w:ascii="Times New Roman" w:hAnsi="Times New Roman"/>
          <w:sz w:val="24"/>
          <w:szCs w:val="24"/>
        </w:rPr>
      </w:pPr>
    </w:p>
    <w:p w:rsidR="002C688B" w:rsidRPr="005C5E20" w:rsidRDefault="002C688B" w:rsidP="002C688B">
      <w:pPr>
        <w:spacing w:after="0" w:line="240" w:lineRule="auto"/>
        <w:ind w:left="80"/>
        <w:jc w:val="center"/>
        <w:rPr>
          <w:rFonts w:ascii="Times New Roman" w:hAnsi="Times New Roman"/>
          <w:b/>
          <w:sz w:val="24"/>
          <w:szCs w:val="24"/>
        </w:rPr>
      </w:pPr>
      <w:r w:rsidRPr="005C5E20">
        <w:rPr>
          <w:rFonts w:ascii="Times New Roman" w:hAnsi="Times New Roman"/>
          <w:b/>
          <w:noProof/>
          <w:sz w:val="24"/>
          <w:szCs w:val="24"/>
        </w:rPr>
        <w:t>9.</w:t>
      </w:r>
      <w:r w:rsidRPr="005C5E20">
        <w:rPr>
          <w:rFonts w:ascii="Times New Roman" w:hAnsi="Times New Roman"/>
          <w:b/>
          <w:sz w:val="24"/>
          <w:szCs w:val="24"/>
        </w:rPr>
        <w:t xml:space="preserve"> ОБСТОЯТЕЛЬСТВА НЕПРЕОДОЛИМОЙ СИЛЫ</w:t>
      </w:r>
    </w:p>
    <w:p w:rsidR="002C688B" w:rsidRPr="005C5E20" w:rsidRDefault="002C688B" w:rsidP="002C688B">
      <w:pPr>
        <w:pStyle w:val="ConsPlusNonformat"/>
        <w:widowControl/>
        <w:tabs>
          <w:tab w:val="left" w:pos="1134"/>
        </w:tabs>
        <w:ind w:firstLine="709"/>
        <w:jc w:val="both"/>
        <w:rPr>
          <w:rFonts w:ascii="Times New Roman" w:hAnsi="Times New Roman" w:cs="Times New Roman"/>
          <w:sz w:val="24"/>
          <w:szCs w:val="24"/>
        </w:rPr>
      </w:pPr>
      <w:r w:rsidRPr="005C5E20">
        <w:rPr>
          <w:rFonts w:ascii="Times New Roman" w:hAnsi="Times New Roman" w:cs="Times New Roman"/>
          <w:sz w:val="24"/>
          <w:szCs w:val="24"/>
        </w:rPr>
        <w:t>9.1.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C688B" w:rsidRPr="005C5E20" w:rsidRDefault="002C688B" w:rsidP="002C688B">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2C688B" w:rsidRPr="005C5E20" w:rsidRDefault="002C688B" w:rsidP="002C688B">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2C688B" w:rsidRPr="005C5E20" w:rsidRDefault="002C688B" w:rsidP="002C688B">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2C688B" w:rsidRPr="005C5E20" w:rsidRDefault="002C688B" w:rsidP="002C688B">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C688B" w:rsidRPr="005C5E20" w:rsidRDefault="002C688B" w:rsidP="002C688B">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2C688B" w:rsidRPr="005C5E20" w:rsidRDefault="002C688B" w:rsidP="002C688B">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2C688B" w:rsidRPr="005C5E20" w:rsidRDefault="002C688B" w:rsidP="002C688B">
      <w:pPr>
        <w:spacing w:after="0" w:line="240" w:lineRule="auto"/>
        <w:ind w:left="80"/>
        <w:jc w:val="center"/>
        <w:rPr>
          <w:rFonts w:ascii="Times New Roman" w:hAnsi="Times New Roman"/>
          <w:noProof/>
          <w:sz w:val="24"/>
          <w:szCs w:val="24"/>
        </w:rPr>
      </w:pPr>
    </w:p>
    <w:p w:rsidR="002C688B" w:rsidRPr="005C5E20" w:rsidRDefault="002C688B" w:rsidP="002C688B">
      <w:pPr>
        <w:numPr>
          <w:ilvl w:val="0"/>
          <w:numId w:val="13"/>
        </w:numPr>
        <w:spacing w:after="0" w:line="240" w:lineRule="auto"/>
        <w:jc w:val="center"/>
        <w:rPr>
          <w:rFonts w:ascii="Times New Roman" w:hAnsi="Times New Roman"/>
          <w:b/>
          <w:sz w:val="24"/>
          <w:szCs w:val="24"/>
        </w:rPr>
      </w:pPr>
      <w:r w:rsidRPr="005C5E20">
        <w:rPr>
          <w:rFonts w:ascii="Times New Roman" w:hAnsi="Times New Roman"/>
          <w:b/>
          <w:sz w:val="24"/>
          <w:szCs w:val="24"/>
        </w:rPr>
        <w:t>СРОК ДЕЙСТВИЯ И РАСТОРЖЕНИЕ ДОГОВОРА</w:t>
      </w:r>
    </w:p>
    <w:p w:rsidR="002C688B" w:rsidRPr="005C5E20" w:rsidRDefault="002C688B" w:rsidP="002C688B">
      <w:pPr>
        <w:numPr>
          <w:ilvl w:val="1"/>
          <w:numId w:val="13"/>
        </w:numPr>
        <w:tabs>
          <w:tab w:val="left" w:pos="1134"/>
          <w:tab w:val="left" w:pos="1276"/>
        </w:tabs>
        <w:spacing w:after="0" w:line="240" w:lineRule="auto"/>
        <w:ind w:left="0" w:firstLine="709"/>
        <w:jc w:val="both"/>
        <w:rPr>
          <w:rFonts w:ascii="Times New Roman" w:hAnsi="Times New Roman"/>
          <w:sz w:val="24"/>
          <w:szCs w:val="24"/>
        </w:rPr>
      </w:pPr>
      <w:r w:rsidRPr="005C5E20">
        <w:rPr>
          <w:rFonts w:ascii="Times New Roman" w:hAnsi="Times New Roman"/>
          <w:noProof/>
          <w:sz w:val="24"/>
          <w:szCs w:val="24"/>
        </w:rPr>
        <w:lastRenderedPageBreak/>
        <w:t xml:space="preserve">Настоящий </w:t>
      </w:r>
      <w:r w:rsidRPr="005C5E20">
        <w:rPr>
          <w:rFonts w:ascii="Times New Roman" w:hAnsi="Times New Roman"/>
          <w:sz w:val="24"/>
          <w:szCs w:val="24"/>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2C688B" w:rsidRPr="005C5E20" w:rsidRDefault="002C688B" w:rsidP="002C688B">
      <w:pPr>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10.2.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rsidR="002C688B" w:rsidRPr="005C5E20" w:rsidRDefault="002C688B" w:rsidP="002C688B">
      <w:pPr>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 Основанием для одностороннего внесудебного расторжения (отказа от исполнения) Договора Заказчиком является:</w:t>
      </w:r>
    </w:p>
    <w:p w:rsidR="002C688B" w:rsidRPr="005C5E20" w:rsidRDefault="002C688B" w:rsidP="002C688B">
      <w:pPr>
        <w:tabs>
          <w:tab w:val="left" w:pos="1134"/>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10.3.1. Задержка по вине Подрядчика сроков выполнения Работ (этапа работ) на срок свыше 15 (пятнадцати) календарных дней.</w:t>
      </w:r>
    </w:p>
    <w:p w:rsidR="002C688B" w:rsidRPr="005C5E20" w:rsidRDefault="002C688B" w:rsidP="002C688B">
      <w:pPr>
        <w:tabs>
          <w:tab w:val="left" w:pos="709"/>
        </w:tabs>
        <w:spacing w:after="0" w:line="240" w:lineRule="auto"/>
        <w:jc w:val="both"/>
        <w:rPr>
          <w:rFonts w:ascii="Times New Roman" w:hAnsi="Times New Roman"/>
          <w:sz w:val="24"/>
          <w:szCs w:val="24"/>
        </w:rPr>
      </w:pPr>
      <w:r w:rsidRPr="005C5E20">
        <w:rPr>
          <w:rFonts w:ascii="Times New Roman" w:hAnsi="Times New Roman"/>
          <w:sz w:val="24"/>
          <w:szCs w:val="24"/>
        </w:rPr>
        <w:tab/>
        <w:t>10.3.2. 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2C688B" w:rsidRPr="005C5E20" w:rsidRDefault="002C688B" w:rsidP="002C688B">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10.3.3 Неисполнение Подрядчиком обязанности по согласованию привлекаемых субподрядчиков.</w:t>
      </w:r>
    </w:p>
    <w:p w:rsidR="002C688B" w:rsidRPr="005C5E20" w:rsidRDefault="002C688B" w:rsidP="002C688B">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w:t>
      </w:r>
    </w:p>
    <w:p w:rsidR="002C688B" w:rsidRPr="005C5E20" w:rsidRDefault="002C688B" w:rsidP="002C688B">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2C688B" w:rsidRPr="005C5E20" w:rsidRDefault="002C688B" w:rsidP="002C688B">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10.3.6. Грубого нарушения Подрядчиком п. 4.</w:t>
      </w:r>
      <w:r>
        <w:rPr>
          <w:rFonts w:ascii="Times New Roman" w:hAnsi="Times New Roman"/>
          <w:sz w:val="24"/>
          <w:szCs w:val="24"/>
        </w:rPr>
        <w:t>5.</w:t>
      </w:r>
      <w:r w:rsidRPr="005C5E20">
        <w:rPr>
          <w:rFonts w:ascii="Times New Roman" w:hAnsi="Times New Roman"/>
          <w:sz w:val="24"/>
          <w:szCs w:val="24"/>
        </w:rPr>
        <w:t xml:space="preserve"> настоящего Договора, повлекшего ущерб.</w:t>
      </w:r>
    </w:p>
    <w:p w:rsidR="002C688B" w:rsidRDefault="002C688B" w:rsidP="002C688B">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10.3.7. 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2C688B" w:rsidRPr="005C5E20" w:rsidRDefault="002C688B" w:rsidP="002C688B">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10.4. Заказчик, решивший расторгнуть Договор, направляет письменное уведомление Подрядчику за 15 календарных дней до предполагаемого срока расторжения с указанием обоснованных мотивов расторжения.</w:t>
      </w:r>
    </w:p>
    <w:p w:rsidR="002C688B" w:rsidRPr="005C5E20" w:rsidRDefault="002C688B" w:rsidP="002C688B">
      <w:pPr>
        <w:tabs>
          <w:tab w:val="left" w:pos="1276"/>
          <w:tab w:val="left" w:pos="1985"/>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10.5. 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о приемке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статьей 395 ГК РФ.</w:t>
      </w:r>
    </w:p>
    <w:p w:rsidR="002C688B" w:rsidRPr="005C5E20" w:rsidRDefault="002C688B" w:rsidP="002C688B">
      <w:pPr>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При досрочном расторжении настоящего Договора по любым причинам Заказчик имеет право на отказ от приемки Работ, выполненных после даты расторжения.</w:t>
      </w:r>
    </w:p>
    <w:p w:rsidR="002C688B" w:rsidRPr="005C5E20" w:rsidRDefault="002C688B" w:rsidP="002C688B">
      <w:pPr>
        <w:tabs>
          <w:tab w:val="left" w:pos="1276"/>
        </w:tabs>
        <w:spacing w:after="0" w:line="240" w:lineRule="auto"/>
        <w:ind w:firstLine="709"/>
        <w:jc w:val="both"/>
        <w:rPr>
          <w:rFonts w:ascii="Times New Roman" w:hAnsi="Times New Roman"/>
          <w:sz w:val="24"/>
          <w:szCs w:val="24"/>
        </w:rPr>
      </w:pPr>
    </w:p>
    <w:p w:rsidR="002C688B" w:rsidRPr="005C5E20" w:rsidRDefault="002C688B" w:rsidP="002C688B">
      <w:pPr>
        <w:pStyle w:val="af2"/>
        <w:jc w:val="center"/>
        <w:rPr>
          <w:rFonts w:ascii="Times New Roman" w:hAnsi="Times New Roman"/>
          <w:b/>
          <w:sz w:val="24"/>
          <w:szCs w:val="24"/>
        </w:rPr>
      </w:pPr>
      <w:r w:rsidRPr="005C5E20">
        <w:rPr>
          <w:rFonts w:ascii="Times New Roman" w:hAnsi="Times New Roman"/>
          <w:b/>
          <w:sz w:val="24"/>
          <w:szCs w:val="24"/>
        </w:rPr>
        <w:t>11. ПОРЯДОК РАЗРЕШЕНИЯ СПОРОВ</w:t>
      </w:r>
    </w:p>
    <w:p w:rsidR="002C688B" w:rsidRPr="005C5E20" w:rsidRDefault="002C688B" w:rsidP="002C688B">
      <w:pPr>
        <w:spacing w:line="240" w:lineRule="auto"/>
        <w:ind w:firstLine="709"/>
        <w:contextualSpacing/>
        <w:jc w:val="both"/>
        <w:rPr>
          <w:rFonts w:ascii="Times New Roman" w:hAnsi="Times New Roman"/>
          <w:sz w:val="24"/>
          <w:szCs w:val="24"/>
        </w:rPr>
      </w:pPr>
      <w:r w:rsidRPr="005C5E20">
        <w:rPr>
          <w:rFonts w:ascii="Times New Roman" w:hAnsi="Times New Roman"/>
          <w:sz w:val="24"/>
          <w:szCs w:val="24"/>
        </w:rPr>
        <w:t>11. Рассмотрение споров:</w:t>
      </w:r>
    </w:p>
    <w:p w:rsidR="002C688B" w:rsidRPr="005C5E20" w:rsidRDefault="002C688B" w:rsidP="002C688B">
      <w:pPr>
        <w:spacing w:line="240" w:lineRule="auto"/>
        <w:ind w:firstLine="720"/>
        <w:contextualSpacing/>
        <w:jc w:val="both"/>
        <w:rPr>
          <w:rFonts w:ascii="Times New Roman" w:hAnsi="Times New Roman"/>
          <w:sz w:val="24"/>
          <w:szCs w:val="24"/>
        </w:rPr>
      </w:pPr>
      <w:r w:rsidRPr="005C5E20">
        <w:rPr>
          <w:rFonts w:ascii="Times New Roman" w:hAnsi="Times New Roman"/>
          <w:color w:val="000000"/>
          <w:sz w:val="24"/>
          <w:szCs w:val="24"/>
        </w:rPr>
        <w:t>11.1. Стороны пришли к соглашению, что иски к Заказчику предъявляются в Арбитражный суд г. Москвы</w:t>
      </w:r>
      <w:r w:rsidRPr="005C5E20">
        <w:rPr>
          <w:rFonts w:ascii="Times New Roman" w:hAnsi="Times New Roman"/>
          <w:iCs/>
          <w:color w:val="000000"/>
          <w:sz w:val="24"/>
          <w:szCs w:val="24"/>
        </w:rPr>
        <w:t>.</w:t>
      </w:r>
      <w:r w:rsidRPr="005C5E20">
        <w:rPr>
          <w:rFonts w:ascii="Times New Roman" w:hAnsi="Times New Roman"/>
          <w:color w:val="000000"/>
          <w:sz w:val="24"/>
          <w:szCs w:val="24"/>
        </w:rPr>
        <w:t xml:space="preserve"> 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5C5E20">
        <w:rPr>
          <w:rFonts w:ascii="Times New Roman" w:hAnsi="Times New Roman"/>
          <w:iCs/>
          <w:color w:val="000000"/>
          <w:sz w:val="24"/>
          <w:szCs w:val="24"/>
        </w:rPr>
        <w:t xml:space="preserve">, </w:t>
      </w:r>
      <w:r w:rsidRPr="005C5E20">
        <w:rPr>
          <w:rFonts w:ascii="Times New Roman" w:hAnsi="Times New Roman"/>
          <w:color w:val="000000"/>
          <w:sz w:val="24"/>
          <w:szCs w:val="24"/>
        </w:rPr>
        <w:t>либо</w:t>
      </w:r>
      <w:r w:rsidRPr="005C5E20">
        <w:rPr>
          <w:rFonts w:ascii="Times New Roman" w:hAnsi="Times New Roman"/>
          <w:iCs/>
          <w:color w:val="000000"/>
          <w:sz w:val="24"/>
          <w:szCs w:val="24"/>
        </w:rPr>
        <w:t xml:space="preserve"> </w:t>
      </w:r>
      <w:r w:rsidRPr="005C5E20">
        <w:rPr>
          <w:rFonts w:ascii="Times New Roman" w:hAnsi="Times New Roman"/>
          <w:color w:val="000000"/>
          <w:sz w:val="24"/>
          <w:szCs w:val="24"/>
        </w:rPr>
        <w:t>в Арбитражный суд города Москвы.</w:t>
      </w:r>
    </w:p>
    <w:p w:rsidR="002C688B" w:rsidRPr="005C5E20" w:rsidRDefault="002C688B" w:rsidP="002C688B">
      <w:pPr>
        <w:pStyle w:val="a7"/>
        <w:widowControl w:val="0"/>
        <w:numPr>
          <w:ilvl w:val="1"/>
          <w:numId w:val="17"/>
        </w:numPr>
        <w:tabs>
          <w:tab w:val="left" w:pos="1134"/>
        </w:tabs>
        <w:spacing w:after="0" w:line="240" w:lineRule="auto"/>
        <w:ind w:left="0" w:firstLine="709"/>
        <w:contextualSpacing/>
        <w:jc w:val="both"/>
        <w:rPr>
          <w:rFonts w:ascii="Times New Roman" w:hAnsi="Times New Roman"/>
          <w:sz w:val="24"/>
          <w:szCs w:val="24"/>
        </w:rPr>
      </w:pPr>
      <w:r w:rsidRPr="005C5E20">
        <w:rPr>
          <w:rFonts w:ascii="Times New Roman" w:hAnsi="Times New Roman"/>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2C688B" w:rsidRPr="005C5E20" w:rsidRDefault="002C688B" w:rsidP="002C688B">
      <w:pPr>
        <w:pStyle w:val="af2"/>
      </w:pPr>
    </w:p>
    <w:p w:rsidR="002C688B" w:rsidRPr="005C5E20" w:rsidRDefault="002C688B" w:rsidP="002C688B">
      <w:pPr>
        <w:pStyle w:val="af2"/>
        <w:jc w:val="center"/>
        <w:rPr>
          <w:rFonts w:ascii="Times New Roman" w:hAnsi="Times New Roman"/>
          <w:b/>
          <w:sz w:val="24"/>
          <w:szCs w:val="24"/>
        </w:rPr>
      </w:pPr>
      <w:r w:rsidRPr="005C5E20">
        <w:rPr>
          <w:rFonts w:ascii="Times New Roman" w:hAnsi="Times New Roman"/>
          <w:b/>
          <w:sz w:val="24"/>
          <w:szCs w:val="24"/>
        </w:rPr>
        <w:t>12. КОНФИДЕНЦИАЛЬНОСТЬ.</w:t>
      </w:r>
    </w:p>
    <w:p w:rsidR="002C688B" w:rsidRPr="005C5E20" w:rsidRDefault="002C688B" w:rsidP="002C688B">
      <w:pPr>
        <w:pStyle w:val="a7"/>
        <w:widowControl w:val="0"/>
        <w:numPr>
          <w:ilvl w:val="1"/>
          <w:numId w:val="14"/>
        </w:numPr>
        <w:tabs>
          <w:tab w:val="left" w:pos="1134"/>
        </w:tabs>
        <w:spacing w:after="0" w:line="240" w:lineRule="auto"/>
        <w:ind w:left="0" w:firstLine="567"/>
        <w:jc w:val="both"/>
        <w:rPr>
          <w:rFonts w:ascii="Times New Roman" w:hAnsi="Times New Roman"/>
          <w:sz w:val="24"/>
          <w:szCs w:val="24"/>
        </w:rPr>
      </w:pPr>
      <w:r w:rsidRPr="005C5E20">
        <w:rPr>
          <w:rFonts w:ascii="Times New Roman" w:hAnsi="Times New Roman"/>
          <w:sz w:val="24"/>
          <w:szCs w:val="24"/>
        </w:rPr>
        <w:t xml:space="preserve">В случае если выполнение условий настоящего Договора потребует передачи </w:t>
      </w:r>
      <w:r w:rsidRPr="005C5E20">
        <w:rPr>
          <w:rFonts w:ascii="Times New Roman" w:hAnsi="Times New Roman"/>
          <w:sz w:val="24"/>
          <w:szCs w:val="24"/>
        </w:rPr>
        <w:lastRenderedPageBreak/>
        <w:t xml:space="preserve">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 </w:t>
      </w:r>
    </w:p>
    <w:p w:rsidR="002C688B" w:rsidRPr="005C5E20" w:rsidRDefault="002C688B" w:rsidP="002C688B">
      <w:pPr>
        <w:pStyle w:val="a7"/>
        <w:widowControl w:val="0"/>
        <w:tabs>
          <w:tab w:val="left" w:pos="1134"/>
        </w:tabs>
        <w:spacing w:after="0" w:line="240" w:lineRule="auto"/>
        <w:ind w:left="567"/>
        <w:jc w:val="both"/>
        <w:rPr>
          <w:rFonts w:ascii="Times New Roman" w:hAnsi="Times New Roman"/>
          <w:sz w:val="24"/>
          <w:szCs w:val="24"/>
        </w:rPr>
      </w:pPr>
    </w:p>
    <w:p w:rsidR="002C688B" w:rsidRPr="005C5E20" w:rsidRDefault="002C688B" w:rsidP="002C688B">
      <w:pPr>
        <w:spacing w:after="0" w:line="240" w:lineRule="auto"/>
        <w:ind w:firstLine="720"/>
        <w:jc w:val="center"/>
        <w:rPr>
          <w:rFonts w:ascii="Times New Roman" w:hAnsi="Times New Roman"/>
          <w:b/>
          <w:sz w:val="24"/>
          <w:szCs w:val="24"/>
        </w:rPr>
      </w:pPr>
      <w:r w:rsidRPr="005C5E20">
        <w:rPr>
          <w:rFonts w:ascii="Times New Roman" w:hAnsi="Times New Roman"/>
          <w:b/>
          <w:sz w:val="24"/>
          <w:szCs w:val="24"/>
        </w:rPr>
        <w:t>13. ОСОБЫЕ УСЛОВИЯ</w:t>
      </w:r>
    </w:p>
    <w:p w:rsidR="002C688B" w:rsidRPr="005C5E20" w:rsidRDefault="002C688B" w:rsidP="002C688B">
      <w:pPr>
        <w:pStyle w:val="ConsPlusNonformat"/>
        <w:widowControl/>
        <w:numPr>
          <w:ilvl w:val="1"/>
          <w:numId w:val="15"/>
        </w:numPr>
        <w:tabs>
          <w:tab w:val="left" w:pos="1276"/>
        </w:tabs>
        <w:ind w:left="0" w:firstLine="567"/>
        <w:jc w:val="both"/>
        <w:rPr>
          <w:rFonts w:ascii="Times New Roman" w:hAnsi="Times New Roman" w:cs="Times New Roman"/>
          <w:sz w:val="24"/>
          <w:szCs w:val="24"/>
        </w:rPr>
      </w:pPr>
      <w:r w:rsidRPr="005C5E20">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w:t>
      </w:r>
    </w:p>
    <w:p w:rsidR="002C688B" w:rsidRPr="005C5E20" w:rsidRDefault="002C688B" w:rsidP="002C688B">
      <w:pPr>
        <w:pStyle w:val="ConsPlusNonformat"/>
        <w:widowControl/>
        <w:numPr>
          <w:ilvl w:val="1"/>
          <w:numId w:val="15"/>
        </w:numPr>
        <w:tabs>
          <w:tab w:val="left" w:pos="1276"/>
        </w:tabs>
        <w:ind w:left="0" w:firstLine="567"/>
        <w:jc w:val="both"/>
        <w:rPr>
          <w:rFonts w:ascii="Times New Roman" w:hAnsi="Times New Roman" w:cs="Times New Roman"/>
          <w:sz w:val="24"/>
          <w:szCs w:val="24"/>
        </w:rPr>
      </w:pPr>
      <w:r w:rsidRPr="005C5E20">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2C688B" w:rsidRPr="005C5E20" w:rsidRDefault="002C688B" w:rsidP="002C688B">
      <w:pPr>
        <w:pStyle w:val="ConsPlusNonformat"/>
        <w:widowControl/>
        <w:numPr>
          <w:ilvl w:val="1"/>
          <w:numId w:val="15"/>
        </w:numPr>
        <w:tabs>
          <w:tab w:val="left" w:pos="1276"/>
        </w:tabs>
        <w:ind w:left="0" w:firstLine="567"/>
        <w:jc w:val="both"/>
        <w:rPr>
          <w:rFonts w:ascii="Times New Roman" w:hAnsi="Times New Roman" w:cs="Times New Roman"/>
          <w:sz w:val="24"/>
          <w:szCs w:val="24"/>
        </w:rPr>
      </w:pPr>
      <w:r w:rsidRPr="005C5E20">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2C688B" w:rsidRPr="005C5E20" w:rsidRDefault="002C688B" w:rsidP="002C688B">
      <w:pPr>
        <w:pStyle w:val="ConsPlusNonformat"/>
        <w:widowControl/>
        <w:numPr>
          <w:ilvl w:val="1"/>
          <w:numId w:val="15"/>
        </w:numPr>
        <w:tabs>
          <w:tab w:val="left" w:pos="1276"/>
        </w:tabs>
        <w:ind w:hanging="1193"/>
        <w:jc w:val="both"/>
        <w:rPr>
          <w:rFonts w:ascii="Times New Roman" w:hAnsi="Times New Roman" w:cs="Times New Roman"/>
          <w:sz w:val="24"/>
          <w:szCs w:val="24"/>
        </w:rPr>
      </w:pPr>
      <w:r w:rsidRPr="005C5E20">
        <w:rPr>
          <w:rFonts w:ascii="Times New Roman" w:hAnsi="Times New Roman" w:cs="Times New Roman"/>
          <w:sz w:val="24"/>
          <w:szCs w:val="24"/>
        </w:rPr>
        <w:t xml:space="preserve">Бенефициарная оговорка. </w:t>
      </w:r>
    </w:p>
    <w:p w:rsidR="002C688B" w:rsidRPr="00542059" w:rsidRDefault="002C688B" w:rsidP="002C688B">
      <w:pPr>
        <w:pStyle w:val="a9"/>
        <w:spacing w:after="0" w:line="240" w:lineRule="auto"/>
        <w:ind w:left="0" w:firstLine="615"/>
        <w:jc w:val="both"/>
        <w:rPr>
          <w:rStyle w:val="Barcode"/>
          <w:rFonts w:ascii="Times New Roman" w:hAnsi="Times New Roman"/>
          <w:color w:val="000000"/>
          <w:sz w:val="24"/>
          <w:szCs w:val="24"/>
        </w:rPr>
      </w:pPr>
      <w:r w:rsidRPr="005C5E20">
        <w:rPr>
          <w:rStyle w:val="Barcode"/>
          <w:rFonts w:ascii="Times New Roman" w:hAnsi="Times New Roman"/>
          <w:color w:val="000000"/>
          <w:sz w:val="24"/>
          <w:szCs w:val="24"/>
        </w:rPr>
        <w:t xml:space="preserve">13.4.1.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4 к настоящему Договору, с подтверждением соответствующими документами. Информация направляется </w:t>
      </w:r>
      <w:r w:rsidRPr="005C5E20">
        <w:rPr>
          <w:rStyle w:val="Barcode"/>
          <w:rFonts w:ascii="Times New Roman" w:hAnsi="Times New Roman"/>
          <w:color w:val="000000"/>
          <w:sz w:val="24"/>
          <w:szCs w:val="24"/>
          <w:lang w:val="en-US"/>
        </w:rPr>
        <w:t>info</w:t>
      </w:r>
      <w:r w:rsidRPr="005C5E20">
        <w:rPr>
          <w:rStyle w:val="Barcode"/>
          <w:rFonts w:ascii="Times New Roman" w:hAnsi="Times New Roman"/>
          <w:color w:val="000000"/>
          <w:sz w:val="24"/>
          <w:szCs w:val="24"/>
        </w:rPr>
        <w:t>@</w:t>
      </w:r>
      <w:r w:rsidRPr="005C5E20">
        <w:rPr>
          <w:rStyle w:val="Barcode"/>
          <w:rFonts w:ascii="Times New Roman" w:hAnsi="Times New Roman"/>
          <w:color w:val="000000"/>
          <w:sz w:val="24"/>
          <w:szCs w:val="24"/>
          <w:lang w:val="en-US"/>
        </w:rPr>
        <w:t>moek</w:t>
      </w:r>
      <w:r w:rsidRPr="005C5E20">
        <w:rPr>
          <w:rStyle w:val="Barcode"/>
          <w:rFonts w:ascii="Times New Roman" w:hAnsi="Times New Roman"/>
          <w:color w:val="000000"/>
          <w:sz w:val="24"/>
          <w:szCs w:val="24"/>
        </w:rPr>
        <w:t>.</w:t>
      </w:r>
      <w:r w:rsidRPr="005C5E20">
        <w:rPr>
          <w:rStyle w:val="Barcode"/>
          <w:rFonts w:ascii="Times New Roman" w:hAnsi="Times New Roman"/>
          <w:color w:val="000000"/>
          <w:sz w:val="24"/>
          <w:szCs w:val="24"/>
          <w:lang w:val="en-US"/>
        </w:rPr>
        <w:t>ru</w:t>
      </w:r>
      <w:r w:rsidRPr="005C5E20">
        <w:rPr>
          <w:rFonts w:ascii="Times New Roman" w:hAnsi="Times New Roman"/>
          <w:sz w:val="24"/>
          <w:szCs w:val="24"/>
        </w:rPr>
        <w:t xml:space="preserve"> </w:t>
      </w:r>
      <w:r w:rsidRPr="005C5E20">
        <w:rPr>
          <w:rStyle w:val="Barcode"/>
          <w:rFonts w:ascii="Times New Roman" w:hAnsi="Times New Roman"/>
          <w:color w:val="000000"/>
          <w:sz w:val="24"/>
          <w:szCs w:val="24"/>
        </w:rPr>
        <w:t>и посредством факсимильной связи 8(499)242-53-40</w:t>
      </w:r>
      <w:r w:rsidRPr="005C5E20">
        <w:rPr>
          <w:rFonts w:ascii="Times New Roman" w:hAnsi="Times New Roman"/>
          <w:sz w:val="24"/>
          <w:szCs w:val="24"/>
        </w:rPr>
        <w:t xml:space="preserve"> </w:t>
      </w:r>
      <w:r w:rsidRPr="005C5E20">
        <w:rPr>
          <w:rStyle w:val="Barcode"/>
          <w:rFonts w:ascii="Times New Roman" w:hAnsi="Times New Roman"/>
          <w:color w:val="000000"/>
          <w:sz w:val="24"/>
          <w:szCs w:val="24"/>
        </w:rPr>
        <w:t>с последующим направлением оригиналов средствами почтовой связи.</w:t>
      </w:r>
    </w:p>
    <w:p w:rsidR="002C688B" w:rsidRPr="005C5E20" w:rsidRDefault="002C688B" w:rsidP="002C688B">
      <w:pPr>
        <w:pStyle w:val="a9"/>
        <w:spacing w:after="0" w:line="240" w:lineRule="auto"/>
        <w:ind w:left="0" w:firstLine="615"/>
        <w:jc w:val="both"/>
        <w:rPr>
          <w:rStyle w:val="Barcode"/>
          <w:rFonts w:ascii="Times New Roman" w:hAnsi="Times New Roman"/>
          <w:color w:val="000000"/>
          <w:sz w:val="24"/>
          <w:szCs w:val="24"/>
        </w:rPr>
      </w:pPr>
      <w:r w:rsidRPr="005C5E20">
        <w:rPr>
          <w:rStyle w:val="Barcode"/>
          <w:rFonts w:ascii="Times New Roman" w:hAnsi="Times New Roman"/>
          <w:color w:val="000000"/>
          <w:sz w:val="24"/>
          <w:szCs w:val="24"/>
        </w:rPr>
        <w:t>13.4.2.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13.4.1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2C688B" w:rsidRPr="005C5E20" w:rsidRDefault="002C688B" w:rsidP="002C688B">
      <w:pPr>
        <w:shd w:val="clear" w:color="auto" w:fill="FFFFFF"/>
        <w:tabs>
          <w:tab w:val="left" w:pos="1488"/>
          <w:tab w:val="left" w:leader="underscore" w:pos="8266"/>
        </w:tabs>
        <w:spacing w:after="0" w:line="250" w:lineRule="exact"/>
        <w:ind w:left="29" w:firstLine="680"/>
        <w:jc w:val="both"/>
        <w:rPr>
          <w:rFonts w:ascii="Times New Roman" w:hAnsi="Times New Roman"/>
          <w:sz w:val="24"/>
          <w:szCs w:val="24"/>
        </w:rPr>
      </w:pPr>
      <w:r w:rsidRPr="005C5E20">
        <w:rPr>
          <w:rFonts w:ascii="Times New Roman" w:hAnsi="Times New Roman"/>
          <w:sz w:val="24"/>
          <w:szCs w:val="24"/>
        </w:rPr>
        <w:t>13.4.3. В случае изменений в цепочке собственников Заказчика, включая бенефициаров (в</w:t>
      </w:r>
      <w:r w:rsidRPr="005C5E20">
        <w:rPr>
          <w:rFonts w:ascii="Times New Roman" w:hAnsi="Times New Roman"/>
          <w:sz w:val="24"/>
          <w:szCs w:val="24"/>
        </w:rPr>
        <w:br/>
        <w:t>том числе конечных), и (или) в исполнительных органах Заказчика, Заказчик обязуется</w:t>
      </w:r>
      <w:r w:rsidRPr="005C5E20">
        <w:rPr>
          <w:rFonts w:ascii="Times New Roman" w:hAnsi="Times New Roman"/>
          <w:sz w:val="24"/>
          <w:szCs w:val="24"/>
        </w:rPr>
        <w:br/>
        <w:t>представить информацию о таких изменениях течение 5 (Пяти) календарных дней с даты таких</w:t>
      </w:r>
      <w:r w:rsidRPr="005C5E20">
        <w:rPr>
          <w:rFonts w:ascii="Times New Roman" w:hAnsi="Times New Roman"/>
          <w:sz w:val="24"/>
          <w:szCs w:val="24"/>
        </w:rPr>
        <w:br/>
        <w:t>изменений, с указанием сведений по форме, приведенной в Приложении № 4 к настоящему Договору, с подтверждением соответствующими документами. Информация направляется</w:t>
      </w:r>
      <w:r w:rsidRPr="005C5E20">
        <w:rPr>
          <w:rFonts w:ascii="Times New Roman" w:hAnsi="Times New Roman"/>
          <w:sz w:val="24"/>
          <w:szCs w:val="24"/>
        </w:rPr>
        <w:tab/>
        <w:t xml:space="preserve">      и</w:t>
      </w:r>
      <w:r>
        <w:rPr>
          <w:rFonts w:ascii="Times New Roman" w:hAnsi="Times New Roman"/>
          <w:sz w:val="24"/>
          <w:szCs w:val="24"/>
        </w:rPr>
        <w:t xml:space="preserve"> посредством факсимильной связи __________</w:t>
      </w:r>
      <w:r w:rsidRPr="005C5E20">
        <w:rPr>
          <w:rFonts w:ascii="Times New Roman" w:hAnsi="Times New Roman"/>
          <w:sz w:val="24"/>
          <w:szCs w:val="24"/>
        </w:rPr>
        <w:t xml:space="preserve"> с последующим направлением оригиналов средствами почтовой связи.</w:t>
      </w:r>
    </w:p>
    <w:p w:rsidR="002C688B" w:rsidRPr="005C5E20" w:rsidRDefault="002C688B" w:rsidP="002C688B">
      <w:pPr>
        <w:pStyle w:val="a9"/>
        <w:spacing w:after="0" w:line="240" w:lineRule="auto"/>
        <w:ind w:left="0" w:firstLine="680"/>
        <w:jc w:val="both"/>
        <w:rPr>
          <w:rStyle w:val="Barcode"/>
          <w:rFonts w:ascii="Times New Roman" w:hAnsi="Times New Roman"/>
          <w:color w:val="000000"/>
          <w:sz w:val="24"/>
          <w:szCs w:val="24"/>
        </w:rPr>
      </w:pPr>
      <w:r w:rsidRPr="005C5E20">
        <w:rPr>
          <w:rStyle w:val="Barcode"/>
          <w:rFonts w:ascii="Times New Roman" w:hAnsi="Times New Roman"/>
          <w:sz w:val="24"/>
          <w:szCs w:val="24"/>
        </w:rPr>
        <w:t>13.4.4. Подрядчик вправе в одностороннем порядке отказаться от исполнения настоящего Договора в случае неисполнения Заказчиком обязанности, предусмотренной п. 13.4.3 настоящего Договора. В этом случае настоящий Договор считается расторгнутым с даты получения Заказчиком письменного уведомления Подрядчика об отказе от исполнения Договора или с иной даты, указанной в таком уведомлении.</w:t>
      </w:r>
    </w:p>
    <w:p w:rsidR="002C688B" w:rsidRPr="005C5E20" w:rsidRDefault="002C688B" w:rsidP="002C688B">
      <w:pPr>
        <w:numPr>
          <w:ilvl w:val="1"/>
          <w:numId w:val="15"/>
        </w:numPr>
        <w:spacing w:after="0" w:line="240" w:lineRule="auto"/>
        <w:ind w:left="0" w:firstLine="567"/>
        <w:jc w:val="both"/>
        <w:rPr>
          <w:rFonts w:ascii="Times New Roman" w:hAnsi="Times New Roman"/>
          <w:sz w:val="24"/>
          <w:szCs w:val="24"/>
        </w:rPr>
      </w:pPr>
      <w:r w:rsidRPr="005C5E20">
        <w:rPr>
          <w:rFonts w:ascii="Times New Roman" w:hAnsi="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2C688B" w:rsidRPr="005C5E20" w:rsidRDefault="002C688B" w:rsidP="002C688B">
      <w:pPr>
        <w:pStyle w:val="a9"/>
        <w:numPr>
          <w:ilvl w:val="1"/>
          <w:numId w:val="15"/>
        </w:numPr>
        <w:spacing w:after="0" w:line="240" w:lineRule="auto"/>
        <w:ind w:left="0" w:firstLine="567"/>
        <w:jc w:val="both"/>
        <w:rPr>
          <w:rFonts w:ascii="Times New Roman" w:hAnsi="Times New Roman"/>
          <w:sz w:val="24"/>
          <w:szCs w:val="24"/>
        </w:rPr>
      </w:pPr>
      <w:r w:rsidRPr="005C5E20">
        <w:rPr>
          <w:rFonts w:ascii="Times New Roman" w:hAnsi="Times New Roman"/>
          <w:sz w:val="24"/>
          <w:szCs w:val="24"/>
        </w:rPr>
        <w:t>Сторонами достигнуто соглашение о том, что все условия настоящего Договора являются существенными.</w:t>
      </w:r>
    </w:p>
    <w:p w:rsidR="002C688B" w:rsidRPr="005C5E20" w:rsidRDefault="002C688B" w:rsidP="002C688B">
      <w:pPr>
        <w:numPr>
          <w:ilvl w:val="1"/>
          <w:numId w:val="15"/>
        </w:numPr>
        <w:tabs>
          <w:tab w:val="left" w:pos="1276"/>
        </w:tabs>
        <w:spacing w:after="0" w:line="240" w:lineRule="auto"/>
        <w:ind w:left="0" w:firstLine="567"/>
        <w:jc w:val="both"/>
        <w:rPr>
          <w:rFonts w:ascii="Times New Roman" w:hAnsi="Times New Roman"/>
          <w:sz w:val="24"/>
          <w:szCs w:val="24"/>
        </w:rPr>
      </w:pPr>
      <w:r w:rsidRPr="005C5E20">
        <w:rPr>
          <w:rFonts w:ascii="Times New Roman" w:hAnsi="Times New Roman"/>
          <w:sz w:val="24"/>
          <w:szCs w:val="24"/>
        </w:rPr>
        <w:t>Ни одна из Сторон не вправе уступить право (требование) по настоящему Договору третьим лицам без согласия другой Стороны.</w:t>
      </w:r>
    </w:p>
    <w:p w:rsidR="002C688B" w:rsidRPr="005C5E20" w:rsidRDefault="002C688B" w:rsidP="002C688B">
      <w:pPr>
        <w:numPr>
          <w:ilvl w:val="1"/>
          <w:numId w:val="15"/>
        </w:numPr>
        <w:tabs>
          <w:tab w:val="left" w:pos="1276"/>
        </w:tabs>
        <w:spacing w:after="0" w:line="240" w:lineRule="auto"/>
        <w:ind w:left="0" w:firstLine="567"/>
        <w:jc w:val="both"/>
        <w:rPr>
          <w:rFonts w:ascii="Times New Roman" w:hAnsi="Times New Roman"/>
          <w:sz w:val="24"/>
          <w:szCs w:val="24"/>
        </w:rPr>
      </w:pPr>
      <w:r w:rsidRPr="005C5E20">
        <w:rPr>
          <w:rFonts w:ascii="Times New Roman" w:hAnsi="Times New Roman"/>
          <w:sz w:val="24"/>
          <w:szCs w:val="24"/>
        </w:rPr>
        <w:t>Все приложения, поименованные в настоящем Договоре являются неотъемлемой его частью:</w:t>
      </w:r>
    </w:p>
    <w:p w:rsidR="002C688B" w:rsidRPr="005C5E20" w:rsidRDefault="002C688B" w:rsidP="002C688B">
      <w:pPr>
        <w:pStyle w:val="2"/>
        <w:spacing w:after="0" w:line="240" w:lineRule="auto"/>
        <w:rPr>
          <w:rFonts w:ascii="Times New Roman" w:hAnsi="Times New Roman"/>
          <w:sz w:val="24"/>
          <w:szCs w:val="24"/>
        </w:rPr>
      </w:pPr>
    </w:p>
    <w:p w:rsidR="002C688B" w:rsidRPr="005C5E20" w:rsidRDefault="002C688B" w:rsidP="002C688B">
      <w:pPr>
        <w:pStyle w:val="2"/>
        <w:spacing w:after="0" w:line="240" w:lineRule="auto"/>
        <w:rPr>
          <w:rFonts w:ascii="Times New Roman" w:hAnsi="Times New Roman"/>
          <w:sz w:val="24"/>
          <w:szCs w:val="24"/>
          <w:lang w:val="en-US"/>
        </w:rPr>
      </w:pPr>
      <w:r w:rsidRPr="005C5E20">
        <w:rPr>
          <w:rFonts w:ascii="Times New Roman" w:hAnsi="Times New Roman"/>
          <w:sz w:val="24"/>
          <w:szCs w:val="24"/>
        </w:rPr>
        <w:t>ПРИЛОЖЕНИЯ:</w:t>
      </w:r>
    </w:p>
    <w:p w:rsidR="002C688B" w:rsidRPr="005241E8" w:rsidRDefault="002C688B" w:rsidP="002C688B">
      <w:pPr>
        <w:pStyle w:val="2"/>
        <w:numPr>
          <w:ilvl w:val="0"/>
          <w:numId w:val="2"/>
        </w:numPr>
        <w:tabs>
          <w:tab w:val="left" w:pos="851"/>
        </w:tabs>
        <w:spacing w:after="0" w:line="240" w:lineRule="auto"/>
        <w:ind w:left="0" w:firstLine="567"/>
        <w:jc w:val="both"/>
        <w:rPr>
          <w:rFonts w:ascii="Times New Roman" w:hAnsi="Times New Roman"/>
          <w:sz w:val="24"/>
          <w:szCs w:val="24"/>
        </w:rPr>
      </w:pPr>
      <w:r w:rsidRPr="005241E8">
        <w:rPr>
          <w:rFonts w:ascii="Times New Roman" w:hAnsi="Times New Roman"/>
          <w:sz w:val="24"/>
          <w:szCs w:val="24"/>
        </w:rPr>
        <w:t>Приложение № 1: Техническое задание.</w:t>
      </w:r>
    </w:p>
    <w:p w:rsidR="002C688B" w:rsidRPr="005241E8" w:rsidRDefault="002C688B" w:rsidP="002C688B">
      <w:pPr>
        <w:pStyle w:val="2"/>
        <w:numPr>
          <w:ilvl w:val="0"/>
          <w:numId w:val="2"/>
        </w:numPr>
        <w:tabs>
          <w:tab w:val="left" w:pos="851"/>
        </w:tabs>
        <w:spacing w:after="0" w:line="240" w:lineRule="auto"/>
        <w:ind w:left="0" w:firstLine="567"/>
        <w:jc w:val="both"/>
        <w:rPr>
          <w:rFonts w:ascii="Times New Roman" w:hAnsi="Times New Roman"/>
          <w:sz w:val="24"/>
          <w:szCs w:val="24"/>
        </w:rPr>
      </w:pPr>
      <w:r w:rsidRPr="005241E8">
        <w:rPr>
          <w:rFonts w:ascii="Times New Roman" w:hAnsi="Times New Roman"/>
          <w:sz w:val="24"/>
          <w:szCs w:val="24"/>
        </w:rPr>
        <w:t>Приложение № 2: Заявка на ремонт.</w:t>
      </w:r>
    </w:p>
    <w:p w:rsidR="002C688B" w:rsidRPr="005241E8" w:rsidRDefault="002C688B" w:rsidP="002C688B">
      <w:pPr>
        <w:pStyle w:val="2"/>
        <w:numPr>
          <w:ilvl w:val="0"/>
          <w:numId w:val="2"/>
        </w:numPr>
        <w:tabs>
          <w:tab w:val="left" w:pos="851"/>
        </w:tabs>
        <w:spacing w:after="0" w:line="240" w:lineRule="auto"/>
        <w:ind w:left="0" w:firstLine="567"/>
        <w:jc w:val="both"/>
        <w:rPr>
          <w:rFonts w:ascii="Times New Roman" w:hAnsi="Times New Roman"/>
          <w:sz w:val="24"/>
          <w:szCs w:val="24"/>
        </w:rPr>
      </w:pPr>
      <w:r w:rsidRPr="005241E8">
        <w:rPr>
          <w:rFonts w:ascii="Times New Roman" w:hAnsi="Times New Roman"/>
          <w:sz w:val="24"/>
          <w:szCs w:val="24"/>
        </w:rPr>
        <w:t>Приложение № 3: Ценник.</w:t>
      </w:r>
    </w:p>
    <w:p w:rsidR="002C688B" w:rsidRDefault="002C688B" w:rsidP="002C688B">
      <w:pPr>
        <w:pStyle w:val="2"/>
        <w:numPr>
          <w:ilvl w:val="0"/>
          <w:numId w:val="2"/>
        </w:numPr>
        <w:tabs>
          <w:tab w:val="left" w:pos="851"/>
        </w:tabs>
        <w:spacing w:after="0" w:line="240" w:lineRule="auto"/>
        <w:ind w:left="0" w:firstLine="567"/>
        <w:jc w:val="both"/>
        <w:rPr>
          <w:rFonts w:ascii="Times New Roman" w:hAnsi="Times New Roman"/>
          <w:sz w:val="24"/>
          <w:szCs w:val="24"/>
        </w:rPr>
      </w:pPr>
      <w:r w:rsidRPr="00542059">
        <w:rPr>
          <w:rFonts w:ascii="Times New Roman" w:hAnsi="Times New Roman"/>
          <w:sz w:val="24"/>
          <w:szCs w:val="24"/>
        </w:rPr>
        <w:t>Приложение</w:t>
      </w:r>
      <w:r w:rsidRPr="005C5E20">
        <w:rPr>
          <w:rFonts w:ascii="Times New Roman" w:hAnsi="Times New Roman"/>
          <w:sz w:val="24"/>
          <w:szCs w:val="24"/>
        </w:rPr>
        <w:t xml:space="preserve"> № 4</w:t>
      </w:r>
      <w:r>
        <w:rPr>
          <w:rFonts w:ascii="Times New Roman" w:hAnsi="Times New Roman"/>
          <w:sz w:val="24"/>
          <w:szCs w:val="24"/>
        </w:rPr>
        <w:t>:</w:t>
      </w:r>
      <w:r w:rsidRPr="005C5E20">
        <w:rPr>
          <w:rFonts w:ascii="Times New Roman" w:hAnsi="Times New Roman"/>
          <w:sz w:val="24"/>
          <w:szCs w:val="24"/>
        </w:rPr>
        <w:t xml:space="preserve"> Форма «Сведения об изменении информации о цепочке собственников, включая бенефициаров (в том числе конечных)».</w:t>
      </w:r>
    </w:p>
    <w:p w:rsidR="002C688B" w:rsidRPr="005C5E20" w:rsidRDefault="002C688B" w:rsidP="002C688B">
      <w:pPr>
        <w:pStyle w:val="2"/>
        <w:numPr>
          <w:ilvl w:val="0"/>
          <w:numId w:val="2"/>
        </w:numPr>
        <w:tabs>
          <w:tab w:val="left" w:pos="851"/>
        </w:tabs>
        <w:spacing w:after="0" w:line="240" w:lineRule="auto"/>
        <w:ind w:left="0" w:firstLine="567"/>
        <w:jc w:val="both"/>
        <w:rPr>
          <w:rFonts w:ascii="Times New Roman" w:hAnsi="Times New Roman"/>
          <w:sz w:val="24"/>
          <w:szCs w:val="24"/>
        </w:rPr>
      </w:pPr>
      <w:r w:rsidRPr="00207608">
        <w:rPr>
          <w:rFonts w:ascii="Times New Roman" w:hAnsi="Times New Roman"/>
          <w:sz w:val="24"/>
          <w:szCs w:val="24"/>
        </w:rPr>
        <w:t xml:space="preserve">Приложение </w:t>
      </w:r>
      <w:r w:rsidRPr="005C28E1">
        <w:rPr>
          <w:rFonts w:ascii="Times New Roman" w:hAnsi="Times New Roman"/>
          <w:sz w:val="24"/>
          <w:szCs w:val="24"/>
        </w:rPr>
        <w:t>№ 5:</w:t>
      </w:r>
      <w:r>
        <w:rPr>
          <w:rFonts w:ascii="Times New Roman" w:hAnsi="Times New Roman"/>
          <w:i/>
          <w:sz w:val="24"/>
          <w:szCs w:val="24"/>
        </w:rPr>
        <w:t xml:space="preserve"> </w:t>
      </w:r>
      <w:r w:rsidRPr="00207608">
        <w:rPr>
          <w:rFonts w:ascii="Times New Roman" w:hAnsi="Times New Roman"/>
          <w:sz w:val="24"/>
          <w:szCs w:val="24"/>
        </w:rPr>
        <w:t>Заверения Сторон.</w:t>
      </w:r>
    </w:p>
    <w:p w:rsidR="002C688B" w:rsidRPr="005C5E20" w:rsidRDefault="002C688B" w:rsidP="002C688B">
      <w:pPr>
        <w:tabs>
          <w:tab w:val="left" w:pos="1276"/>
        </w:tabs>
        <w:spacing w:after="0" w:line="240" w:lineRule="auto"/>
        <w:jc w:val="both"/>
        <w:rPr>
          <w:rFonts w:ascii="Times New Roman" w:hAnsi="Times New Roman"/>
          <w:sz w:val="24"/>
          <w:szCs w:val="24"/>
        </w:rPr>
      </w:pPr>
      <w:bookmarkStart w:id="1" w:name="bookmark7"/>
    </w:p>
    <w:p w:rsidR="002C688B" w:rsidRPr="00542059" w:rsidRDefault="002C688B" w:rsidP="002C688B">
      <w:pPr>
        <w:pStyle w:val="a9"/>
        <w:numPr>
          <w:ilvl w:val="0"/>
          <w:numId w:val="15"/>
        </w:numPr>
        <w:spacing w:after="0" w:line="240" w:lineRule="auto"/>
        <w:jc w:val="center"/>
        <w:rPr>
          <w:rFonts w:ascii="Times New Roman" w:hAnsi="Times New Roman"/>
          <w:b/>
          <w:sz w:val="24"/>
          <w:szCs w:val="24"/>
        </w:rPr>
      </w:pPr>
      <w:r w:rsidRPr="00CB5883">
        <w:rPr>
          <w:rFonts w:ascii="Times New Roman" w:hAnsi="Times New Roman"/>
          <w:b/>
          <w:sz w:val="24"/>
          <w:szCs w:val="24"/>
        </w:rPr>
        <w:t>РЕКВИЗИТЫ И АДРЕСА СТОРОН</w:t>
      </w:r>
    </w:p>
    <w:p w:rsidR="002C688B" w:rsidRPr="00CB5883" w:rsidRDefault="002C688B" w:rsidP="002C688B">
      <w:pPr>
        <w:pStyle w:val="a9"/>
        <w:spacing w:after="0" w:line="240" w:lineRule="auto"/>
        <w:ind w:left="48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2C688B" w:rsidRPr="002E3C0D" w:rsidTr="009C04B1">
        <w:tc>
          <w:tcPr>
            <w:tcW w:w="5030" w:type="dxa"/>
            <w:tcBorders>
              <w:top w:val="single" w:sz="4" w:space="0" w:color="auto"/>
              <w:left w:val="single" w:sz="4" w:space="0" w:color="auto"/>
              <w:bottom w:val="single" w:sz="4" w:space="0" w:color="auto"/>
              <w:right w:val="single" w:sz="4" w:space="0" w:color="auto"/>
            </w:tcBorders>
          </w:tcPr>
          <w:p w:rsidR="002C688B" w:rsidRPr="00CB5883" w:rsidRDefault="002C688B" w:rsidP="009C04B1">
            <w:pPr>
              <w:pStyle w:val="2"/>
              <w:spacing w:after="0" w:line="240" w:lineRule="auto"/>
              <w:rPr>
                <w:rFonts w:ascii="Times New Roman" w:hAnsi="Times New Roman"/>
                <w:b/>
                <w:sz w:val="24"/>
                <w:szCs w:val="24"/>
              </w:rPr>
            </w:pPr>
            <w:r w:rsidRPr="00CB5883">
              <w:rPr>
                <w:rFonts w:ascii="Times New Roman" w:hAnsi="Times New Roman"/>
                <w:b/>
                <w:sz w:val="24"/>
                <w:szCs w:val="24"/>
              </w:rPr>
              <w:t>Заказчик:</w:t>
            </w:r>
          </w:p>
          <w:p w:rsidR="002C688B" w:rsidRPr="00CB5883" w:rsidRDefault="002C688B" w:rsidP="009C04B1">
            <w:pPr>
              <w:pStyle w:val="2"/>
              <w:spacing w:after="0" w:line="240" w:lineRule="auto"/>
              <w:rPr>
                <w:rFonts w:ascii="Times New Roman" w:hAnsi="Times New Roman"/>
                <w:b/>
                <w:sz w:val="24"/>
                <w:szCs w:val="24"/>
              </w:rPr>
            </w:pPr>
            <w:r w:rsidRPr="00CB5883">
              <w:rPr>
                <w:rFonts w:ascii="Times New Roman" w:hAnsi="Times New Roman"/>
                <w:b/>
                <w:sz w:val="24"/>
                <w:szCs w:val="24"/>
              </w:rPr>
              <w:t>ПАО «МОЭК»</w:t>
            </w:r>
          </w:p>
        </w:tc>
        <w:tc>
          <w:tcPr>
            <w:tcW w:w="4877" w:type="dxa"/>
            <w:tcBorders>
              <w:top w:val="single" w:sz="4" w:space="0" w:color="auto"/>
              <w:left w:val="single" w:sz="4" w:space="0" w:color="auto"/>
              <w:bottom w:val="single" w:sz="4" w:space="0" w:color="auto"/>
              <w:right w:val="single" w:sz="4" w:space="0" w:color="auto"/>
            </w:tcBorders>
          </w:tcPr>
          <w:p w:rsidR="002C688B" w:rsidRPr="00CB5883" w:rsidRDefault="002C688B" w:rsidP="009C04B1">
            <w:pPr>
              <w:pStyle w:val="2"/>
              <w:spacing w:after="0" w:line="240" w:lineRule="auto"/>
              <w:rPr>
                <w:rFonts w:ascii="Times New Roman" w:hAnsi="Times New Roman"/>
                <w:b/>
                <w:sz w:val="24"/>
                <w:szCs w:val="24"/>
              </w:rPr>
            </w:pPr>
          </w:p>
        </w:tc>
      </w:tr>
      <w:tr w:rsidR="002C688B" w:rsidRPr="002E3C0D" w:rsidTr="009C04B1">
        <w:tc>
          <w:tcPr>
            <w:tcW w:w="5030" w:type="dxa"/>
            <w:tcBorders>
              <w:top w:val="single" w:sz="4" w:space="0" w:color="auto"/>
              <w:left w:val="single" w:sz="4" w:space="0" w:color="auto"/>
              <w:bottom w:val="single" w:sz="4" w:space="0" w:color="auto"/>
              <w:right w:val="single" w:sz="4" w:space="0" w:color="auto"/>
            </w:tcBorders>
          </w:tcPr>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ОГРН 1047796974092</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ИНН 7720518494</w:t>
            </w:r>
            <w:r>
              <w:rPr>
                <w:rFonts w:ascii="Times New Roman" w:hAnsi="Times New Roman"/>
                <w:sz w:val="24"/>
                <w:szCs w:val="24"/>
              </w:rPr>
              <w:t xml:space="preserve">, </w:t>
            </w:r>
            <w:r w:rsidRPr="00542059">
              <w:rPr>
                <w:rFonts w:ascii="Times New Roman" w:hAnsi="Times New Roman"/>
                <w:sz w:val="24"/>
                <w:szCs w:val="24"/>
              </w:rPr>
              <w:t>КПП 997450001</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Юридический адрес: 119048, Российская Федерация, г. Москва, ул. Ефремова, 10</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Фактический адрес: 119048, Российская Федерация, г. Москва, ул. Ефремова, 10</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Почтовый адрес: 119048, Российская Федерация, г. Москва, ул. Ефремова, 10</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Р/сч 40702810338120003025</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в ПАО Сбербанк</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К/сч 30101810400000000225</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БИК 044525225</w:t>
            </w:r>
          </w:p>
          <w:p w:rsidR="002C688B" w:rsidRPr="00542059" w:rsidRDefault="002C688B" w:rsidP="009C04B1">
            <w:pPr>
              <w:pStyle w:val="2"/>
              <w:spacing w:after="0" w:line="240" w:lineRule="auto"/>
              <w:rPr>
                <w:rFonts w:ascii="Times New Roman" w:hAnsi="Times New Roman"/>
                <w:sz w:val="24"/>
                <w:szCs w:val="24"/>
              </w:rPr>
            </w:pPr>
            <w:r w:rsidRPr="00542059">
              <w:rPr>
                <w:rFonts w:ascii="Times New Roman" w:hAnsi="Times New Roman"/>
                <w:sz w:val="24"/>
                <w:szCs w:val="24"/>
              </w:rPr>
              <w:t>ОКПО 75562448</w:t>
            </w:r>
          </w:p>
        </w:tc>
        <w:tc>
          <w:tcPr>
            <w:tcW w:w="4877" w:type="dxa"/>
            <w:tcBorders>
              <w:top w:val="single" w:sz="4" w:space="0" w:color="auto"/>
              <w:left w:val="single" w:sz="4" w:space="0" w:color="auto"/>
              <w:bottom w:val="single" w:sz="4" w:space="0" w:color="auto"/>
              <w:right w:val="single" w:sz="4" w:space="0" w:color="auto"/>
            </w:tcBorders>
          </w:tcPr>
          <w:p w:rsidR="002C688B" w:rsidRPr="00542059" w:rsidRDefault="002C688B" w:rsidP="009C04B1">
            <w:pPr>
              <w:pStyle w:val="2"/>
              <w:spacing w:after="0" w:line="240" w:lineRule="auto"/>
              <w:rPr>
                <w:rFonts w:ascii="Times New Roman" w:hAnsi="Times New Roman"/>
                <w:sz w:val="24"/>
                <w:szCs w:val="24"/>
              </w:rPr>
            </w:pPr>
          </w:p>
        </w:tc>
      </w:tr>
      <w:tr w:rsidR="002C688B" w:rsidRPr="002E3C0D" w:rsidTr="009C04B1">
        <w:tc>
          <w:tcPr>
            <w:tcW w:w="9907" w:type="dxa"/>
            <w:gridSpan w:val="2"/>
          </w:tcPr>
          <w:p w:rsidR="002C688B" w:rsidRPr="00542059" w:rsidRDefault="002C688B" w:rsidP="009C04B1">
            <w:pPr>
              <w:pStyle w:val="af2"/>
              <w:rPr>
                <w:rFonts w:ascii="Times New Roman" w:hAnsi="Times New Roman"/>
                <w:sz w:val="24"/>
                <w:szCs w:val="24"/>
              </w:rPr>
            </w:pPr>
            <w:r w:rsidRPr="00542059">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2C688B" w:rsidRPr="005C5E20" w:rsidRDefault="002C688B" w:rsidP="002C688B">
      <w:pPr>
        <w:pStyle w:val="2"/>
        <w:spacing w:after="0" w:line="240" w:lineRule="auto"/>
        <w:rPr>
          <w:rFonts w:ascii="Times New Roman" w:hAnsi="Times New Roman"/>
          <w:sz w:val="24"/>
          <w:szCs w:val="24"/>
        </w:rPr>
      </w:pPr>
    </w:p>
    <w:p w:rsidR="002C688B" w:rsidRDefault="002C688B" w:rsidP="002C688B">
      <w:pPr>
        <w:pStyle w:val="2"/>
        <w:spacing w:after="0" w:line="240" w:lineRule="auto"/>
        <w:ind w:left="720"/>
        <w:rPr>
          <w:rFonts w:ascii="Times New Roman" w:hAnsi="Times New Roman"/>
          <w:b/>
          <w:sz w:val="24"/>
          <w:szCs w:val="24"/>
        </w:rPr>
      </w:pPr>
    </w:p>
    <w:p w:rsidR="002C688B" w:rsidRDefault="002C688B" w:rsidP="002C688B">
      <w:pPr>
        <w:pStyle w:val="2"/>
        <w:numPr>
          <w:ilvl w:val="0"/>
          <w:numId w:val="16"/>
        </w:numPr>
        <w:spacing w:after="0" w:line="240" w:lineRule="auto"/>
        <w:jc w:val="center"/>
        <w:rPr>
          <w:rFonts w:ascii="Times New Roman" w:hAnsi="Times New Roman"/>
          <w:b/>
          <w:sz w:val="24"/>
          <w:szCs w:val="24"/>
        </w:rPr>
      </w:pPr>
      <w:r w:rsidRPr="005C5E20">
        <w:rPr>
          <w:rFonts w:ascii="Times New Roman" w:hAnsi="Times New Roman"/>
          <w:b/>
          <w:sz w:val="24"/>
          <w:szCs w:val="24"/>
        </w:rPr>
        <w:t>ПОДПИСИ И ПЕЧАТИ СТОРОН</w:t>
      </w:r>
    </w:p>
    <w:p w:rsidR="002C688B" w:rsidRPr="005C5E20" w:rsidRDefault="002C688B" w:rsidP="002C688B">
      <w:pPr>
        <w:pStyle w:val="2"/>
        <w:spacing w:after="0" w:line="240" w:lineRule="auto"/>
        <w:rPr>
          <w:rFonts w:ascii="Times New Roman" w:hAnsi="Times New Roman"/>
          <w:bCs/>
          <w:sz w:val="24"/>
          <w:szCs w:val="24"/>
        </w:rPr>
      </w:pPr>
      <w:r w:rsidRPr="005C5E20">
        <w:rPr>
          <w:rFonts w:ascii="Times New Roman" w:hAnsi="Times New Roman"/>
          <w:bCs/>
          <w:sz w:val="24"/>
          <w:szCs w:val="24"/>
          <w:u w:val="single"/>
        </w:rPr>
        <w:t>от ЗАКАЗЧИКА:</w:t>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u w:val="single"/>
        </w:rPr>
        <w:t>от ПОДРЯДЧИКА:</w:t>
      </w:r>
    </w:p>
    <w:p w:rsidR="002C688B" w:rsidRPr="005C5E20" w:rsidRDefault="002C688B" w:rsidP="002C688B">
      <w:pPr>
        <w:tabs>
          <w:tab w:val="left" w:pos="7245"/>
        </w:tabs>
        <w:spacing w:after="0" w:line="240" w:lineRule="auto"/>
        <w:jc w:val="both"/>
        <w:rPr>
          <w:rFonts w:ascii="Times New Roman" w:hAnsi="Times New Roman"/>
          <w:sz w:val="24"/>
          <w:szCs w:val="24"/>
        </w:rPr>
      </w:pPr>
      <w:r>
        <w:rPr>
          <w:rFonts w:ascii="Times New Roman" w:hAnsi="Times New Roman"/>
          <w:sz w:val="24"/>
          <w:szCs w:val="24"/>
        </w:rPr>
        <w:tab/>
      </w:r>
      <w:bookmarkEnd w:id="1"/>
    </w:p>
    <w:p w:rsidR="004B72F9" w:rsidRPr="002C688B" w:rsidRDefault="004B72F9" w:rsidP="002C688B"/>
    <w:sectPr w:rsidR="004B72F9" w:rsidRPr="002C688B" w:rsidSect="00292888">
      <w:footerReference w:type="default" r:id="rId12"/>
      <w:pgSz w:w="11906" w:h="16838"/>
      <w:pgMar w:top="1134" w:right="566" w:bottom="1134"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BC0" w:rsidRDefault="00503BC0" w:rsidP="004B72F9">
      <w:pPr>
        <w:spacing w:after="0" w:line="240" w:lineRule="auto"/>
      </w:pPr>
      <w:r>
        <w:separator/>
      </w:r>
    </w:p>
  </w:endnote>
  <w:endnote w:type="continuationSeparator" w:id="0">
    <w:p w:rsidR="00503BC0" w:rsidRDefault="00503BC0" w:rsidP="004B7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888" w:rsidRDefault="00292888">
    <w:pPr>
      <w:pStyle w:val="a3"/>
      <w:jc w:val="right"/>
    </w:pPr>
    <w:r>
      <w:fldChar w:fldCharType="begin"/>
    </w:r>
    <w:r>
      <w:instrText>PAGE   \* MERGEFORMAT</w:instrText>
    </w:r>
    <w:r>
      <w:fldChar w:fldCharType="separate"/>
    </w:r>
    <w:r w:rsidR="007D4BAC">
      <w:rPr>
        <w:noProof/>
      </w:rPr>
      <w:t>12</w:t>
    </w:r>
    <w:r>
      <w:fldChar w:fldCharType="end"/>
    </w:r>
  </w:p>
  <w:p w:rsidR="00292888" w:rsidRDefault="0029288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BC0" w:rsidRDefault="00503BC0" w:rsidP="004B72F9">
      <w:pPr>
        <w:spacing w:after="0" w:line="240" w:lineRule="auto"/>
      </w:pPr>
      <w:r>
        <w:separator/>
      </w:r>
    </w:p>
  </w:footnote>
  <w:footnote w:type="continuationSeparator" w:id="0">
    <w:p w:rsidR="00503BC0" w:rsidRDefault="00503BC0" w:rsidP="004B72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75451FB"/>
    <w:multiLevelType w:val="multilevel"/>
    <w:tmpl w:val="BACEE4A4"/>
    <w:lvl w:ilvl="0">
      <w:start w:val="8"/>
      <w:numFmt w:val="decimal"/>
      <w:lvlText w:val="%1."/>
      <w:lvlJc w:val="left"/>
      <w:pPr>
        <w:ind w:left="480" w:hanging="480"/>
      </w:pPr>
      <w:rPr>
        <w:rFonts w:hint="default"/>
      </w:rPr>
    </w:lvl>
    <w:lvl w:ilvl="1">
      <w:start w:val="1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15:restartNumberingAfterBreak="0">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4" w15:restartNumberingAfterBreak="0">
    <w:nsid w:val="14C5112E"/>
    <w:multiLevelType w:val="multilevel"/>
    <w:tmpl w:val="A622D04A"/>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5" w15:restartNumberingAfterBreak="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5829C0"/>
    <w:multiLevelType w:val="hybridMultilevel"/>
    <w:tmpl w:val="E5DCEE38"/>
    <w:lvl w:ilvl="0" w:tplc="D20473DE">
      <w:start w:val="1"/>
      <w:numFmt w:val="bullet"/>
      <w:lvlText w:val=""/>
      <w:lvlJc w:val="left"/>
      <w:pPr>
        <w:ind w:left="928" w:hanging="360"/>
      </w:pPr>
      <w:rPr>
        <w:rFonts w:ascii="Symbol" w:hAnsi="Symbol" w:hint="default"/>
        <w:sz w:val="12"/>
        <w:szCs w:val="1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1086"/>
        </w:tabs>
        <w:ind w:left="1086"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8" w15:restartNumberingAfterBreak="0">
    <w:nsid w:val="2B201928"/>
    <w:multiLevelType w:val="multilevel"/>
    <w:tmpl w:val="8F960878"/>
    <w:lvl w:ilvl="0">
      <w:start w:val="5"/>
      <w:numFmt w:val="decimal"/>
      <w:lvlText w:val="%1."/>
      <w:lvlJc w:val="left"/>
      <w:pPr>
        <w:ind w:left="360" w:hanging="360"/>
      </w:pPr>
      <w:rPr>
        <w:rFonts w:hint="default"/>
      </w:rPr>
    </w:lvl>
    <w:lvl w:ilvl="1">
      <w:start w:val="1"/>
      <w:numFmt w:val="decimal"/>
      <w:lvlText w:val="%1.%2."/>
      <w:lvlJc w:val="left"/>
      <w:pPr>
        <w:ind w:left="5322"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5B76FCA"/>
    <w:multiLevelType w:val="multilevel"/>
    <w:tmpl w:val="18049122"/>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1653"/>
        </w:tabs>
        <w:ind w:left="1653"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1" w15:restartNumberingAfterBreak="0">
    <w:nsid w:val="36AA471D"/>
    <w:multiLevelType w:val="multilevel"/>
    <w:tmpl w:val="AEA20390"/>
    <w:lvl w:ilvl="0">
      <w:start w:val="1"/>
      <w:numFmt w:val="decimal"/>
      <w:lvlText w:val="%1."/>
      <w:lvlJc w:val="left"/>
      <w:pPr>
        <w:ind w:left="644" w:hanging="360"/>
      </w:pPr>
      <w:rPr>
        <w:rFonts w:hint="default"/>
        <w:i w:val="0"/>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15:restartNumberingAfterBreak="0">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15:restartNumberingAfterBreak="0">
    <w:nsid w:val="4DFA2F1D"/>
    <w:multiLevelType w:val="multilevel"/>
    <w:tmpl w:val="9D4C183A"/>
    <w:lvl w:ilvl="0">
      <w:start w:val="2"/>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6" w15:restartNumberingAfterBreak="0">
    <w:nsid w:val="561A62E4"/>
    <w:multiLevelType w:val="multilevel"/>
    <w:tmpl w:val="14CE73E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7" w15:restartNumberingAfterBreak="0">
    <w:nsid w:val="5B157E48"/>
    <w:multiLevelType w:val="multilevel"/>
    <w:tmpl w:val="E48681E2"/>
    <w:lvl w:ilvl="0">
      <w:start w:val="8"/>
      <w:numFmt w:val="decimal"/>
      <w:lvlText w:val="%1."/>
      <w:lvlJc w:val="left"/>
      <w:pPr>
        <w:ind w:left="480" w:hanging="480"/>
      </w:pPr>
      <w:rPr>
        <w:rFonts w:hint="default"/>
      </w:rPr>
    </w:lvl>
    <w:lvl w:ilvl="1">
      <w:start w:val="1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5C975BCB"/>
    <w:multiLevelType w:val="hybridMultilevel"/>
    <w:tmpl w:val="882806DE"/>
    <w:lvl w:ilvl="0" w:tplc="D20473DE">
      <w:start w:val="1"/>
      <w:numFmt w:val="bullet"/>
      <w:lvlText w:val=""/>
      <w:lvlJc w:val="left"/>
      <w:pPr>
        <w:ind w:left="927" w:hanging="360"/>
      </w:pPr>
      <w:rPr>
        <w:rFonts w:ascii="Symbol" w:hAnsi="Symbol" w:hint="default"/>
        <w:sz w:val="12"/>
        <w:szCs w:val="1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1" w15:restartNumberingAfterBreak="0">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2" w15:restartNumberingAfterBreak="0">
    <w:nsid w:val="71161D23"/>
    <w:multiLevelType w:val="hybridMultilevel"/>
    <w:tmpl w:val="060C524C"/>
    <w:lvl w:ilvl="0" w:tplc="A072AB86">
      <w:start w:val="1"/>
      <w:numFmt w:val="bullet"/>
      <w:lvlText w:val=""/>
      <w:lvlJc w:val="left"/>
      <w:pPr>
        <w:ind w:left="659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C3D7B3E"/>
    <w:multiLevelType w:val="multilevel"/>
    <w:tmpl w:val="9760D752"/>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7"/>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0"/>
  </w:num>
  <w:num w:numId="6">
    <w:abstractNumId w:val="19"/>
  </w:num>
  <w:num w:numId="7">
    <w:abstractNumId w:val="12"/>
  </w:num>
  <w:num w:numId="8">
    <w:abstractNumId w:val="16"/>
  </w:num>
  <w:num w:numId="9">
    <w:abstractNumId w:val="23"/>
  </w:num>
  <w:num w:numId="10">
    <w:abstractNumId w:val="8"/>
  </w:num>
  <w:num w:numId="11">
    <w:abstractNumId w:val="20"/>
  </w:num>
  <w:num w:numId="12">
    <w:abstractNumId w:val="1"/>
  </w:num>
  <w:num w:numId="13">
    <w:abstractNumId w:val="13"/>
  </w:num>
  <w:num w:numId="14">
    <w:abstractNumId w:val="3"/>
  </w:num>
  <w:num w:numId="15">
    <w:abstractNumId w:val="15"/>
  </w:num>
  <w:num w:numId="16">
    <w:abstractNumId w:val="5"/>
  </w:num>
  <w:num w:numId="17">
    <w:abstractNumId w:val="21"/>
  </w:num>
  <w:num w:numId="18">
    <w:abstractNumId w:val="18"/>
  </w:num>
  <w:num w:numId="19">
    <w:abstractNumId w:val="6"/>
  </w:num>
  <w:num w:numId="20">
    <w:abstractNumId w:val="14"/>
  </w:num>
  <w:num w:numId="21">
    <w:abstractNumId w:val="9"/>
  </w:num>
  <w:num w:numId="22">
    <w:abstractNumId w:val="17"/>
  </w:num>
  <w:num w:numId="23">
    <w:abstractNumId w:val="2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2F9"/>
    <w:rsid w:val="00024964"/>
    <w:rsid w:val="000325FF"/>
    <w:rsid w:val="00077BF1"/>
    <w:rsid w:val="0008590D"/>
    <w:rsid w:val="000E3A41"/>
    <w:rsid w:val="000E3FE0"/>
    <w:rsid w:val="0010623D"/>
    <w:rsid w:val="00121D4A"/>
    <w:rsid w:val="00150F52"/>
    <w:rsid w:val="00155162"/>
    <w:rsid w:val="0016457A"/>
    <w:rsid w:val="00170DF8"/>
    <w:rsid w:val="00172E84"/>
    <w:rsid w:val="00185C2D"/>
    <w:rsid w:val="00194AB8"/>
    <w:rsid w:val="001C65D5"/>
    <w:rsid w:val="00207608"/>
    <w:rsid w:val="002347F1"/>
    <w:rsid w:val="00240619"/>
    <w:rsid w:val="00285D87"/>
    <w:rsid w:val="00292888"/>
    <w:rsid w:val="002A79A9"/>
    <w:rsid w:val="002B351C"/>
    <w:rsid w:val="002C688B"/>
    <w:rsid w:val="002D1EFF"/>
    <w:rsid w:val="002D76EE"/>
    <w:rsid w:val="003147C3"/>
    <w:rsid w:val="00321249"/>
    <w:rsid w:val="00332F46"/>
    <w:rsid w:val="00357ADA"/>
    <w:rsid w:val="00362090"/>
    <w:rsid w:val="00384F20"/>
    <w:rsid w:val="003A55E2"/>
    <w:rsid w:val="003C2AB8"/>
    <w:rsid w:val="003C32CF"/>
    <w:rsid w:val="003D2226"/>
    <w:rsid w:val="003D2D30"/>
    <w:rsid w:val="003F7D80"/>
    <w:rsid w:val="0041333F"/>
    <w:rsid w:val="004539D8"/>
    <w:rsid w:val="00456A3A"/>
    <w:rsid w:val="004810C0"/>
    <w:rsid w:val="004B3C9C"/>
    <w:rsid w:val="004B41E2"/>
    <w:rsid w:val="004B72F9"/>
    <w:rsid w:val="00503BC0"/>
    <w:rsid w:val="005241E8"/>
    <w:rsid w:val="00531D7B"/>
    <w:rsid w:val="0053484A"/>
    <w:rsid w:val="00542059"/>
    <w:rsid w:val="005515B3"/>
    <w:rsid w:val="0058139A"/>
    <w:rsid w:val="0058152C"/>
    <w:rsid w:val="0059463C"/>
    <w:rsid w:val="00594CF1"/>
    <w:rsid w:val="005A1510"/>
    <w:rsid w:val="005C28E1"/>
    <w:rsid w:val="005C5E20"/>
    <w:rsid w:val="005D1AB7"/>
    <w:rsid w:val="005E06A4"/>
    <w:rsid w:val="00645FD3"/>
    <w:rsid w:val="00656D99"/>
    <w:rsid w:val="006B676F"/>
    <w:rsid w:val="006E3F1F"/>
    <w:rsid w:val="006E4C98"/>
    <w:rsid w:val="00787E02"/>
    <w:rsid w:val="007A001E"/>
    <w:rsid w:val="007A63C6"/>
    <w:rsid w:val="007C076C"/>
    <w:rsid w:val="007C0DC5"/>
    <w:rsid w:val="007D4BAC"/>
    <w:rsid w:val="007E1C9E"/>
    <w:rsid w:val="00802FDB"/>
    <w:rsid w:val="00827A21"/>
    <w:rsid w:val="00834B7D"/>
    <w:rsid w:val="00836467"/>
    <w:rsid w:val="008439EF"/>
    <w:rsid w:val="00850502"/>
    <w:rsid w:val="00851652"/>
    <w:rsid w:val="00871178"/>
    <w:rsid w:val="008B4622"/>
    <w:rsid w:val="0092237B"/>
    <w:rsid w:val="009419F1"/>
    <w:rsid w:val="00944702"/>
    <w:rsid w:val="00954F3B"/>
    <w:rsid w:val="00966F99"/>
    <w:rsid w:val="0099032E"/>
    <w:rsid w:val="009A0E68"/>
    <w:rsid w:val="009A2C7F"/>
    <w:rsid w:val="009E1845"/>
    <w:rsid w:val="00A01D97"/>
    <w:rsid w:val="00A17F5D"/>
    <w:rsid w:val="00A439A5"/>
    <w:rsid w:val="00A45C05"/>
    <w:rsid w:val="00A57CBB"/>
    <w:rsid w:val="00A65879"/>
    <w:rsid w:val="00A95502"/>
    <w:rsid w:val="00AC3748"/>
    <w:rsid w:val="00AF28AA"/>
    <w:rsid w:val="00B04B20"/>
    <w:rsid w:val="00B1568A"/>
    <w:rsid w:val="00B15C4E"/>
    <w:rsid w:val="00B25D73"/>
    <w:rsid w:val="00B43204"/>
    <w:rsid w:val="00B9234D"/>
    <w:rsid w:val="00B978C7"/>
    <w:rsid w:val="00BC7BC6"/>
    <w:rsid w:val="00BE799C"/>
    <w:rsid w:val="00C00F2F"/>
    <w:rsid w:val="00C112FE"/>
    <w:rsid w:val="00C41D62"/>
    <w:rsid w:val="00C573C3"/>
    <w:rsid w:val="00C64156"/>
    <w:rsid w:val="00CB1344"/>
    <w:rsid w:val="00CB5883"/>
    <w:rsid w:val="00CF7F57"/>
    <w:rsid w:val="00D27803"/>
    <w:rsid w:val="00D34D82"/>
    <w:rsid w:val="00D42CD4"/>
    <w:rsid w:val="00DB6D91"/>
    <w:rsid w:val="00DF58A6"/>
    <w:rsid w:val="00DF6615"/>
    <w:rsid w:val="00E270CE"/>
    <w:rsid w:val="00E4261A"/>
    <w:rsid w:val="00E56EC4"/>
    <w:rsid w:val="00E6011C"/>
    <w:rsid w:val="00E8013C"/>
    <w:rsid w:val="00E9116B"/>
    <w:rsid w:val="00E929D7"/>
    <w:rsid w:val="00F221A9"/>
    <w:rsid w:val="00F221D0"/>
    <w:rsid w:val="00F249D2"/>
    <w:rsid w:val="00F70E08"/>
    <w:rsid w:val="00F847AD"/>
    <w:rsid w:val="00F85BE2"/>
    <w:rsid w:val="00FA1A7C"/>
    <w:rsid w:val="00FA7369"/>
    <w:rsid w:val="00FB305C"/>
    <w:rsid w:val="00FC0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C382D6-AE1F-4347-BCCC-FFB59561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2F9"/>
    <w:pPr>
      <w:spacing w:after="200" w:line="276" w:lineRule="auto"/>
    </w:pPr>
    <w:rPr>
      <w:sz w:val="22"/>
      <w:szCs w:val="22"/>
      <w:lang w:eastAsia="en-US"/>
    </w:rPr>
  </w:style>
  <w:style w:type="paragraph" w:styleId="1">
    <w:name w:val="heading 1"/>
    <w:basedOn w:val="a"/>
    <w:next w:val="a"/>
    <w:link w:val="10"/>
    <w:qFormat/>
    <w:rsid w:val="004B72F9"/>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B72F9"/>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4B72F9"/>
    <w:pPr>
      <w:tabs>
        <w:tab w:val="center" w:pos="4677"/>
        <w:tab w:val="right" w:pos="9355"/>
      </w:tabs>
      <w:spacing w:after="0" w:line="240" w:lineRule="auto"/>
    </w:pPr>
  </w:style>
  <w:style w:type="character" w:customStyle="1" w:styleId="a4">
    <w:name w:val="Нижний колонтитул Знак"/>
    <w:link w:val="a3"/>
    <w:uiPriority w:val="99"/>
    <w:rsid w:val="004B72F9"/>
    <w:rPr>
      <w:rFonts w:ascii="Calibri" w:eastAsia="Calibri" w:hAnsi="Calibri" w:cs="Times New Roman"/>
    </w:rPr>
  </w:style>
  <w:style w:type="paragraph" w:styleId="a5">
    <w:name w:val="Body Text"/>
    <w:basedOn w:val="a"/>
    <w:link w:val="a6"/>
    <w:uiPriority w:val="99"/>
    <w:unhideWhenUsed/>
    <w:rsid w:val="004B72F9"/>
    <w:pPr>
      <w:spacing w:after="120"/>
    </w:pPr>
    <w:rPr>
      <w:sz w:val="20"/>
      <w:szCs w:val="20"/>
    </w:rPr>
  </w:style>
  <w:style w:type="character" w:customStyle="1" w:styleId="a6">
    <w:name w:val="Основной текст Знак"/>
    <w:link w:val="a5"/>
    <w:uiPriority w:val="99"/>
    <w:rsid w:val="004B72F9"/>
    <w:rPr>
      <w:rFonts w:ascii="Calibri" w:eastAsia="Calibri" w:hAnsi="Calibri" w:cs="Times New Roman"/>
      <w:sz w:val="20"/>
      <w:szCs w:val="20"/>
    </w:rPr>
  </w:style>
  <w:style w:type="paragraph" w:styleId="a7">
    <w:name w:val="Body Text Indent"/>
    <w:basedOn w:val="a"/>
    <w:link w:val="a8"/>
    <w:uiPriority w:val="99"/>
    <w:unhideWhenUsed/>
    <w:rsid w:val="004B72F9"/>
    <w:pPr>
      <w:spacing w:after="120"/>
      <w:ind w:left="283"/>
    </w:pPr>
    <w:rPr>
      <w:sz w:val="20"/>
      <w:szCs w:val="20"/>
    </w:rPr>
  </w:style>
  <w:style w:type="character" w:customStyle="1" w:styleId="a8">
    <w:name w:val="Основной текст с отступом Знак"/>
    <w:link w:val="a7"/>
    <w:uiPriority w:val="99"/>
    <w:rsid w:val="004B72F9"/>
    <w:rPr>
      <w:rFonts w:ascii="Calibri" w:eastAsia="Calibri" w:hAnsi="Calibri" w:cs="Times New Roman"/>
      <w:sz w:val="20"/>
      <w:szCs w:val="20"/>
    </w:rPr>
  </w:style>
  <w:style w:type="paragraph" w:styleId="2">
    <w:name w:val="Body Text 2"/>
    <w:basedOn w:val="a"/>
    <w:link w:val="20"/>
    <w:uiPriority w:val="99"/>
    <w:unhideWhenUsed/>
    <w:rsid w:val="004B72F9"/>
    <w:pPr>
      <w:spacing w:after="120" w:line="480" w:lineRule="auto"/>
    </w:pPr>
    <w:rPr>
      <w:sz w:val="20"/>
      <w:szCs w:val="20"/>
    </w:rPr>
  </w:style>
  <w:style w:type="character" w:customStyle="1" w:styleId="20">
    <w:name w:val="Основной текст 2 Знак"/>
    <w:link w:val="2"/>
    <w:uiPriority w:val="99"/>
    <w:rsid w:val="004B72F9"/>
    <w:rPr>
      <w:rFonts w:ascii="Calibri" w:eastAsia="Calibri" w:hAnsi="Calibri" w:cs="Times New Roman"/>
      <w:sz w:val="20"/>
      <w:szCs w:val="20"/>
    </w:rPr>
  </w:style>
  <w:style w:type="paragraph" w:customStyle="1" w:styleId="ConsPlusNonformat">
    <w:name w:val="ConsPlusNonformat"/>
    <w:rsid w:val="004B72F9"/>
    <w:pPr>
      <w:widowControl w:val="0"/>
      <w:autoSpaceDE w:val="0"/>
      <w:autoSpaceDN w:val="0"/>
      <w:adjustRightInd w:val="0"/>
    </w:pPr>
    <w:rPr>
      <w:rFonts w:ascii="Courier New" w:eastAsia="Times New Roman" w:hAnsi="Courier New" w:cs="Courier New"/>
    </w:rPr>
  </w:style>
  <w:style w:type="character" w:customStyle="1" w:styleId="Heading7">
    <w:name w:val="Heading #7_"/>
    <w:link w:val="Heading70"/>
    <w:locked/>
    <w:rsid w:val="004B72F9"/>
    <w:rPr>
      <w:sz w:val="24"/>
      <w:szCs w:val="24"/>
      <w:shd w:val="clear" w:color="auto" w:fill="FFFFFF"/>
    </w:rPr>
  </w:style>
  <w:style w:type="paragraph" w:customStyle="1" w:styleId="Heading70">
    <w:name w:val="Heading #7"/>
    <w:basedOn w:val="a"/>
    <w:link w:val="Heading7"/>
    <w:rsid w:val="004B72F9"/>
    <w:pPr>
      <w:shd w:val="clear" w:color="auto" w:fill="FFFFFF"/>
      <w:spacing w:after="60" w:line="0" w:lineRule="atLeast"/>
      <w:outlineLvl w:val="6"/>
    </w:pPr>
    <w:rPr>
      <w:sz w:val="24"/>
      <w:szCs w:val="24"/>
    </w:rPr>
  </w:style>
  <w:style w:type="character" w:customStyle="1" w:styleId="Bodytext">
    <w:name w:val="Body text_"/>
    <w:link w:val="3"/>
    <w:locked/>
    <w:rsid w:val="004B72F9"/>
    <w:rPr>
      <w:sz w:val="24"/>
      <w:szCs w:val="24"/>
      <w:shd w:val="clear" w:color="auto" w:fill="FFFFFF"/>
    </w:rPr>
  </w:style>
  <w:style w:type="paragraph" w:customStyle="1" w:styleId="3">
    <w:name w:val="Основной текст3"/>
    <w:basedOn w:val="a"/>
    <w:link w:val="Bodytext"/>
    <w:rsid w:val="004B72F9"/>
    <w:pPr>
      <w:shd w:val="clear" w:color="auto" w:fill="FFFFFF"/>
      <w:spacing w:after="0" w:line="263" w:lineRule="exact"/>
      <w:ind w:hanging="340"/>
      <w:jc w:val="both"/>
    </w:pPr>
    <w:rPr>
      <w:sz w:val="24"/>
      <w:szCs w:val="24"/>
    </w:rPr>
  </w:style>
  <w:style w:type="paragraph" w:styleId="a9">
    <w:name w:val="List Paragraph"/>
    <w:basedOn w:val="a"/>
    <w:uiPriority w:val="34"/>
    <w:qFormat/>
    <w:rsid w:val="004B72F9"/>
    <w:pPr>
      <w:ind w:left="720"/>
      <w:contextualSpacing/>
    </w:pPr>
  </w:style>
  <w:style w:type="character" w:customStyle="1" w:styleId="Barcode">
    <w:name w:val="Barcode_"/>
    <w:link w:val="Barcode0"/>
    <w:uiPriority w:val="99"/>
    <w:locked/>
    <w:rsid w:val="004B72F9"/>
    <w:rPr>
      <w:shd w:val="clear" w:color="auto" w:fill="FFFFFF"/>
    </w:rPr>
  </w:style>
  <w:style w:type="paragraph" w:customStyle="1" w:styleId="Barcode0">
    <w:name w:val="Barcode"/>
    <w:basedOn w:val="a"/>
    <w:link w:val="Barcode"/>
    <w:uiPriority w:val="99"/>
    <w:rsid w:val="004B72F9"/>
    <w:pPr>
      <w:widowControl w:val="0"/>
      <w:shd w:val="clear" w:color="auto" w:fill="FFFFFF"/>
      <w:spacing w:after="0" w:line="240" w:lineRule="auto"/>
    </w:pPr>
  </w:style>
  <w:style w:type="paragraph" w:styleId="30">
    <w:name w:val="Body Text Indent 3"/>
    <w:basedOn w:val="a"/>
    <w:link w:val="31"/>
    <w:uiPriority w:val="99"/>
    <w:semiHidden/>
    <w:unhideWhenUsed/>
    <w:rsid w:val="004B72F9"/>
    <w:pPr>
      <w:spacing w:after="120"/>
      <w:ind w:left="283"/>
    </w:pPr>
    <w:rPr>
      <w:sz w:val="16"/>
      <w:szCs w:val="16"/>
    </w:rPr>
  </w:style>
  <w:style w:type="character" w:customStyle="1" w:styleId="31">
    <w:name w:val="Основной текст с отступом 3 Знак"/>
    <w:link w:val="30"/>
    <w:uiPriority w:val="99"/>
    <w:semiHidden/>
    <w:rsid w:val="004B72F9"/>
    <w:rPr>
      <w:rFonts w:ascii="Calibri" w:eastAsia="Calibri" w:hAnsi="Calibri" w:cs="Times New Roman"/>
      <w:sz w:val="16"/>
      <w:szCs w:val="16"/>
    </w:rPr>
  </w:style>
  <w:style w:type="paragraph" w:styleId="aa">
    <w:name w:val="footnote text"/>
    <w:basedOn w:val="a"/>
    <w:link w:val="ab"/>
    <w:uiPriority w:val="99"/>
    <w:unhideWhenUsed/>
    <w:rsid w:val="004B72F9"/>
    <w:rPr>
      <w:sz w:val="20"/>
      <w:szCs w:val="20"/>
    </w:rPr>
  </w:style>
  <w:style w:type="character" w:customStyle="1" w:styleId="ab">
    <w:name w:val="Текст сноски Знак"/>
    <w:link w:val="aa"/>
    <w:uiPriority w:val="99"/>
    <w:rsid w:val="004B72F9"/>
    <w:rPr>
      <w:rFonts w:ascii="Calibri" w:eastAsia="Calibri" w:hAnsi="Calibri" w:cs="Times New Roman"/>
      <w:sz w:val="20"/>
      <w:szCs w:val="20"/>
    </w:rPr>
  </w:style>
  <w:style w:type="character" w:styleId="ac">
    <w:name w:val="footnote reference"/>
    <w:unhideWhenUsed/>
    <w:rsid w:val="004B72F9"/>
    <w:rPr>
      <w:vertAlign w:val="superscript"/>
    </w:rPr>
  </w:style>
  <w:style w:type="character" w:customStyle="1" w:styleId="ad">
    <w:name w:val="Цветовое выделение"/>
    <w:uiPriority w:val="99"/>
    <w:rsid w:val="004B72F9"/>
    <w:rPr>
      <w:b/>
      <w:color w:val="000080"/>
    </w:rPr>
  </w:style>
  <w:style w:type="paragraph" w:customStyle="1" w:styleId="-">
    <w:name w:val="Контракт-подпункт"/>
    <w:basedOn w:val="a"/>
    <w:rsid w:val="004B72F9"/>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Plain Text"/>
    <w:basedOn w:val="a"/>
    <w:link w:val="af"/>
    <w:uiPriority w:val="99"/>
    <w:unhideWhenUsed/>
    <w:rsid w:val="004B72F9"/>
    <w:pPr>
      <w:spacing w:after="0" w:line="240" w:lineRule="auto"/>
    </w:pPr>
    <w:rPr>
      <w:sz w:val="20"/>
      <w:szCs w:val="21"/>
    </w:rPr>
  </w:style>
  <w:style w:type="character" w:customStyle="1" w:styleId="af">
    <w:name w:val="Текст Знак"/>
    <w:link w:val="ae"/>
    <w:uiPriority w:val="99"/>
    <w:rsid w:val="004B72F9"/>
    <w:rPr>
      <w:rFonts w:ascii="Calibri" w:eastAsia="Calibri" w:hAnsi="Calibri" w:cs="Times New Roman"/>
      <w:sz w:val="20"/>
      <w:szCs w:val="21"/>
    </w:rPr>
  </w:style>
  <w:style w:type="paragraph" w:styleId="af0">
    <w:name w:val="Balloon Text"/>
    <w:basedOn w:val="a"/>
    <w:link w:val="af1"/>
    <w:uiPriority w:val="99"/>
    <w:semiHidden/>
    <w:unhideWhenUsed/>
    <w:rsid w:val="00CF7F57"/>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CF7F57"/>
    <w:rPr>
      <w:rFonts w:ascii="Tahoma" w:eastAsia="Calibri" w:hAnsi="Tahoma" w:cs="Tahoma"/>
      <w:sz w:val="16"/>
      <w:szCs w:val="16"/>
    </w:rPr>
  </w:style>
  <w:style w:type="paragraph" w:styleId="af2">
    <w:name w:val="No Spacing"/>
    <w:uiPriority w:val="1"/>
    <w:qFormat/>
    <w:rsid w:val="004B41E2"/>
    <w:rPr>
      <w:sz w:val="22"/>
      <w:szCs w:val="22"/>
      <w:lang w:eastAsia="en-US"/>
    </w:rPr>
  </w:style>
  <w:style w:type="paragraph" w:styleId="af3">
    <w:name w:val="header"/>
    <w:basedOn w:val="a"/>
    <w:link w:val="af4"/>
    <w:uiPriority w:val="99"/>
    <w:unhideWhenUsed/>
    <w:rsid w:val="00194AB8"/>
    <w:pPr>
      <w:tabs>
        <w:tab w:val="center" w:pos="4677"/>
        <w:tab w:val="right" w:pos="9355"/>
      </w:tabs>
      <w:spacing w:after="0" w:line="240" w:lineRule="auto"/>
    </w:pPr>
  </w:style>
  <w:style w:type="character" w:customStyle="1" w:styleId="af4">
    <w:name w:val="Верхний колонтитул Знак"/>
    <w:link w:val="af3"/>
    <w:uiPriority w:val="99"/>
    <w:rsid w:val="00194AB8"/>
    <w:rPr>
      <w:rFonts w:ascii="Calibri" w:eastAsia="Calibri" w:hAnsi="Calibri" w:cs="Times New Roman"/>
    </w:rPr>
  </w:style>
  <w:style w:type="paragraph" w:styleId="af5">
    <w:name w:val="endnote text"/>
    <w:basedOn w:val="a"/>
    <w:link w:val="af6"/>
    <w:uiPriority w:val="99"/>
    <w:semiHidden/>
    <w:unhideWhenUsed/>
    <w:rsid w:val="00285D87"/>
    <w:pPr>
      <w:spacing w:after="0" w:line="240" w:lineRule="auto"/>
    </w:pPr>
    <w:rPr>
      <w:sz w:val="20"/>
      <w:szCs w:val="20"/>
    </w:rPr>
  </w:style>
  <w:style w:type="character" w:customStyle="1" w:styleId="af6">
    <w:name w:val="Текст концевой сноски Знак"/>
    <w:link w:val="af5"/>
    <w:uiPriority w:val="99"/>
    <w:semiHidden/>
    <w:rsid w:val="00285D87"/>
    <w:rPr>
      <w:rFonts w:ascii="Calibri" w:eastAsia="Calibri" w:hAnsi="Calibri" w:cs="Times New Roman"/>
      <w:sz w:val="20"/>
      <w:szCs w:val="20"/>
    </w:rPr>
  </w:style>
  <w:style w:type="character" w:styleId="af7">
    <w:name w:val="endnote reference"/>
    <w:uiPriority w:val="99"/>
    <w:semiHidden/>
    <w:unhideWhenUsed/>
    <w:rsid w:val="00285D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8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garantF1://10064072.45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4FC17FD7325B141A9F4C6D1D0E0076C" ma:contentTypeVersion="14" ma:contentTypeDescription="Создание документа." ma:contentTypeScope="" ma:versionID="b56698a029f575bcdd7e2b50ad5c3b2a">
  <xsd:schema xmlns:xsd="http://www.w3.org/2001/XMLSchema" xmlns:xs="http://www.w3.org/2001/XMLSchema" xmlns:p="http://schemas.microsoft.com/office/2006/metadata/properties" targetNamespace="http://schemas.microsoft.com/office/2006/metadata/properties" ma:root="true" ma:fieldsID="d498c341557bd7fbfb93fa6edb45b8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EE6B5-9997-4E3F-8A88-FCED11892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6AE19C-0A4B-4D31-AB60-E9A9F2D4C3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DA0E3E-9B3F-43ED-AE02-BFF4682A2F1E}">
  <ds:schemaRefs>
    <ds:schemaRef ds:uri="http://schemas.microsoft.com/sharepoint/v3/contenttype/forms"/>
  </ds:schemaRefs>
</ds:datastoreItem>
</file>

<file path=customXml/itemProps4.xml><?xml version="1.0" encoding="utf-8"?>
<ds:datastoreItem xmlns:ds="http://schemas.openxmlformats.org/officeDocument/2006/customXml" ds:itemID="{97F0EC57-6A0C-4DC2-A414-105AE9FE6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5828</Words>
  <Characters>33223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38974</CharactersWithSpaces>
  <SharedDoc>false</SharedDoc>
  <HLinks>
    <vt:vector size="6" baseType="variant">
      <vt:variant>
        <vt:i4>6029321</vt:i4>
      </vt:variant>
      <vt:variant>
        <vt:i4>0</vt:i4>
      </vt:variant>
      <vt:variant>
        <vt:i4>0</vt:i4>
      </vt:variant>
      <vt:variant>
        <vt:i4>5</vt:i4>
      </vt:variant>
      <vt:variant>
        <vt:lpwstr>garantf1://10064072.451/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cp:lastModifiedBy>Проскурина Наталья Сергеевна</cp:lastModifiedBy>
  <cp:revision>1</cp:revision>
  <cp:lastPrinted>2016-10-07T10:33:00Z</cp:lastPrinted>
  <dcterms:created xsi:type="dcterms:W3CDTF">2016-11-30T06:29:00Z</dcterms:created>
  <dcterms:modified xsi:type="dcterms:W3CDTF">2016-12-26T06:18:00Z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0x01010014FC17FD7325B141A9F4C6D1D0E0076C</vt:lpwstr>
  </property>
</Properties>
</file>