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A15CE5" w:rsidTr="00406601">
        <w:tc>
          <w:tcPr>
            <w:tcW w:w="5140" w:type="dxa"/>
          </w:tcPr>
          <w:p w:rsidR="00A15CE5" w:rsidRPr="00717442" w:rsidRDefault="00A15CE5" w:rsidP="00406601"/>
        </w:tc>
        <w:tc>
          <w:tcPr>
            <w:tcW w:w="5140" w:type="dxa"/>
          </w:tcPr>
          <w:p w:rsidR="00A15CE5" w:rsidRPr="00717442" w:rsidRDefault="00945573" w:rsidP="00C478F1">
            <w:pPr>
              <w:jc w:val="right"/>
            </w:pPr>
            <w:r>
              <w:t xml:space="preserve">Приложение </w:t>
            </w:r>
            <w:r w:rsidR="00C478F1">
              <w:t>3</w:t>
            </w:r>
          </w:p>
        </w:tc>
      </w:tr>
      <w:tr w:rsidR="00A15CE5" w:rsidTr="00406601">
        <w:trPr>
          <w:trHeight w:val="432"/>
        </w:trPr>
        <w:tc>
          <w:tcPr>
            <w:tcW w:w="5140" w:type="dxa"/>
          </w:tcPr>
          <w:p w:rsidR="00A15CE5" w:rsidRPr="00717442" w:rsidRDefault="00A15CE5" w:rsidP="00406601"/>
        </w:tc>
        <w:tc>
          <w:tcPr>
            <w:tcW w:w="5140" w:type="dxa"/>
          </w:tcPr>
          <w:p w:rsidR="00A15CE5" w:rsidRPr="00717442" w:rsidRDefault="00A15CE5" w:rsidP="00406601"/>
        </w:tc>
      </w:tr>
    </w:tbl>
    <w:p w:rsidR="00A15CE5" w:rsidRDefault="00A15CE5" w:rsidP="00A15CE5">
      <w:pPr>
        <w:jc w:val="center"/>
        <w:rPr>
          <w:b/>
        </w:rPr>
      </w:pPr>
    </w:p>
    <w:p w:rsidR="00A15CE5" w:rsidRDefault="00A15CE5" w:rsidP="00A15CE5">
      <w:pPr>
        <w:jc w:val="center"/>
        <w:rPr>
          <w:b/>
        </w:rPr>
      </w:pPr>
    </w:p>
    <w:p w:rsidR="00A15CE5" w:rsidRDefault="00A15CE5" w:rsidP="00A15CE5">
      <w:pPr>
        <w:jc w:val="center"/>
        <w:rPr>
          <w:b/>
        </w:rPr>
      </w:pPr>
      <w:r w:rsidRPr="00BA7AD3">
        <w:rPr>
          <w:b/>
        </w:rPr>
        <w:t xml:space="preserve">Техническое задание </w:t>
      </w:r>
    </w:p>
    <w:p w:rsidR="00C478F1" w:rsidRDefault="00C478F1" w:rsidP="00A15CE5">
      <w:pPr>
        <w:jc w:val="center"/>
        <w:rPr>
          <w:b/>
        </w:rPr>
      </w:pPr>
    </w:p>
    <w:p w:rsidR="00A15CE5" w:rsidRPr="00BA7AD3" w:rsidRDefault="00A15CE5" w:rsidP="00A15CE5">
      <w:pPr>
        <w:jc w:val="center"/>
        <w:rPr>
          <w:bCs/>
          <w:i/>
          <w:u w:val="single"/>
        </w:rPr>
      </w:pPr>
      <w:r w:rsidRPr="00645DA3">
        <w:rPr>
          <w:bCs/>
          <w:i/>
          <w:u w:val="single"/>
        </w:rPr>
        <w:t>на о</w:t>
      </w:r>
      <w:r w:rsidRPr="00BA7AD3">
        <w:rPr>
          <w:bCs/>
          <w:i/>
          <w:u w:val="single"/>
        </w:rPr>
        <w:t>казание услуг по проведению измерений физических параметров производственной среды                (по жалобам населения).</w:t>
      </w:r>
    </w:p>
    <w:p w:rsidR="00A15CE5" w:rsidRDefault="00A15CE5" w:rsidP="00A15CE5">
      <w:pPr>
        <w:jc w:val="center"/>
        <w:rPr>
          <w:i/>
        </w:rPr>
      </w:pPr>
    </w:p>
    <w:p w:rsidR="00DF662B" w:rsidRPr="00BA7AD3" w:rsidRDefault="00DF662B" w:rsidP="00A15CE5">
      <w:pPr>
        <w:jc w:val="center"/>
        <w:rPr>
          <w:i/>
        </w:rPr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A7AD3">
        <w:rPr>
          <w:b/>
          <w:bCs/>
          <w:snapToGrid w:val="0"/>
        </w:rPr>
        <w:t>Описание предмета закупки: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A15CE5" w:rsidRPr="00C478F1" w:rsidRDefault="00A15CE5" w:rsidP="00C478F1">
      <w:pPr>
        <w:ind w:firstLine="708"/>
        <w:jc w:val="both"/>
        <w:rPr>
          <w:bCs/>
        </w:rPr>
      </w:pPr>
      <w:r w:rsidRPr="00C478F1">
        <w:rPr>
          <w:bCs/>
          <w:snapToGrid w:val="0"/>
        </w:rPr>
        <w:t>Оказание услуг по</w:t>
      </w:r>
      <w:r w:rsidRPr="00C478F1">
        <w:rPr>
          <w:bCs/>
        </w:rPr>
        <w:t xml:space="preserve"> проведению измерений физических параметров производственной среды (по жалобам населения).</w:t>
      </w:r>
    </w:p>
    <w:p w:rsidR="00A15CE5" w:rsidRPr="00BA7AD3" w:rsidRDefault="00A15CE5" w:rsidP="00A15CE5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A7AD3">
        <w:rPr>
          <w:b/>
        </w:rPr>
        <w:t>Точный список необходимых</w:t>
      </w:r>
      <w:r w:rsidRPr="00BA7AD3">
        <w:rPr>
          <w:b/>
          <w:bCs/>
          <w:snapToGrid w:val="0"/>
        </w:rPr>
        <w:t xml:space="preserve"> работ/услуг: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A15CE5" w:rsidRPr="00C478F1" w:rsidRDefault="00A15CE5" w:rsidP="00C478F1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</w:rPr>
      </w:pPr>
      <w:proofErr w:type="spellStart"/>
      <w:r w:rsidRPr="00C478F1">
        <w:rPr>
          <w:bCs/>
          <w:snapToGrid w:val="0"/>
        </w:rPr>
        <w:t>Виброакустическое</w:t>
      </w:r>
      <w:proofErr w:type="spellEnd"/>
      <w:r w:rsidRPr="00C478F1">
        <w:rPr>
          <w:bCs/>
          <w:snapToGrid w:val="0"/>
        </w:rPr>
        <w:t xml:space="preserve"> обследование (измерение параметров шума и вибрации) на производственных объектах.</w:t>
      </w:r>
    </w:p>
    <w:p w:rsidR="00A15CE5" w:rsidRPr="00BA7AD3" w:rsidRDefault="00A15CE5" w:rsidP="00A15CE5">
      <w:pPr>
        <w:ind w:left="1134" w:hanging="425"/>
        <w:jc w:val="both"/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A7AD3">
        <w:rPr>
          <w:b/>
          <w:bCs/>
          <w:snapToGrid w:val="0"/>
        </w:rPr>
        <w:t>Адреса объектов</w:t>
      </w:r>
      <w:r w:rsidRPr="00BA7AD3">
        <w:rPr>
          <w:b/>
          <w:bCs/>
          <w:snapToGrid w:val="0"/>
          <w:lang w:val="en-US"/>
        </w:rPr>
        <w:t>:</w:t>
      </w:r>
      <w:r w:rsidRPr="00BA7AD3">
        <w:rPr>
          <w:b/>
          <w:bCs/>
          <w:snapToGrid w:val="0"/>
        </w:rPr>
        <w:t xml:space="preserve"> 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A15CE5" w:rsidRPr="00C478F1" w:rsidRDefault="00A15CE5" w:rsidP="00C478F1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</w:rPr>
      </w:pPr>
      <w:r w:rsidRPr="00C478F1">
        <w:rPr>
          <w:bCs/>
          <w:snapToGrid w:val="0"/>
        </w:rPr>
        <w:t xml:space="preserve">По месту возникновения жалобы в АУ, филиалах №№  1, 2, 3, 4, 5, 6, 7, 8, 9, 11, 14, 16, 20 в соответствие с заявкой (приложение) </w:t>
      </w:r>
    </w:p>
    <w:p w:rsidR="00A15CE5" w:rsidRPr="00BA7AD3" w:rsidRDefault="00A15CE5" w:rsidP="00A15CE5">
      <w:pPr>
        <w:widowControl w:val="0"/>
        <w:autoSpaceDE w:val="0"/>
        <w:autoSpaceDN w:val="0"/>
        <w:adjustRightInd w:val="0"/>
        <w:jc w:val="both"/>
        <w:rPr>
          <w:bCs/>
          <w:i/>
          <w:snapToGrid w:val="0"/>
          <w:u w:val="single"/>
        </w:rPr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  <w:r w:rsidRPr="00BA7AD3">
        <w:rPr>
          <w:b/>
          <w:bCs/>
          <w:snapToGrid w:val="0"/>
        </w:rPr>
        <w:t xml:space="preserve">Сроки </w:t>
      </w:r>
      <w:proofErr w:type="gramStart"/>
      <w:r w:rsidRPr="00BA7AD3">
        <w:rPr>
          <w:b/>
          <w:bCs/>
          <w:snapToGrid w:val="0"/>
        </w:rPr>
        <w:t>выполнения работ/оказания услуг</w:t>
      </w:r>
      <w:proofErr w:type="gramEnd"/>
      <w:r w:rsidRPr="00BA7AD3">
        <w:rPr>
          <w:b/>
          <w:bCs/>
          <w:snapToGrid w:val="0"/>
        </w:rPr>
        <w:t>: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spacing w:before="120"/>
        <w:jc w:val="both"/>
        <w:rPr>
          <w:b/>
          <w:bCs/>
          <w:snapToGrid w:val="0"/>
        </w:rPr>
      </w:pPr>
    </w:p>
    <w:p w:rsidR="00A15CE5" w:rsidRPr="00C478F1" w:rsidRDefault="00A15CE5" w:rsidP="00A15CE5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</w:rPr>
      </w:pPr>
      <w:r w:rsidRPr="00C478F1">
        <w:rPr>
          <w:bCs/>
          <w:snapToGrid w:val="0"/>
        </w:rPr>
        <w:t>С момента поступления, но не позднее 31.12.201</w:t>
      </w:r>
      <w:r w:rsidR="00454A35" w:rsidRPr="00C478F1">
        <w:rPr>
          <w:bCs/>
          <w:snapToGrid w:val="0"/>
        </w:rPr>
        <w:t>7</w:t>
      </w:r>
      <w:r w:rsidRPr="00C478F1">
        <w:rPr>
          <w:bCs/>
          <w:snapToGrid w:val="0"/>
        </w:rPr>
        <w:t>г.</w:t>
      </w:r>
    </w:p>
    <w:p w:rsidR="00A15CE5" w:rsidRPr="00BA7AD3" w:rsidRDefault="00A15CE5" w:rsidP="00A15CE5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i/>
          <w:snapToGrid w:val="0"/>
        </w:rPr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BA7AD3">
        <w:rPr>
          <w:b/>
        </w:rPr>
        <w:t>Перечень услуг</w:t>
      </w:r>
      <w:r w:rsidRPr="00BA7AD3">
        <w:rPr>
          <w:b/>
          <w:lang w:val="en-US"/>
        </w:rPr>
        <w:t>: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spacing w:before="120"/>
        <w:jc w:val="both"/>
        <w:rPr>
          <w:b/>
        </w:rPr>
      </w:pPr>
    </w:p>
    <w:p w:rsidR="00A15CE5" w:rsidRPr="00C478F1" w:rsidRDefault="00A15CE5" w:rsidP="00C478F1">
      <w:pPr>
        <w:widowControl w:val="0"/>
        <w:autoSpaceDE w:val="0"/>
        <w:autoSpaceDN w:val="0"/>
        <w:adjustRightInd w:val="0"/>
        <w:ind w:firstLine="708"/>
        <w:jc w:val="both"/>
        <w:rPr>
          <w:bCs/>
          <w:snapToGrid w:val="0"/>
        </w:rPr>
      </w:pPr>
      <w:proofErr w:type="spellStart"/>
      <w:r w:rsidRPr="00C478F1">
        <w:rPr>
          <w:bCs/>
          <w:snapToGrid w:val="0"/>
        </w:rPr>
        <w:t>Виброак</w:t>
      </w:r>
      <w:r w:rsidR="00454A35" w:rsidRPr="00C478F1">
        <w:rPr>
          <w:bCs/>
          <w:snapToGrid w:val="0"/>
        </w:rPr>
        <w:t>к</w:t>
      </w:r>
      <w:r w:rsidRPr="00C478F1">
        <w:rPr>
          <w:bCs/>
          <w:snapToGrid w:val="0"/>
        </w:rPr>
        <w:t>устическое</w:t>
      </w:r>
      <w:proofErr w:type="spellEnd"/>
      <w:r w:rsidRPr="00C478F1">
        <w:rPr>
          <w:bCs/>
          <w:snapToGrid w:val="0"/>
        </w:rPr>
        <w:t xml:space="preserve"> обследование (измерение параметров шума и вибрации) на производственных объектах с выдачей отчёта.</w:t>
      </w:r>
    </w:p>
    <w:p w:rsidR="00A15CE5" w:rsidRPr="00BA7AD3" w:rsidRDefault="00A15CE5" w:rsidP="00A15CE5">
      <w:pPr>
        <w:widowControl w:val="0"/>
        <w:autoSpaceDE w:val="0"/>
        <w:autoSpaceDN w:val="0"/>
        <w:adjustRightInd w:val="0"/>
        <w:spacing w:before="120"/>
        <w:jc w:val="both"/>
        <w:rPr>
          <w:b/>
        </w:rPr>
      </w:pPr>
    </w:p>
    <w:p w:rsidR="00A15CE5" w:rsidRDefault="00A15CE5" w:rsidP="00A15CE5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A7AD3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DF662B" w:rsidRPr="00BA7AD3" w:rsidRDefault="00DF662B" w:rsidP="00DF662B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A15CE5" w:rsidRPr="00C478F1" w:rsidRDefault="00A15CE5" w:rsidP="00C478F1">
      <w:pPr>
        <w:widowControl w:val="0"/>
        <w:autoSpaceDE w:val="0"/>
        <w:autoSpaceDN w:val="0"/>
        <w:adjustRightInd w:val="0"/>
        <w:ind w:firstLine="708"/>
        <w:rPr>
          <w:bCs/>
          <w:snapToGrid w:val="0"/>
        </w:rPr>
      </w:pPr>
      <w:r w:rsidRPr="00C478F1">
        <w:rPr>
          <w:bCs/>
          <w:snapToGrid w:val="0"/>
        </w:rPr>
        <w:t>На весь период оказания услуг.</w:t>
      </w:r>
    </w:p>
    <w:p w:rsidR="00A15CE5" w:rsidRPr="00BA7AD3" w:rsidRDefault="00A15CE5" w:rsidP="00A15CE5">
      <w:pPr>
        <w:widowControl w:val="0"/>
        <w:autoSpaceDE w:val="0"/>
        <w:autoSpaceDN w:val="0"/>
        <w:adjustRightInd w:val="0"/>
        <w:jc w:val="both"/>
        <w:rPr>
          <w:b/>
          <w:bCs/>
          <w:snapToGrid w:val="0"/>
        </w:rPr>
      </w:pPr>
    </w:p>
    <w:p w:rsidR="00A15CE5" w:rsidRPr="00BA7AD3" w:rsidRDefault="00A15CE5" w:rsidP="00A15CE5">
      <w:pPr>
        <w:pStyle w:val="af0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BA7AD3">
        <w:rPr>
          <w:rFonts w:ascii="Times New Roman" w:hAnsi="Times New Roman"/>
          <w:b/>
          <w:sz w:val="24"/>
          <w:szCs w:val="24"/>
        </w:rPr>
        <w:t>Перечень документов и требований, необходимых участнику для оказания услуг:</w:t>
      </w:r>
    </w:p>
    <w:p w:rsidR="00A15CE5" w:rsidRPr="00BA7AD3" w:rsidRDefault="00A15CE5" w:rsidP="00A15CE5">
      <w:pPr>
        <w:widowControl w:val="0"/>
        <w:suppressAutoHyphens/>
        <w:autoSpaceDE w:val="0"/>
        <w:ind w:firstLine="708"/>
        <w:jc w:val="both"/>
        <w:rPr>
          <w:b/>
          <w:bCs/>
          <w:i/>
          <w:snapToGrid w:val="0"/>
        </w:rPr>
      </w:pPr>
    </w:p>
    <w:p w:rsidR="00A15CE5" w:rsidRPr="00C478F1" w:rsidRDefault="00A15CE5" w:rsidP="00A15CE5">
      <w:pPr>
        <w:ind w:firstLine="708"/>
        <w:jc w:val="both"/>
      </w:pPr>
      <w:r w:rsidRPr="00C478F1">
        <w:t>1. Область деятельности:</w:t>
      </w:r>
    </w:p>
    <w:p w:rsidR="00A15CE5" w:rsidRPr="00C478F1" w:rsidRDefault="00A15CE5" w:rsidP="00A15CE5">
      <w:pPr>
        <w:jc w:val="both"/>
      </w:pPr>
      <w:r w:rsidRPr="00C478F1">
        <w:t>- измерение шума в помещении и на прилегающей территории (инфразвук, звук, ультразвук);</w:t>
      </w:r>
    </w:p>
    <w:p w:rsidR="00A15CE5" w:rsidRPr="00C478F1" w:rsidRDefault="00A15CE5" w:rsidP="00A15CE5">
      <w:pPr>
        <w:jc w:val="both"/>
      </w:pPr>
      <w:r w:rsidRPr="00C478F1">
        <w:t>- определение шумовых характеристик агрегатов;</w:t>
      </w:r>
    </w:p>
    <w:p w:rsidR="00A15CE5" w:rsidRPr="00C478F1" w:rsidRDefault="00A15CE5" w:rsidP="00A15CE5">
      <w:pPr>
        <w:jc w:val="both"/>
      </w:pPr>
      <w:r w:rsidRPr="00C478F1">
        <w:t xml:space="preserve">- измерение  вибрации </w:t>
      </w:r>
    </w:p>
    <w:p w:rsidR="00A15CE5" w:rsidRPr="00C478F1" w:rsidRDefault="00A15CE5" w:rsidP="00A15CE5">
      <w:pPr>
        <w:jc w:val="both"/>
      </w:pPr>
      <w:r w:rsidRPr="00C478F1">
        <w:t>- оформление информационного отчета.</w:t>
      </w:r>
    </w:p>
    <w:p w:rsidR="00A15CE5" w:rsidRPr="00BA7AD3" w:rsidRDefault="00A15CE5" w:rsidP="00A15CE5">
      <w:pPr>
        <w:jc w:val="both"/>
        <w:rPr>
          <w:i/>
          <w:u w:val="single"/>
        </w:rPr>
      </w:pPr>
    </w:p>
    <w:p w:rsidR="00A15CE5" w:rsidRPr="00C478F1" w:rsidRDefault="00A15CE5" w:rsidP="00A15CE5">
      <w:pPr>
        <w:ind w:firstLine="709"/>
      </w:pPr>
      <w:r w:rsidRPr="00C478F1">
        <w:t>2. Подготовка</w:t>
      </w:r>
    </w:p>
    <w:p w:rsidR="00A15CE5" w:rsidRPr="00C478F1" w:rsidRDefault="00A15CE5" w:rsidP="00A15CE5">
      <w:pPr>
        <w:jc w:val="both"/>
      </w:pPr>
      <w:proofErr w:type="gramStart"/>
      <w:r w:rsidRPr="00C478F1">
        <w:t xml:space="preserve">- оформление сопроводительного письма, прохождение вводного инструктажа по ОТ и ПБ в </w:t>
      </w:r>
      <w:r w:rsidRPr="00C478F1">
        <w:rPr>
          <w:bCs/>
          <w:snapToGrid w:val="0"/>
        </w:rPr>
        <w:t xml:space="preserve">АУ, </w:t>
      </w:r>
      <w:r w:rsidRPr="00C478F1">
        <w:t>Филиала, а затем первичного инструктажа  по ОТ и ПБ на рабочем месте - на объекте.</w:t>
      </w:r>
      <w:proofErr w:type="gramEnd"/>
    </w:p>
    <w:p w:rsidR="00A15CE5" w:rsidRPr="00C478F1" w:rsidRDefault="00A15CE5" w:rsidP="00A15CE5">
      <w:pPr>
        <w:jc w:val="both"/>
      </w:pPr>
      <w:r w:rsidRPr="00C478F1">
        <w:lastRenderedPageBreak/>
        <w:t>- п</w:t>
      </w:r>
      <w:r w:rsidRPr="00C478F1">
        <w:rPr>
          <w:bCs/>
        </w:rPr>
        <w:t>одготовка необходимого измерительного, оборудования (</w:t>
      </w:r>
      <w:proofErr w:type="spellStart"/>
      <w:r w:rsidRPr="00C478F1">
        <w:rPr>
          <w:bCs/>
        </w:rPr>
        <w:t>шумомер</w:t>
      </w:r>
      <w:proofErr w:type="spellEnd"/>
      <w:r w:rsidRPr="00C478F1">
        <w:rPr>
          <w:bCs/>
        </w:rPr>
        <w:t>-анализатор</w:t>
      </w:r>
      <w:r w:rsidRPr="00C478F1">
        <w:t xml:space="preserve">, </w:t>
      </w:r>
      <w:proofErr w:type="spellStart"/>
      <w:r w:rsidRPr="00C478F1">
        <w:t>шумомер</w:t>
      </w:r>
      <w:proofErr w:type="spellEnd"/>
      <w:r w:rsidRPr="00C478F1">
        <w:t>-виброметр, анализатор спектра, виброметр общей и локальной вибрации)</w:t>
      </w:r>
      <w:r w:rsidRPr="00C478F1">
        <w:rPr>
          <w:bCs/>
        </w:rPr>
        <w:t>.</w:t>
      </w:r>
    </w:p>
    <w:p w:rsidR="00A15CE5" w:rsidRPr="00BA7AD3" w:rsidRDefault="00A15CE5" w:rsidP="00A15CE5">
      <w:pPr>
        <w:jc w:val="both"/>
        <w:rPr>
          <w:i/>
          <w:u w:val="single"/>
        </w:rPr>
      </w:pPr>
    </w:p>
    <w:p w:rsidR="00A15CE5" w:rsidRPr="00C478F1" w:rsidRDefault="00A15CE5" w:rsidP="00A15CE5">
      <w:pPr>
        <w:ind w:firstLine="709"/>
        <w:jc w:val="both"/>
      </w:pPr>
      <w:r w:rsidRPr="00C478F1">
        <w:t>3. Измерение уровня шума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t>- с</w:t>
      </w:r>
      <w:r w:rsidRPr="00C478F1">
        <w:rPr>
          <w:bCs/>
        </w:rPr>
        <w:t>оставление эскиза помещения с указанием точек замеров.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rPr>
          <w:bCs/>
        </w:rPr>
        <w:t>- определение основных источников шума, характер шума, создаваемого ими в помещении.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rPr>
          <w:bCs/>
        </w:rPr>
        <w:t>- </w:t>
      </w:r>
      <w:r w:rsidR="00495F53" w:rsidRPr="00C478F1">
        <w:rPr>
          <w:bCs/>
        </w:rPr>
        <w:t>с</w:t>
      </w:r>
      <w:r w:rsidRPr="00C478F1">
        <w:rPr>
          <w:bCs/>
        </w:rPr>
        <w:t>бор информации относительно оборудования находящегося в работе.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rPr>
          <w:bCs/>
        </w:rPr>
        <w:t>- проведение измерения при помощи измерительных средств.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t>- р</w:t>
      </w:r>
      <w:r w:rsidRPr="00C478F1">
        <w:rPr>
          <w:bCs/>
        </w:rPr>
        <w:t>езультаты контрольных измерений выдаются в виде отчета.</w:t>
      </w:r>
    </w:p>
    <w:p w:rsidR="00A15CE5" w:rsidRPr="00BA7AD3" w:rsidRDefault="00A15CE5" w:rsidP="00A15CE5">
      <w:pPr>
        <w:jc w:val="both"/>
        <w:rPr>
          <w:i/>
          <w:u w:val="single"/>
        </w:rPr>
      </w:pPr>
    </w:p>
    <w:p w:rsidR="00A15CE5" w:rsidRPr="00C478F1" w:rsidRDefault="00A15CE5" w:rsidP="00A15CE5">
      <w:pPr>
        <w:ind w:firstLine="709"/>
        <w:jc w:val="both"/>
      </w:pPr>
      <w:r w:rsidRPr="00C478F1">
        <w:t>4. Измерение уровня вибрации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rPr>
          <w:bCs/>
        </w:rPr>
        <w:t>- составление эскиза помещения с указанием точек замеров.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t>- о</w:t>
      </w:r>
      <w:r w:rsidRPr="00C478F1">
        <w:rPr>
          <w:bCs/>
        </w:rPr>
        <w:t>пределение основных источников вибрации, вид вибрации.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t>- с</w:t>
      </w:r>
      <w:r w:rsidRPr="00C478F1">
        <w:rPr>
          <w:bCs/>
        </w:rPr>
        <w:t>бор информации относительно оборудования находящегося в работе.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t>- п</w:t>
      </w:r>
      <w:r w:rsidRPr="00C478F1">
        <w:rPr>
          <w:bCs/>
        </w:rPr>
        <w:t>роведение измерения при помощи измерительных средств.</w:t>
      </w:r>
    </w:p>
    <w:p w:rsidR="00A15CE5" w:rsidRPr="00C478F1" w:rsidRDefault="00A15CE5" w:rsidP="00A15CE5">
      <w:pPr>
        <w:tabs>
          <w:tab w:val="num" w:pos="1440"/>
        </w:tabs>
        <w:jc w:val="both"/>
        <w:rPr>
          <w:bCs/>
        </w:rPr>
      </w:pPr>
      <w:r w:rsidRPr="00C478F1">
        <w:rPr>
          <w:bCs/>
        </w:rPr>
        <w:t>- результаты контрольных измерений выдаются в виде отчета.</w:t>
      </w:r>
    </w:p>
    <w:p w:rsidR="00A15CE5" w:rsidRPr="00BA7AD3" w:rsidRDefault="00A15CE5" w:rsidP="00A15CE5">
      <w:pPr>
        <w:jc w:val="both"/>
        <w:rPr>
          <w:b/>
          <w:i/>
          <w:u w:val="single"/>
        </w:rPr>
      </w:pPr>
    </w:p>
    <w:p w:rsidR="00A15CE5" w:rsidRPr="00C478F1" w:rsidRDefault="00A15CE5" w:rsidP="00A15CE5">
      <w:pPr>
        <w:ind w:firstLine="709"/>
        <w:rPr>
          <w:bCs/>
        </w:rPr>
      </w:pPr>
      <w:r w:rsidRPr="00C478F1">
        <w:t xml:space="preserve">5. </w:t>
      </w:r>
      <w:r w:rsidRPr="00C478F1">
        <w:rPr>
          <w:bCs/>
        </w:rPr>
        <w:t>Обработка результатов и анализ выполненных услуг</w:t>
      </w:r>
    </w:p>
    <w:p w:rsidR="00A15CE5" w:rsidRPr="00C478F1" w:rsidRDefault="00A15CE5" w:rsidP="00A15CE5">
      <w:pPr>
        <w:jc w:val="both"/>
      </w:pPr>
      <w:r w:rsidRPr="00C478F1">
        <w:t>- после оказания услуг выполнить анализ полученных результатов на соответствие допустимым нормам и выдать рекомендации по их соблюдению.</w:t>
      </w:r>
    </w:p>
    <w:p w:rsidR="00A15CE5" w:rsidRPr="00C478F1" w:rsidRDefault="00A15CE5" w:rsidP="00A15CE5">
      <w:pPr>
        <w:rPr>
          <w:b/>
        </w:rPr>
      </w:pPr>
    </w:p>
    <w:p w:rsidR="00DF662B" w:rsidRDefault="00DF662B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C478F1" w:rsidRDefault="00454A35" w:rsidP="00454A35">
      <w:pPr>
        <w:rPr>
          <w:b/>
        </w:rPr>
      </w:pPr>
      <w:r>
        <w:rPr>
          <w:b/>
        </w:rPr>
        <w:t xml:space="preserve">Начальник </w:t>
      </w:r>
      <w:r w:rsidR="00C478F1">
        <w:rPr>
          <w:b/>
        </w:rPr>
        <w:t>отдела охраны труда</w:t>
      </w:r>
    </w:p>
    <w:p w:rsidR="00454A35" w:rsidRPr="00DF662B" w:rsidRDefault="00454A35" w:rsidP="00454A35">
      <w:pPr>
        <w:rPr>
          <w:b/>
        </w:rPr>
      </w:pPr>
      <w:r>
        <w:rPr>
          <w:b/>
        </w:rPr>
        <w:t>Управления производственного контроля</w:t>
      </w:r>
      <w:r w:rsidR="00C478F1">
        <w:rPr>
          <w:b/>
        </w:rPr>
        <w:tab/>
      </w:r>
      <w:r w:rsidR="00C478F1">
        <w:rPr>
          <w:b/>
        </w:rPr>
        <w:tab/>
      </w:r>
      <w:r w:rsidR="00C478F1">
        <w:rPr>
          <w:b/>
        </w:rPr>
        <w:tab/>
      </w:r>
      <w:r w:rsidR="00C478F1">
        <w:rPr>
          <w:b/>
        </w:rPr>
        <w:tab/>
      </w:r>
      <w:r w:rsidR="00C478F1">
        <w:rPr>
          <w:b/>
        </w:rPr>
        <w:tab/>
        <w:t xml:space="preserve">         Н.А. Вишняков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Default="004B1B86" w:rsidP="00A15CE5">
      <w:pPr>
        <w:rPr>
          <w:b/>
          <w:i/>
          <w:u w:val="single"/>
        </w:rPr>
      </w:pPr>
    </w:p>
    <w:p w:rsidR="004B1B86" w:rsidRPr="00BA7AD3" w:rsidRDefault="004B1B86" w:rsidP="00A15CE5">
      <w:pPr>
        <w:rPr>
          <w:b/>
          <w:i/>
          <w:u w:val="single"/>
        </w:rPr>
      </w:pPr>
    </w:p>
    <w:tbl>
      <w:tblPr>
        <w:tblStyle w:val="af5"/>
        <w:tblpPr w:leftFromText="180" w:rightFromText="180" w:vertAnchor="text" w:horzAnchor="margin" w:tblpY="1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  <w:gridCol w:w="5140"/>
      </w:tblGrid>
      <w:tr w:rsidR="00A15CE5" w:rsidRPr="00BA7AD3" w:rsidTr="00406601">
        <w:tc>
          <w:tcPr>
            <w:tcW w:w="5140" w:type="dxa"/>
          </w:tcPr>
          <w:p w:rsidR="00A15CE5" w:rsidRPr="00BA7AD3" w:rsidRDefault="00A15CE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140" w:type="dxa"/>
          </w:tcPr>
          <w:p w:rsidR="00454A35" w:rsidRDefault="00454A3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54A35" w:rsidRDefault="00454A3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54A35" w:rsidRDefault="00454A3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454A35" w:rsidRDefault="00454A3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BD6A7F" w:rsidRDefault="00BD6A7F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BD6A7F" w:rsidRDefault="00BD6A7F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BD6A7F" w:rsidRDefault="00BD6A7F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BD6A7F" w:rsidRDefault="00BD6A7F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A15CE5" w:rsidRDefault="00A15CE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A7AD3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</w:rPr>
              <w:t>к ТЗ</w:t>
            </w:r>
          </w:p>
          <w:p w:rsidR="00A15CE5" w:rsidRPr="00BA7AD3" w:rsidRDefault="00A15CE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(приложение к договору)</w:t>
            </w:r>
            <w:r w:rsidRPr="00BA7AD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A15CE5" w:rsidRPr="00BA7AD3" w:rsidRDefault="00A15CE5" w:rsidP="00406601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5CE5" w:rsidRDefault="00A15CE5" w:rsidP="00A15CE5">
      <w:pPr>
        <w:pStyle w:val="af4"/>
        <w:rPr>
          <w:rFonts w:ascii="Times New Roman" w:hAnsi="Times New Roman"/>
          <w:sz w:val="24"/>
          <w:szCs w:val="24"/>
        </w:rPr>
      </w:pPr>
      <w:r w:rsidRPr="00BA7AD3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</w:t>
      </w:r>
    </w:p>
    <w:p w:rsidR="00DF662B" w:rsidRPr="00BA7AD3" w:rsidRDefault="00DF662B" w:rsidP="00A15CE5">
      <w:pPr>
        <w:pStyle w:val="af4"/>
        <w:rPr>
          <w:rFonts w:ascii="Times New Roman" w:hAnsi="Times New Roman"/>
          <w:sz w:val="24"/>
          <w:szCs w:val="24"/>
        </w:rPr>
      </w:pPr>
    </w:p>
    <w:p w:rsidR="00A15CE5" w:rsidRDefault="00A15CE5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BA7AD3">
        <w:rPr>
          <w:rFonts w:ascii="Times New Roman" w:hAnsi="Times New Roman"/>
          <w:sz w:val="24"/>
          <w:szCs w:val="24"/>
        </w:rPr>
        <w:t>ФОРМА</w:t>
      </w:r>
    </w:p>
    <w:p w:rsidR="00A15CE5" w:rsidRDefault="00A15CE5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p w:rsidR="00DF662B" w:rsidRDefault="00DF662B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p w:rsidR="00A15CE5" w:rsidRPr="00BA7AD3" w:rsidRDefault="00A15CE5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  <w:r w:rsidRPr="00BA7AD3">
        <w:rPr>
          <w:rFonts w:ascii="Times New Roman" w:hAnsi="Times New Roman"/>
          <w:sz w:val="24"/>
          <w:szCs w:val="24"/>
        </w:rPr>
        <w:t>Заявка №____________</w:t>
      </w:r>
    </w:p>
    <w:p w:rsidR="00A15CE5" w:rsidRDefault="00A15CE5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p w:rsidR="00DF662B" w:rsidRPr="00BA7AD3" w:rsidRDefault="00DF662B" w:rsidP="00A15CE5">
      <w:pPr>
        <w:pStyle w:val="af4"/>
        <w:jc w:val="center"/>
        <w:rPr>
          <w:rFonts w:ascii="Times New Roman" w:hAnsi="Times New Roman"/>
          <w:sz w:val="24"/>
          <w:szCs w:val="24"/>
        </w:rPr>
      </w:pPr>
    </w:p>
    <w:p w:rsidR="00A15CE5" w:rsidRDefault="00A15CE5" w:rsidP="00A15CE5">
      <w:pPr>
        <w:pStyle w:val="af4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АУ </w:t>
      </w:r>
      <w:proofErr w:type="spellStart"/>
      <w:r>
        <w:rPr>
          <w:rFonts w:ascii="Times New Roman" w:hAnsi="Times New Roman"/>
          <w:sz w:val="24"/>
          <w:szCs w:val="24"/>
        </w:rPr>
        <w:t>ул</w:t>
      </w:r>
      <w:proofErr w:type="spellEnd"/>
      <w:r>
        <w:rPr>
          <w:rFonts w:ascii="Times New Roman" w:hAnsi="Times New Roman"/>
          <w:sz w:val="24"/>
          <w:szCs w:val="24"/>
        </w:rPr>
        <w:t>.______________</w:t>
      </w:r>
      <w:r w:rsidRPr="00BA7AD3">
        <w:rPr>
          <w:rFonts w:ascii="Times New Roman" w:hAnsi="Times New Roman"/>
          <w:sz w:val="24"/>
          <w:szCs w:val="24"/>
        </w:rPr>
        <w:t xml:space="preserve">Предприятие №___  Филиал №___  </w:t>
      </w:r>
      <w:r>
        <w:rPr>
          <w:rFonts w:ascii="Times New Roman" w:hAnsi="Times New Roman"/>
          <w:sz w:val="24"/>
          <w:szCs w:val="24"/>
        </w:rPr>
        <w:t>П</w:t>
      </w:r>
      <w:r w:rsidRPr="00BA7AD3">
        <w:rPr>
          <w:rFonts w:ascii="Times New Roman" w:hAnsi="Times New Roman"/>
          <w:sz w:val="24"/>
          <w:szCs w:val="24"/>
        </w:rPr>
        <w:t>АО «МОЭК»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536"/>
        <w:gridCol w:w="3484"/>
        <w:gridCol w:w="1810"/>
      </w:tblGrid>
      <w:tr w:rsidR="00A15CE5" w:rsidRPr="00BA7AD3" w:rsidTr="00406601">
        <w:trPr>
          <w:trHeight w:val="51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A7A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AD3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AD3">
              <w:rPr>
                <w:rFonts w:ascii="Times New Roman" w:hAnsi="Times New Roman"/>
                <w:b/>
                <w:sz w:val="24"/>
                <w:szCs w:val="24"/>
              </w:rPr>
              <w:t>Данные для заполнения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AD3">
              <w:rPr>
                <w:rFonts w:ascii="Times New Roman" w:hAnsi="Times New Roman"/>
                <w:b/>
                <w:sz w:val="24"/>
                <w:szCs w:val="24"/>
              </w:rPr>
              <w:t>Примечания</w:t>
            </w: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Наименование неисправного оборудования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Заводской номер: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Инвентарный номер: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Адрес инвентарного номера: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rPr>
          <w:trHeight w:val="52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Место нахождения неисправного оборудования (Объект):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rPr>
          <w:trHeight w:val="141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Описание неисправности: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Дата обнаружения: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Адрес объекта (ТП):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Контактное лицо: (</w:t>
            </w:r>
            <w:proofErr w:type="spellStart"/>
            <w:r w:rsidRPr="00BA7AD3">
              <w:rPr>
                <w:rFonts w:ascii="Times New Roman" w:hAnsi="Times New Roman"/>
                <w:sz w:val="24"/>
                <w:szCs w:val="24"/>
              </w:rPr>
              <w:t>Ф.И.О.,должность</w:t>
            </w:r>
            <w:proofErr w:type="spellEnd"/>
            <w:r w:rsidRPr="00BA7A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CE5" w:rsidRPr="00BA7AD3" w:rsidTr="00406601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Контактные данные:</w:t>
            </w:r>
          </w:p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A7AD3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A7AD3">
              <w:rPr>
                <w:rFonts w:ascii="Times New Roman" w:hAnsi="Times New Roman"/>
                <w:sz w:val="24"/>
                <w:szCs w:val="24"/>
              </w:rPr>
              <w:t>телефон</w:t>
            </w:r>
            <w:proofErr w:type="gramStart"/>
            <w:r w:rsidRPr="00BA7AD3">
              <w:rPr>
                <w:rFonts w:ascii="Times New Roman" w:hAnsi="Times New Roman"/>
                <w:sz w:val="24"/>
                <w:szCs w:val="24"/>
              </w:rPr>
              <w:t>,ф</w:t>
            </w:r>
            <w:proofErr w:type="gramEnd"/>
            <w:r w:rsidRPr="00BA7AD3">
              <w:rPr>
                <w:rFonts w:ascii="Times New Roman" w:hAnsi="Times New Roman"/>
                <w:sz w:val="24"/>
                <w:szCs w:val="24"/>
              </w:rPr>
              <w:t>акс</w:t>
            </w:r>
            <w:proofErr w:type="spellEnd"/>
            <w:r w:rsidRPr="00BA7AD3">
              <w:rPr>
                <w:rFonts w:ascii="Times New Roman" w:hAnsi="Times New Roman"/>
                <w:sz w:val="24"/>
                <w:szCs w:val="24"/>
              </w:rPr>
              <w:t>,</w:t>
            </w:r>
            <w:r w:rsidRPr="00BA7AD3">
              <w:rPr>
                <w:rFonts w:ascii="Times New Roman" w:hAnsi="Times New Roman"/>
                <w:sz w:val="24"/>
                <w:szCs w:val="24"/>
                <w:lang w:val="en-US"/>
              </w:rPr>
              <w:t>email</w:t>
            </w:r>
            <w:r w:rsidRPr="00BA7A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CE5" w:rsidRPr="00BA7AD3" w:rsidRDefault="00A15CE5" w:rsidP="00406601">
            <w:pPr>
              <w:pStyle w:val="af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15CE5" w:rsidRPr="00BA7AD3" w:rsidRDefault="00A15CE5" w:rsidP="00A15CE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A15CE5" w:rsidRPr="00BA7AD3" w:rsidRDefault="00A15CE5" w:rsidP="00A15CE5">
      <w:pPr>
        <w:pStyle w:val="af4"/>
        <w:rPr>
          <w:rFonts w:ascii="Times New Roman" w:hAnsi="Times New Roman"/>
          <w:sz w:val="24"/>
          <w:szCs w:val="24"/>
        </w:rPr>
      </w:pPr>
      <w:r w:rsidRPr="00BA7AD3">
        <w:rPr>
          <w:rFonts w:ascii="Times New Roman" w:hAnsi="Times New Roman"/>
          <w:sz w:val="24"/>
          <w:szCs w:val="24"/>
        </w:rPr>
        <w:t xml:space="preserve">Заявка составлена:     ______________________________ </w:t>
      </w:r>
    </w:p>
    <w:p w:rsidR="00A15CE5" w:rsidRPr="00717442" w:rsidRDefault="00A15CE5" w:rsidP="00A15CE5">
      <w:pPr>
        <w:pStyle w:val="af4"/>
        <w:rPr>
          <w:rFonts w:ascii="Times New Roman" w:hAnsi="Times New Roman"/>
          <w:sz w:val="16"/>
          <w:szCs w:val="16"/>
        </w:rPr>
      </w:pPr>
      <w:r w:rsidRPr="00BA7AD3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proofErr w:type="spellStart"/>
      <w:r w:rsidRPr="00717442">
        <w:rPr>
          <w:rFonts w:ascii="Times New Roman" w:hAnsi="Times New Roman"/>
          <w:sz w:val="16"/>
          <w:szCs w:val="16"/>
        </w:rPr>
        <w:t>число</w:t>
      </w:r>
      <w:proofErr w:type="gramStart"/>
      <w:r w:rsidRPr="00717442">
        <w:rPr>
          <w:rFonts w:ascii="Times New Roman" w:hAnsi="Times New Roman"/>
          <w:sz w:val="16"/>
          <w:szCs w:val="16"/>
        </w:rPr>
        <w:t>,м</w:t>
      </w:r>
      <w:proofErr w:type="gramEnd"/>
      <w:r w:rsidRPr="00717442">
        <w:rPr>
          <w:rFonts w:ascii="Times New Roman" w:hAnsi="Times New Roman"/>
          <w:sz w:val="16"/>
          <w:szCs w:val="16"/>
        </w:rPr>
        <w:t>есяц,год</w:t>
      </w:r>
      <w:proofErr w:type="spellEnd"/>
    </w:p>
    <w:p w:rsidR="00A15CE5" w:rsidRDefault="00A15CE5" w:rsidP="00A15CE5">
      <w:pPr>
        <w:pStyle w:val="af4"/>
        <w:rPr>
          <w:rFonts w:ascii="Times New Roman" w:hAnsi="Times New Roman"/>
          <w:b/>
          <w:sz w:val="24"/>
          <w:szCs w:val="24"/>
        </w:rPr>
      </w:pPr>
    </w:p>
    <w:p w:rsidR="00A15CE5" w:rsidRPr="00BA7AD3" w:rsidRDefault="00A15CE5" w:rsidP="00A15CE5">
      <w:pPr>
        <w:pStyle w:val="af4"/>
        <w:rPr>
          <w:rFonts w:ascii="Times New Roman" w:hAnsi="Times New Roman"/>
          <w:b/>
          <w:sz w:val="24"/>
          <w:szCs w:val="24"/>
        </w:rPr>
      </w:pPr>
      <w:r w:rsidRPr="00717442">
        <w:rPr>
          <w:rFonts w:ascii="Times New Roman" w:hAnsi="Times New Roman"/>
          <w:sz w:val="24"/>
          <w:szCs w:val="24"/>
        </w:rPr>
        <w:t>_______________</w:t>
      </w:r>
      <w:r w:rsidRPr="00BA7AD3">
        <w:rPr>
          <w:rFonts w:ascii="Times New Roman" w:hAnsi="Times New Roman"/>
          <w:b/>
          <w:sz w:val="24"/>
          <w:szCs w:val="24"/>
        </w:rPr>
        <w:t xml:space="preserve">   </w:t>
      </w:r>
      <w:r w:rsidRPr="00717442">
        <w:rPr>
          <w:rFonts w:ascii="Times New Roman" w:hAnsi="Times New Roman"/>
          <w:sz w:val="24"/>
          <w:szCs w:val="24"/>
        </w:rPr>
        <w:t>_____________________  /____________________________________/</w:t>
      </w:r>
    </w:p>
    <w:p w:rsidR="00A15CE5" w:rsidRPr="00BA7AD3" w:rsidRDefault="00A15CE5" w:rsidP="00A15CE5">
      <w:pPr>
        <w:pStyle w:val="af4"/>
        <w:rPr>
          <w:bCs/>
          <w:i/>
          <w:snapToGrid w:val="0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17442">
        <w:rPr>
          <w:rFonts w:ascii="Times New Roman" w:hAnsi="Times New Roman"/>
          <w:sz w:val="16"/>
          <w:szCs w:val="16"/>
        </w:rPr>
        <w:t xml:space="preserve">должность                         </w:t>
      </w:r>
      <w:r>
        <w:rPr>
          <w:rFonts w:ascii="Times New Roman" w:hAnsi="Times New Roman"/>
          <w:sz w:val="16"/>
          <w:szCs w:val="16"/>
        </w:rPr>
        <w:t xml:space="preserve">                     </w:t>
      </w:r>
      <w:r w:rsidRPr="00717442">
        <w:rPr>
          <w:rFonts w:ascii="Times New Roman" w:hAnsi="Times New Roman"/>
          <w:sz w:val="16"/>
          <w:szCs w:val="16"/>
        </w:rPr>
        <w:t xml:space="preserve">подпись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</w:t>
      </w:r>
      <w:r w:rsidRPr="00717442">
        <w:rPr>
          <w:rFonts w:ascii="Times New Roman" w:hAnsi="Times New Roman"/>
          <w:sz w:val="16"/>
          <w:szCs w:val="16"/>
        </w:rPr>
        <w:t>расшифровка подписи</w:t>
      </w:r>
    </w:p>
    <w:p w:rsidR="00BA7AD3" w:rsidRDefault="00BA7AD3" w:rsidP="00A15CE5"/>
    <w:p w:rsidR="00DF662B" w:rsidRDefault="00DF662B" w:rsidP="00A15CE5"/>
    <w:p w:rsidR="00DF662B" w:rsidRDefault="00DF662B" w:rsidP="00A15CE5"/>
    <w:sectPr w:rsidR="00DF662B" w:rsidSect="00C90F39">
      <w:headerReference w:type="even" r:id="rId8"/>
      <w:footerReference w:type="default" r:id="rId9"/>
      <w:pgSz w:w="11907" w:h="16840" w:code="9"/>
      <w:pgMar w:top="1134" w:right="567" w:bottom="1135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385" w:rsidRDefault="00DA1385" w:rsidP="00750C53">
      <w:r>
        <w:separator/>
      </w:r>
    </w:p>
  </w:endnote>
  <w:endnote w:type="continuationSeparator" w:id="0">
    <w:p w:rsidR="00DA1385" w:rsidRDefault="00DA1385" w:rsidP="0075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76" w:rsidRDefault="009C47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385" w:rsidRDefault="00DA1385" w:rsidP="00750C53">
      <w:r>
        <w:separator/>
      </w:r>
    </w:p>
  </w:footnote>
  <w:footnote w:type="continuationSeparator" w:id="0">
    <w:p w:rsidR="00DA1385" w:rsidRDefault="00DA1385" w:rsidP="0075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776" w:rsidRDefault="001B0595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C477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C4776" w:rsidRDefault="009C47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755D"/>
    <w:multiLevelType w:val="hybridMultilevel"/>
    <w:tmpl w:val="B5A4E290"/>
    <w:lvl w:ilvl="0" w:tplc="D1A05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FAFB5A">
      <w:start w:val="1"/>
      <w:numFmt w:val="decimal"/>
      <w:lvlText w:val="%4."/>
      <w:lvlJc w:val="left"/>
      <w:pPr>
        <w:tabs>
          <w:tab w:val="num" w:pos="785"/>
        </w:tabs>
        <w:ind w:left="785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91FE4"/>
    <w:multiLevelType w:val="hybridMultilevel"/>
    <w:tmpl w:val="0D582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26221D"/>
    <w:multiLevelType w:val="hybridMultilevel"/>
    <w:tmpl w:val="2A9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42108"/>
    <w:multiLevelType w:val="hybridMultilevel"/>
    <w:tmpl w:val="3AB6B3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84C2E"/>
    <w:multiLevelType w:val="hybridMultilevel"/>
    <w:tmpl w:val="2A9A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6">
    <w:nsid w:val="40444314"/>
    <w:multiLevelType w:val="hybridMultilevel"/>
    <w:tmpl w:val="06623DD2"/>
    <w:lvl w:ilvl="0" w:tplc="31446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60C6BF5"/>
    <w:multiLevelType w:val="hybridMultilevel"/>
    <w:tmpl w:val="A542438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47042E07"/>
    <w:multiLevelType w:val="hybridMultilevel"/>
    <w:tmpl w:val="A542438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4A2E1971"/>
    <w:multiLevelType w:val="hybridMultilevel"/>
    <w:tmpl w:val="9C46D7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FA92035"/>
    <w:multiLevelType w:val="hybridMultilevel"/>
    <w:tmpl w:val="9CEA3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9A26DB"/>
    <w:multiLevelType w:val="hybridMultilevel"/>
    <w:tmpl w:val="9C46D7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C6"/>
    <w:rsid w:val="00071A69"/>
    <w:rsid w:val="00081B27"/>
    <w:rsid w:val="000C1D89"/>
    <w:rsid w:val="000D05D3"/>
    <w:rsid w:val="000E4F25"/>
    <w:rsid w:val="000F300F"/>
    <w:rsid w:val="00104D51"/>
    <w:rsid w:val="00133AB6"/>
    <w:rsid w:val="00152935"/>
    <w:rsid w:val="001B0595"/>
    <w:rsid w:val="0027700C"/>
    <w:rsid w:val="00335BFF"/>
    <w:rsid w:val="0034354F"/>
    <w:rsid w:val="0038437B"/>
    <w:rsid w:val="003978CB"/>
    <w:rsid w:val="003C6700"/>
    <w:rsid w:val="00401B7F"/>
    <w:rsid w:val="00420F1E"/>
    <w:rsid w:val="0044331F"/>
    <w:rsid w:val="00454A35"/>
    <w:rsid w:val="00495F53"/>
    <w:rsid w:val="004A0B9E"/>
    <w:rsid w:val="004B1B86"/>
    <w:rsid w:val="004F011D"/>
    <w:rsid w:val="0057781E"/>
    <w:rsid w:val="005C36FE"/>
    <w:rsid w:val="00603D55"/>
    <w:rsid w:val="006229DA"/>
    <w:rsid w:val="00645DA3"/>
    <w:rsid w:val="00666225"/>
    <w:rsid w:val="006850CB"/>
    <w:rsid w:val="006926E8"/>
    <w:rsid w:val="00717442"/>
    <w:rsid w:val="00735395"/>
    <w:rsid w:val="00750C53"/>
    <w:rsid w:val="0076048C"/>
    <w:rsid w:val="0077358B"/>
    <w:rsid w:val="007D4082"/>
    <w:rsid w:val="00800FAA"/>
    <w:rsid w:val="008047FB"/>
    <w:rsid w:val="00804863"/>
    <w:rsid w:val="00834B41"/>
    <w:rsid w:val="00834F78"/>
    <w:rsid w:val="00854388"/>
    <w:rsid w:val="0086107A"/>
    <w:rsid w:val="00872794"/>
    <w:rsid w:val="008741B1"/>
    <w:rsid w:val="00883A30"/>
    <w:rsid w:val="00886DF8"/>
    <w:rsid w:val="00892D02"/>
    <w:rsid w:val="008A4039"/>
    <w:rsid w:val="008B2682"/>
    <w:rsid w:val="008D4803"/>
    <w:rsid w:val="009070B1"/>
    <w:rsid w:val="00945573"/>
    <w:rsid w:val="009831E4"/>
    <w:rsid w:val="009A033E"/>
    <w:rsid w:val="009B25E4"/>
    <w:rsid w:val="009C4776"/>
    <w:rsid w:val="009D3377"/>
    <w:rsid w:val="00A07902"/>
    <w:rsid w:val="00A15CE5"/>
    <w:rsid w:val="00A35C98"/>
    <w:rsid w:val="00A50190"/>
    <w:rsid w:val="00AF1AD7"/>
    <w:rsid w:val="00BA7AD3"/>
    <w:rsid w:val="00BD6A7F"/>
    <w:rsid w:val="00C30F96"/>
    <w:rsid w:val="00C478F1"/>
    <w:rsid w:val="00C90F39"/>
    <w:rsid w:val="00CC0F48"/>
    <w:rsid w:val="00D55C9B"/>
    <w:rsid w:val="00D82D7B"/>
    <w:rsid w:val="00DA1385"/>
    <w:rsid w:val="00DC2C5D"/>
    <w:rsid w:val="00DF662B"/>
    <w:rsid w:val="00E537CF"/>
    <w:rsid w:val="00E83BC6"/>
    <w:rsid w:val="00F6432D"/>
    <w:rsid w:val="00F9482D"/>
    <w:rsid w:val="00FD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BC6"/>
    <w:pPr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83B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750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750C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750C53"/>
  </w:style>
  <w:style w:type="paragraph" w:styleId="aa">
    <w:name w:val="footnote text"/>
    <w:basedOn w:val="a"/>
    <w:link w:val="ab"/>
    <w:rsid w:val="00750C53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750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750C53"/>
    <w:rPr>
      <w:vertAlign w:val="superscript"/>
    </w:rPr>
  </w:style>
  <w:style w:type="character" w:styleId="ad">
    <w:name w:val="Hyperlink"/>
    <w:uiPriority w:val="99"/>
    <w:unhideWhenUsed/>
    <w:rsid w:val="00750C53"/>
    <w:rPr>
      <w:color w:val="0000FF"/>
      <w:u w:val="single"/>
    </w:rPr>
  </w:style>
  <w:style w:type="paragraph" w:styleId="ae">
    <w:name w:val="Body Text Indent"/>
    <w:basedOn w:val="a"/>
    <w:link w:val="af"/>
    <w:rsid w:val="00750C5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50C53"/>
    <w:pPr>
      <w:spacing w:before="100" w:beforeAutospacing="1" w:after="100" w:afterAutospacing="1"/>
    </w:pPr>
  </w:style>
  <w:style w:type="paragraph" w:styleId="af0">
    <w:name w:val="List Paragraph"/>
    <w:basedOn w:val="a"/>
    <w:uiPriority w:val="99"/>
    <w:qFormat/>
    <w:rsid w:val="00750C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Подподпункт"/>
    <w:basedOn w:val="a"/>
    <w:uiPriority w:val="99"/>
    <w:rsid w:val="00750C53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104D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4D51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qFormat/>
    <w:rsid w:val="00BA7A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5">
    <w:name w:val="Table Grid"/>
    <w:basedOn w:val="a1"/>
    <w:uiPriority w:val="59"/>
    <w:rsid w:val="00BA7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83BC6"/>
    <w:pPr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83B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750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750C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rsid w:val="00750C53"/>
  </w:style>
  <w:style w:type="paragraph" w:styleId="aa">
    <w:name w:val="footnote text"/>
    <w:basedOn w:val="a"/>
    <w:link w:val="ab"/>
    <w:rsid w:val="00750C53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750C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750C53"/>
    <w:rPr>
      <w:vertAlign w:val="superscript"/>
    </w:rPr>
  </w:style>
  <w:style w:type="character" w:styleId="ad">
    <w:name w:val="Hyperlink"/>
    <w:uiPriority w:val="99"/>
    <w:unhideWhenUsed/>
    <w:rsid w:val="00750C53"/>
    <w:rPr>
      <w:color w:val="0000FF"/>
      <w:u w:val="single"/>
    </w:rPr>
  </w:style>
  <w:style w:type="paragraph" w:styleId="ae">
    <w:name w:val="Body Text Indent"/>
    <w:basedOn w:val="a"/>
    <w:link w:val="af"/>
    <w:rsid w:val="00750C5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750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50C53"/>
    <w:pPr>
      <w:spacing w:before="100" w:beforeAutospacing="1" w:after="100" w:afterAutospacing="1"/>
    </w:pPr>
  </w:style>
  <w:style w:type="paragraph" w:styleId="af0">
    <w:name w:val="List Paragraph"/>
    <w:basedOn w:val="a"/>
    <w:uiPriority w:val="99"/>
    <w:qFormat/>
    <w:rsid w:val="00750C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1">
    <w:name w:val="Подподпункт"/>
    <w:basedOn w:val="a"/>
    <w:uiPriority w:val="99"/>
    <w:rsid w:val="00750C53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104D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4D51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qFormat/>
    <w:rsid w:val="00BA7A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5">
    <w:name w:val="Table Grid"/>
    <w:basedOn w:val="a1"/>
    <w:uiPriority w:val="59"/>
    <w:rsid w:val="00BA7A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Ланчаков Евгений Владимирович</dc:creator>
  <cp:lastModifiedBy>Barsova_M_V</cp:lastModifiedBy>
  <cp:revision>15</cp:revision>
  <cp:lastPrinted>2016-12-07T07:12:00Z</cp:lastPrinted>
  <dcterms:created xsi:type="dcterms:W3CDTF">2015-11-23T08:04:00Z</dcterms:created>
  <dcterms:modified xsi:type="dcterms:W3CDTF">2016-12-07T07:12:00Z</dcterms:modified>
</cp:coreProperties>
</file>