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8C3B3BE" w14:textId="3D38DB9E" w:rsidR="006C3C6E" w:rsidRPr="001750C5" w:rsidRDefault="000917D6" w:rsidP="006C3C6E">
      <w:pPr>
        <w:jc w:val="center"/>
        <w:rPr>
          <w:b/>
          <w:sz w:val="26"/>
          <w:szCs w:val="26"/>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 xml:space="preserve">о </w:t>
      </w:r>
      <w:proofErr w:type="gramStart"/>
      <w:r w:rsidRPr="00397524">
        <w:rPr>
          <w:b/>
          <w:sz w:val="28"/>
          <w:szCs w:val="28"/>
        </w:rPr>
        <w:t>проведен</w:t>
      </w:r>
      <w:r w:rsidR="009C3B4C" w:rsidRPr="00397524">
        <w:rPr>
          <w:b/>
          <w:sz w:val="28"/>
          <w:szCs w:val="28"/>
        </w:rPr>
        <w:t>ии</w:t>
      </w:r>
      <w:proofErr w:type="gramEnd"/>
      <w:r w:rsidR="009C3B4C" w:rsidRPr="00397524">
        <w:rPr>
          <w:b/>
          <w:sz w:val="28"/>
          <w:szCs w:val="28"/>
        </w:rPr>
        <w:t xml:space="preserve">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6C3C6E" w:rsidRPr="001750C5">
        <w:rPr>
          <w:b/>
          <w:sz w:val="26"/>
          <w:szCs w:val="26"/>
        </w:rPr>
        <w:t xml:space="preserve">на </w:t>
      </w:r>
      <w:r w:rsidR="004223AE" w:rsidRPr="004223AE">
        <w:rPr>
          <w:b/>
          <w:sz w:val="28"/>
          <w:szCs w:val="28"/>
        </w:rPr>
        <w:t>покупку страховых полисов КАСКО</w:t>
      </w:r>
    </w:p>
    <w:p w14:paraId="4CFF2610" w14:textId="77777777" w:rsidR="009C3C86" w:rsidRDefault="009C3C86" w:rsidP="006C3C6E">
      <w:pPr>
        <w:jc w:val="center"/>
        <w:rPr>
          <w:b/>
          <w:sz w:val="26"/>
          <w:szCs w:val="26"/>
        </w:rPr>
      </w:pPr>
      <w:bookmarkStart w:id="13" w:name="номер_ОЗП"/>
      <w:bookmarkEnd w:id="7"/>
      <w:bookmarkEnd w:id="8"/>
      <w:bookmarkEnd w:id="9"/>
      <w:bookmarkEnd w:id="10"/>
      <w:bookmarkEnd w:id="11"/>
      <w:bookmarkEnd w:id="12"/>
    </w:p>
    <w:p w14:paraId="226B04A5" w14:textId="58B69A41" w:rsidR="006C3C6E" w:rsidRDefault="006C3C6E" w:rsidP="006C3C6E">
      <w:pPr>
        <w:jc w:val="center"/>
        <w:rPr>
          <w:b/>
          <w:sz w:val="28"/>
          <w:szCs w:val="28"/>
        </w:rPr>
      </w:pPr>
      <w:r w:rsidRPr="001750C5">
        <w:rPr>
          <w:b/>
          <w:sz w:val="26"/>
          <w:szCs w:val="26"/>
        </w:rPr>
        <w:t xml:space="preserve">№ </w:t>
      </w:r>
      <w:r w:rsidR="009C3C86">
        <w:rPr>
          <w:b/>
          <w:sz w:val="26"/>
          <w:szCs w:val="26"/>
        </w:rPr>
        <w:t>002</w:t>
      </w:r>
      <w:r w:rsidR="004223AE">
        <w:rPr>
          <w:b/>
          <w:sz w:val="26"/>
          <w:szCs w:val="26"/>
        </w:rPr>
        <w:t>6</w:t>
      </w:r>
      <w:r w:rsidR="009C3C86">
        <w:rPr>
          <w:b/>
          <w:sz w:val="26"/>
          <w:szCs w:val="26"/>
        </w:rPr>
        <w:t>-МЕ</w:t>
      </w:r>
      <w:r>
        <w:rPr>
          <w:b/>
          <w:sz w:val="28"/>
          <w:szCs w:val="28"/>
        </w:rPr>
        <w:t xml:space="preserve"> </w:t>
      </w:r>
    </w:p>
    <w:bookmarkEnd w:id="13"/>
    <w:p w14:paraId="15EE6C45" w14:textId="3D98726B" w:rsidR="00892F24" w:rsidRDefault="00892F24" w:rsidP="006C3C6E">
      <w:pPr>
        <w:jc w:val="cente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3A436289" w14:textId="462804D3" w:rsidR="009C3C86" w:rsidRDefault="00CF091E" w:rsidP="009C3C86">
      <w:pPr>
        <w:tabs>
          <w:tab w:val="left" w:pos="2977"/>
        </w:tabs>
        <w:ind w:left="3261" w:hanging="3261"/>
        <w:jc w:val="both"/>
        <w:rPr>
          <w:b/>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r>
      <w:bookmarkEnd w:id="14"/>
      <w:bookmarkEnd w:id="15"/>
      <w:bookmarkEnd w:id="16"/>
      <w:bookmarkEnd w:id="17"/>
      <w:bookmarkEnd w:id="18"/>
      <w:r w:rsidR="009C3C86">
        <w:rPr>
          <w:sz w:val="24"/>
          <w:szCs w:val="24"/>
        </w:rPr>
        <w:t xml:space="preserve">Открытое акционерное общество «Московское городское                              </w:t>
      </w:r>
      <w:proofErr w:type="spellStart"/>
      <w:r w:rsidR="009C3C86">
        <w:rPr>
          <w:sz w:val="24"/>
          <w:szCs w:val="24"/>
        </w:rPr>
        <w:t>энергосбытовое</w:t>
      </w:r>
      <w:proofErr w:type="spellEnd"/>
      <w:r w:rsidR="009C3C86">
        <w:rPr>
          <w:sz w:val="24"/>
          <w:szCs w:val="24"/>
        </w:rPr>
        <w:t xml:space="preserve"> предприятие» (ОАО «</w:t>
      </w:r>
      <w:proofErr w:type="spellStart"/>
      <w:r w:rsidR="009C3C86">
        <w:rPr>
          <w:sz w:val="24"/>
          <w:szCs w:val="24"/>
        </w:rPr>
        <w:t>Мосгорэнерго</w:t>
      </w:r>
      <w:proofErr w:type="spellEnd"/>
      <w:r w:rsidR="009C3C86">
        <w:rPr>
          <w:sz w:val="24"/>
          <w:szCs w:val="24"/>
        </w:rPr>
        <w:t>»)</w:t>
      </w:r>
    </w:p>
    <w:tbl>
      <w:tblPr>
        <w:tblW w:w="5001" w:type="pct"/>
        <w:tblLook w:val="01E0" w:firstRow="1" w:lastRow="1" w:firstColumn="1" w:lastColumn="1" w:noHBand="0" w:noVBand="0"/>
      </w:tblPr>
      <w:tblGrid>
        <w:gridCol w:w="3263"/>
        <w:gridCol w:w="7161"/>
      </w:tblGrid>
      <w:tr w:rsidR="00D8363F" w:rsidRPr="00397524" w14:paraId="08150A93" w14:textId="77777777" w:rsidTr="009C3C86">
        <w:trPr>
          <w:trHeight w:val="96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7561B7CD" w14:textId="69F6EEC6" w:rsidR="00D8363F" w:rsidRPr="009C3C86" w:rsidRDefault="00D8363F" w:rsidP="00D8363F">
            <w:pPr>
              <w:rPr>
                <w:b/>
                <w:sz w:val="24"/>
                <w:szCs w:val="24"/>
              </w:rPr>
            </w:pPr>
            <w:r w:rsidRPr="00397524">
              <w:rPr>
                <w:b/>
                <w:sz w:val="24"/>
                <w:szCs w:val="24"/>
              </w:rPr>
              <w:t xml:space="preserve">Телефон: </w:t>
            </w:r>
          </w:p>
        </w:tc>
        <w:tc>
          <w:tcPr>
            <w:tcW w:w="3434" w:type="pct"/>
          </w:tcPr>
          <w:p w14:paraId="313426E9" w14:textId="77777777" w:rsidR="009C3C86" w:rsidRDefault="009C3C86" w:rsidP="009C3C86">
            <w:pPr>
              <w:ind w:left="3255" w:hanging="3255"/>
              <w:jc w:val="both"/>
              <w:rPr>
                <w:sz w:val="24"/>
                <w:szCs w:val="24"/>
              </w:rPr>
            </w:pPr>
            <w:r>
              <w:rPr>
                <w:sz w:val="24"/>
                <w:szCs w:val="24"/>
              </w:rPr>
              <w:t>125581, г. Москва, ул. Лавочкина, дом 34</w:t>
            </w:r>
          </w:p>
          <w:p w14:paraId="38C58E97" w14:textId="77777777" w:rsidR="009C3C86" w:rsidRDefault="009C3C86" w:rsidP="009C3C86">
            <w:pPr>
              <w:ind w:left="3255" w:hanging="3255"/>
              <w:jc w:val="both"/>
              <w:rPr>
                <w:sz w:val="24"/>
                <w:szCs w:val="24"/>
              </w:rPr>
            </w:pPr>
            <w:r>
              <w:rPr>
                <w:sz w:val="24"/>
                <w:szCs w:val="24"/>
              </w:rPr>
              <w:t>125581, г. Москва, ул. Лавочкина, дом 34</w:t>
            </w:r>
          </w:p>
          <w:p w14:paraId="03845DF4" w14:textId="6F9F4BE0" w:rsidR="00D8363F" w:rsidRPr="00397524" w:rsidRDefault="009C3C86" w:rsidP="009C3C86">
            <w:pPr>
              <w:jc w:val="both"/>
              <w:rPr>
                <w:sz w:val="24"/>
                <w:szCs w:val="24"/>
              </w:rPr>
            </w:pPr>
            <w:r w:rsidRPr="00397524">
              <w:rPr>
                <w:sz w:val="24"/>
                <w:szCs w:val="24"/>
              </w:rPr>
              <w:t xml:space="preserve"> </w:t>
            </w:r>
            <w:r>
              <w:rPr>
                <w:sz w:val="24"/>
                <w:szCs w:val="24"/>
              </w:rPr>
              <w:t>+ 7 (495)730-53-12</w:t>
            </w:r>
          </w:p>
        </w:tc>
      </w:tr>
      <w:tr w:rsidR="002D55A1" w14:paraId="5D0DA9EB" w14:textId="77777777" w:rsidTr="009C3C86">
        <w:trPr>
          <w:trHeight w:hRule="exact" w:val="607"/>
        </w:trPr>
        <w:tc>
          <w:tcPr>
            <w:tcW w:w="1565" w:type="pct"/>
            <w:hideMark/>
          </w:tcPr>
          <w:p w14:paraId="76F0A53C" w14:textId="77777777" w:rsidR="002D55A1" w:rsidRPr="005C10AD" w:rsidRDefault="002D55A1" w:rsidP="002D55A1">
            <w:pPr>
              <w:rPr>
                <w:b/>
                <w:sz w:val="24"/>
                <w:szCs w:val="24"/>
              </w:rPr>
            </w:pPr>
            <w:r w:rsidRPr="005C10AD">
              <w:rPr>
                <w:b/>
                <w:sz w:val="24"/>
                <w:szCs w:val="24"/>
              </w:rPr>
              <w:t>Организатор:</w:t>
            </w:r>
          </w:p>
        </w:tc>
        <w:tc>
          <w:tcPr>
            <w:tcW w:w="3435" w:type="pct"/>
            <w:hideMark/>
          </w:tcPr>
          <w:p w14:paraId="08FFEC01" w14:textId="77777777" w:rsidR="002D55A1" w:rsidRPr="00D23846" w:rsidRDefault="002D55A1" w:rsidP="002D55A1">
            <w:pPr>
              <w:rPr>
                <w:sz w:val="24"/>
                <w:szCs w:val="24"/>
              </w:rPr>
            </w:pPr>
            <w:r>
              <w:rPr>
                <w:sz w:val="24"/>
                <w:szCs w:val="24"/>
              </w:rPr>
              <w:t xml:space="preserve">Публичное акционерное общество </w:t>
            </w:r>
            <w:r w:rsidRPr="000D5250">
              <w:rPr>
                <w:sz w:val="24"/>
                <w:szCs w:val="24"/>
              </w:rPr>
              <w:t>«Московская объеди</w:t>
            </w:r>
            <w:r>
              <w:rPr>
                <w:sz w:val="24"/>
                <w:szCs w:val="24"/>
              </w:rPr>
              <w:t>ненная энергетическая компания» (ПАО «МОЭК»)</w:t>
            </w:r>
          </w:p>
        </w:tc>
      </w:tr>
      <w:tr w:rsidR="002D55A1" w14:paraId="4E797AFC" w14:textId="77777777" w:rsidTr="009C3C86">
        <w:trPr>
          <w:trHeight w:hRule="exact" w:val="258"/>
        </w:trPr>
        <w:tc>
          <w:tcPr>
            <w:tcW w:w="1565" w:type="pct"/>
            <w:hideMark/>
          </w:tcPr>
          <w:p w14:paraId="703C881E" w14:textId="77777777" w:rsidR="002D55A1" w:rsidRPr="005C10AD" w:rsidRDefault="002D55A1" w:rsidP="002D55A1">
            <w:pPr>
              <w:rPr>
                <w:b/>
                <w:sz w:val="24"/>
                <w:szCs w:val="24"/>
              </w:rPr>
            </w:pPr>
            <w:r w:rsidRPr="005C10AD">
              <w:rPr>
                <w:b/>
                <w:sz w:val="24"/>
                <w:szCs w:val="24"/>
              </w:rPr>
              <w:t>Место нахождения:</w:t>
            </w:r>
          </w:p>
        </w:tc>
        <w:tc>
          <w:tcPr>
            <w:tcW w:w="3435" w:type="pct"/>
          </w:tcPr>
          <w:p w14:paraId="5D3EC861" w14:textId="77777777" w:rsidR="002D55A1" w:rsidRPr="000D5250" w:rsidRDefault="002D55A1" w:rsidP="002D55A1">
            <w:pPr>
              <w:jc w:val="both"/>
              <w:rPr>
                <w:sz w:val="24"/>
                <w:szCs w:val="24"/>
              </w:rPr>
            </w:pPr>
            <w:r w:rsidRPr="000D5250">
              <w:rPr>
                <w:sz w:val="24"/>
                <w:szCs w:val="24"/>
              </w:rPr>
              <w:t>119048, Российская Федерация, г. Москва, ул. Ефремова, 10</w:t>
            </w:r>
          </w:p>
          <w:p w14:paraId="4C9A1737" w14:textId="77777777" w:rsidR="002D55A1" w:rsidRPr="005C10AD" w:rsidRDefault="002D55A1" w:rsidP="002D55A1">
            <w:pPr>
              <w:rPr>
                <w:sz w:val="24"/>
                <w:szCs w:val="24"/>
              </w:rPr>
            </w:pPr>
          </w:p>
        </w:tc>
      </w:tr>
      <w:tr w:rsidR="002D55A1" w14:paraId="54693D5D" w14:textId="77777777" w:rsidTr="009C3C86">
        <w:trPr>
          <w:trHeight w:hRule="exact" w:val="278"/>
        </w:trPr>
        <w:tc>
          <w:tcPr>
            <w:tcW w:w="1565" w:type="pct"/>
            <w:hideMark/>
          </w:tcPr>
          <w:p w14:paraId="257005DE" w14:textId="77777777" w:rsidR="002D55A1" w:rsidRPr="005C10AD" w:rsidRDefault="002D55A1" w:rsidP="002D55A1">
            <w:pPr>
              <w:rPr>
                <w:b/>
                <w:sz w:val="24"/>
                <w:szCs w:val="24"/>
              </w:rPr>
            </w:pPr>
            <w:r w:rsidRPr="005C10AD">
              <w:rPr>
                <w:b/>
                <w:sz w:val="24"/>
                <w:szCs w:val="24"/>
              </w:rPr>
              <w:t>Почтовый адрес:</w:t>
            </w:r>
          </w:p>
        </w:tc>
        <w:tc>
          <w:tcPr>
            <w:tcW w:w="3435" w:type="pct"/>
          </w:tcPr>
          <w:p w14:paraId="559DD3D7" w14:textId="77777777" w:rsidR="002D55A1" w:rsidRPr="000D5250" w:rsidRDefault="002D55A1" w:rsidP="002D55A1">
            <w:pPr>
              <w:jc w:val="both"/>
              <w:rPr>
                <w:sz w:val="24"/>
                <w:szCs w:val="24"/>
              </w:rPr>
            </w:pPr>
            <w:r w:rsidRPr="000D5250">
              <w:rPr>
                <w:sz w:val="24"/>
                <w:szCs w:val="24"/>
              </w:rPr>
              <w:t>119048, Российская Федерация, г. Москва, ул. Ефремова, 10</w:t>
            </w:r>
          </w:p>
          <w:p w14:paraId="22D4AFCE" w14:textId="77777777" w:rsidR="002D55A1" w:rsidRPr="005C10AD" w:rsidRDefault="002D55A1" w:rsidP="002D55A1">
            <w:pPr>
              <w:rPr>
                <w:sz w:val="24"/>
                <w:szCs w:val="24"/>
              </w:rPr>
            </w:pPr>
          </w:p>
        </w:tc>
      </w:tr>
      <w:tr w:rsidR="002D55A1" w14:paraId="45020740" w14:textId="77777777" w:rsidTr="009C3C86">
        <w:trPr>
          <w:trHeight w:hRule="exact" w:val="340"/>
        </w:trPr>
        <w:tc>
          <w:tcPr>
            <w:tcW w:w="1565" w:type="pct"/>
            <w:hideMark/>
          </w:tcPr>
          <w:p w14:paraId="6463F638" w14:textId="77777777" w:rsidR="002D55A1" w:rsidRPr="005C10AD" w:rsidRDefault="002D55A1" w:rsidP="002D55A1">
            <w:pPr>
              <w:rPr>
                <w:b/>
                <w:sz w:val="24"/>
                <w:szCs w:val="24"/>
              </w:rPr>
            </w:pPr>
            <w:r w:rsidRPr="005C10AD">
              <w:rPr>
                <w:b/>
                <w:sz w:val="24"/>
                <w:szCs w:val="24"/>
              </w:rPr>
              <w:t>Факс:</w:t>
            </w:r>
          </w:p>
        </w:tc>
        <w:tc>
          <w:tcPr>
            <w:tcW w:w="3435" w:type="pct"/>
            <w:hideMark/>
          </w:tcPr>
          <w:p w14:paraId="69E9AF96" w14:textId="77777777" w:rsidR="002D55A1" w:rsidRPr="005C10AD" w:rsidRDefault="002D55A1" w:rsidP="002D55A1">
            <w:pPr>
              <w:rPr>
                <w:sz w:val="24"/>
                <w:szCs w:val="24"/>
              </w:rPr>
            </w:pPr>
            <w:r w:rsidRPr="005C10AD">
              <w:rPr>
                <w:sz w:val="24"/>
                <w:szCs w:val="24"/>
              </w:rPr>
              <w:t xml:space="preserve">(495) </w:t>
            </w:r>
            <w:r w:rsidRPr="00156FA6">
              <w:rPr>
                <w:sz w:val="24"/>
                <w:szCs w:val="24"/>
              </w:rPr>
              <w:t>587-77-88</w:t>
            </w:r>
            <w:r w:rsidRPr="007B5FD5">
              <w:rPr>
                <w:sz w:val="24"/>
                <w:szCs w:val="24"/>
              </w:rPr>
              <w:t>, доб. 66-31</w:t>
            </w:r>
          </w:p>
        </w:tc>
      </w:tr>
      <w:tr w:rsidR="002D55A1" w14:paraId="4FFD9EB7" w14:textId="77777777" w:rsidTr="009C3C86">
        <w:trPr>
          <w:trHeight w:hRule="exact" w:val="374"/>
        </w:trPr>
        <w:tc>
          <w:tcPr>
            <w:tcW w:w="1565" w:type="pct"/>
            <w:hideMark/>
          </w:tcPr>
          <w:p w14:paraId="79DD0274" w14:textId="77777777" w:rsidR="002D55A1" w:rsidRPr="005C10AD" w:rsidRDefault="002D55A1" w:rsidP="002D55A1">
            <w:pPr>
              <w:rPr>
                <w:b/>
                <w:sz w:val="24"/>
                <w:szCs w:val="24"/>
              </w:rPr>
            </w:pPr>
            <w:r w:rsidRPr="005C10AD">
              <w:rPr>
                <w:b/>
                <w:sz w:val="24"/>
                <w:szCs w:val="24"/>
              </w:rPr>
              <w:t xml:space="preserve">Телефон: </w:t>
            </w:r>
          </w:p>
        </w:tc>
        <w:tc>
          <w:tcPr>
            <w:tcW w:w="3435" w:type="pct"/>
            <w:hideMark/>
          </w:tcPr>
          <w:p w14:paraId="2EB42509" w14:textId="1638A435" w:rsidR="002D55A1" w:rsidRPr="005C10AD" w:rsidRDefault="002D55A1" w:rsidP="009C3C86">
            <w:pPr>
              <w:tabs>
                <w:tab w:val="right" w:pos="6608"/>
              </w:tabs>
              <w:rPr>
                <w:sz w:val="24"/>
                <w:szCs w:val="24"/>
              </w:rPr>
            </w:pPr>
            <w:r w:rsidRPr="005C10AD">
              <w:rPr>
                <w:sz w:val="24"/>
                <w:szCs w:val="24"/>
              </w:rPr>
              <w:t xml:space="preserve">(495) </w:t>
            </w:r>
            <w:r w:rsidRPr="00156FA6">
              <w:rPr>
                <w:sz w:val="24"/>
                <w:szCs w:val="24"/>
              </w:rPr>
              <w:t>587-77-88</w:t>
            </w:r>
            <w:r w:rsidRPr="007B5FD5">
              <w:rPr>
                <w:sz w:val="24"/>
                <w:szCs w:val="24"/>
              </w:rPr>
              <w:t xml:space="preserve">, доб. </w:t>
            </w:r>
            <w:r w:rsidR="009C3C86">
              <w:rPr>
                <w:sz w:val="24"/>
                <w:szCs w:val="24"/>
              </w:rPr>
              <w:t>49-70</w:t>
            </w:r>
            <w:r>
              <w:rPr>
                <w:sz w:val="24"/>
                <w:szCs w:val="24"/>
              </w:rPr>
              <w:tab/>
            </w:r>
          </w:p>
        </w:tc>
      </w:tr>
      <w:tr w:rsidR="002D55A1" w14:paraId="05A4C3DD" w14:textId="77777777" w:rsidTr="009C3C86">
        <w:trPr>
          <w:trHeight w:hRule="exact" w:val="340"/>
        </w:trPr>
        <w:tc>
          <w:tcPr>
            <w:tcW w:w="1565" w:type="pct"/>
            <w:hideMark/>
          </w:tcPr>
          <w:p w14:paraId="4FBEA128" w14:textId="77777777" w:rsidR="002D55A1" w:rsidRPr="005C10AD" w:rsidRDefault="002D55A1" w:rsidP="002D55A1">
            <w:pPr>
              <w:rPr>
                <w:b/>
                <w:sz w:val="24"/>
                <w:szCs w:val="24"/>
              </w:rPr>
            </w:pPr>
            <w:r w:rsidRPr="005C10AD">
              <w:rPr>
                <w:b/>
                <w:sz w:val="24"/>
                <w:szCs w:val="24"/>
              </w:rPr>
              <w:t>Адрес электронной почты:</w:t>
            </w:r>
          </w:p>
        </w:tc>
        <w:tc>
          <w:tcPr>
            <w:tcW w:w="3435" w:type="pct"/>
            <w:hideMark/>
          </w:tcPr>
          <w:p w14:paraId="5F394ABB" w14:textId="77777777" w:rsidR="002D55A1" w:rsidRDefault="00D6268A" w:rsidP="002D55A1">
            <w:pPr>
              <w:rPr>
                <w:rStyle w:val="af1"/>
                <w:sz w:val="24"/>
                <w:szCs w:val="24"/>
              </w:rPr>
            </w:pPr>
            <w:hyperlink r:id="rId9" w:history="1">
              <w:r w:rsidR="002D55A1" w:rsidRPr="00B4720A">
                <w:rPr>
                  <w:rStyle w:val="af1"/>
                  <w:sz w:val="24"/>
                  <w:szCs w:val="24"/>
                  <w:lang w:val="en-US"/>
                </w:rPr>
                <w:t>ook</w:t>
              </w:r>
              <w:r w:rsidR="002D55A1" w:rsidRPr="00B4720A">
                <w:rPr>
                  <w:rStyle w:val="af1"/>
                  <w:sz w:val="24"/>
                  <w:szCs w:val="24"/>
                </w:rPr>
                <w:t>@</w:t>
              </w:r>
              <w:r w:rsidR="002D55A1" w:rsidRPr="00B4720A">
                <w:rPr>
                  <w:rStyle w:val="af1"/>
                  <w:sz w:val="24"/>
                  <w:szCs w:val="24"/>
                  <w:lang w:val="en-US"/>
                </w:rPr>
                <w:t>oaomoek</w:t>
              </w:r>
              <w:r w:rsidR="002D55A1" w:rsidRPr="00B4720A">
                <w:rPr>
                  <w:rStyle w:val="af1"/>
                  <w:sz w:val="24"/>
                  <w:szCs w:val="24"/>
                </w:rPr>
                <w:t>.</w:t>
              </w:r>
              <w:proofErr w:type="spellStart"/>
              <w:r w:rsidR="002D55A1" w:rsidRPr="00B4720A">
                <w:rPr>
                  <w:rStyle w:val="af1"/>
                  <w:sz w:val="24"/>
                  <w:szCs w:val="24"/>
                  <w:lang w:val="en-US"/>
                </w:rPr>
                <w:t>ru</w:t>
              </w:r>
              <w:proofErr w:type="spellEnd"/>
            </w:hyperlink>
          </w:p>
          <w:p w14:paraId="33F4C18D" w14:textId="77777777" w:rsidR="002D55A1" w:rsidRPr="00D23846" w:rsidRDefault="002D55A1" w:rsidP="002D55A1">
            <w:pPr>
              <w:rPr>
                <w:rStyle w:val="af1"/>
                <w:sz w:val="24"/>
                <w:szCs w:val="24"/>
              </w:rPr>
            </w:pPr>
          </w:p>
          <w:p w14:paraId="4FB1FAFD" w14:textId="77777777" w:rsidR="002D55A1" w:rsidRPr="00D23846" w:rsidRDefault="002D55A1" w:rsidP="002D55A1">
            <w:pPr>
              <w:rPr>
                <w:rStyle w:val="af1"/>
                <w:sz w:val="24"/>
                <w:szCs w:val="24"/>
              </w:rPr>
            </w:pPr>
          </w:p>
          <w:p w14:paraId="79F6A1A9" w14:textId="77777777" w:rsidR="002D55A1" w:rsidRPr="005C10AD" w:rsidRDefault="002D55A1" w:rsidP="002D55A1">
            <w:pPr>
              <w:rPr>
                <w:rStyle w:val="af1"/>
                <w:sz w:val="24"/>
                <w:szCs w:val="24"/>
                <w:lang w:val="en-US"/>
              </w:rPr>
            </w:pPr>
          </w:p>
        </w:tc>
      </w:tr>
      <w:tr w:rsidR="002D55A1" w14:paraId="7A835FD5" w14:textId="77777777" w:rsidTr="009C3C86">
        <w:trPr>
          <w:trHeight w:hRule="exact" w:val="1028"/>
        </w:trPr>
        <w:tc>
          <w:tcPr>
            <w:tcW w:w="1565" w:type="pct"/>
          </w:tcPr>
          <w:p w14:paraId="1CFAA551" w14:textId="77777777" w:rsidR="002D55A1" w:rsidRPr="005C10AD" w:rsidRDefault="002D55A1" w:rsidP="002D55A1">
            <w:pPr>
              <w:rPr>
                <w:b/>
                <w:sz w:val="24"/>
                <w:szCs w:val="24"/>
              </w:rPr>
            </w:pPr>
            <w:r w:rsidRPr="00AB05C1">
              <w:rPr>
                <w:b/>
                <w:sz w:val="24"/>
                <w:szCs w:val="24"/>
              </w:rPr>
              <w:t>Банковские реквизиты</w:t>
            </w:r>
            <w:r w:rsidRPr="00AB05C1">
              <w:rPr>
                <w:sz w:val="24"/>
                <w:szCs w:val="24"/>
              </w:rPr>
              <w:t>:</w:t>
            </w:r>
          </w:p>
        </w:tc>
        <w:tc>
          <w:tcPr>
            <w:tcW w:w="3435" w:type="pct"/>
          </w:tcPr>
          <w:p w14:paraId="56A4D876" w14:textId="77777777" w:rsidR="002D55A1" w:rsidRPr="007B5FD5" w:rsidRDefault="002D55A1" w:rsidP="002D55A1">
            <w:pPr>
              <w:jc w:val="both"/>
              <w:rPr>
                <w:sz w:val="24"/>
                <w:szCs w:val="24"/>
              </w:rPr>
            </w:pPr>
            <w:r w:rsidRPr="00397524">
              <w:rPr>
                <w:sz w:val="24"/>
                <w:szCs w:val="24"/>
              </w:rPr>
              <w:t>ИНН 7720518494, КПП 997450001</w:t>
            </w:r>
            <w:r w:rsidRPr="007B5FD5">
              <w:rPr>
                <w:sz w:val="24"/>
                <w:szCs w:val="24"/>
              </w:rPr>
              <w:t xml:space="preserve">, </w:t>
            </w:r>
          </w:p>
          <w:p w14:paraId="0D10FE03" w14:textId="77777777" w:rsidR="002D55A1" w:rsidRPr="007B5FD5" w:rsidRDefault="002D55A1" w:rsidP="002D55A1">
            <w:pPr>
              <w:jc w:val="both"/>
              <w:rPr>
                <w:sz w:val="24"/>
                <w:szCs w:val="24"/>
              </w:rPr>
            </w:pPr>
            <w:proofErr w:type="gramStart"/>
            <w:r w:rsidRPr="007B5FD5">
              <w:rPr>
                <w:sz w:val="24"/>
                <w:szCs w:val="24"/>
              </w:rPr>
              <w:t>р</w:t>
            </w:r>
            <w:proofErr w:type="gramEnd"/>
            <w:r w:rsidRPr="007B5FD5">
              <w:rPr>
                <w:sz w:val="24"/>
                <w:szCs w:val="24"/>
              </w:rPr>
              <w:t>/с № 40702810338120003025  в ПАО Сбербанк</w:t>
            </w:r>
          </w:p>
          <w:p w14:paraId="5FED7614" w14:textId="77777777" w:rsidR="002D55A1" w:rsidRDefault="002D55A1" w:rsidP="002D55A1">
            <w:pPr>
              <w:rPr>
                <w:sz w:val="24"/>
                <w:szCs w:val="24"/>
              </w:rPr>
            </w:pPr>
            <w:proofErr w:type="gramStart"/>
            <w:r w:rsidRPr="007B5FD5">
              <w:rPr>
                <w:sz w:val="24"/>
                <w:szCs w:val="24"/>
              </w:rPr>
              <w:t>БИК 044525225,  к/с № 30101810400000000225</w:t>
            </w:r>
            <w:proofErr w:type="gramEnd"/>
          </w:p>
          <w:p w14:paraId="33D7D7ED" w14:textId="77777777" w:rsidR="002D55A1" w:rsidRPr="00CE5407" w:rsidRDefault="002D55A1" w:rsidP="002D55A1">
            <w:pPr>
              <w:rPr>
                <w:rStyle w:val="af1"/>
                <w:sz w:val="24"/>
                <w:szCs w:val="24"/>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63FAB562" w:rsidR="00D8363F" w:rsidRDefault="009C3B4C" w:rsidP="009C3C86">
      <w:pPr>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r w:rsidR="006C3C6E">
        <w:rPr>
          <w:b/>
          <w:sz w:val="24"/>
          <w:szCs w:val="24"/>
        </w:rPr>
        <w:t xml:space="preserve"> </w:t>
      </w:r>
      <w:r w:rsidR="000D4F25" w:rsidRPr="00397524">
        <w:rPr>
          <w:b/>
          <w:sz w:val="24"/>
          <w:szCs w:val="24"/>
        </w:rPr>
        <w:t xml:space="preserve"> </w:t>
      </w:r>
      <w:bookmarkEnd w:id="20"/>
      <w:bookmarkEnd w:id="21"/>
      <w:bookmarkEnd w:id="22"/>
      <w:bookmarkEnd w:id="23"/>
      <w:bookmarkEnd w:id="24"/>
      <w:r w:rsidR="00B3277D">
        <w:rPr>
          <w:b/>
          <w:sz w:val="24"/>
          <w:szCs w:val="24"/>
        </w:rPr>
        <w:t xml:space="preserve">  </w:t>
      </w:r>
      <w:r w:rsidR="009C3C86">
        <w:rPr>
          <w:b/>
          <w:sz w:val="24"/>
          <w:szCs w:val="24"/>
        </w:rPr>
        <w:t xml:space="preserve">      </w:t>
      </w:r>
      <w:r w:rsidR="00FE412C">
        <w:rPr>
          <w:b/>
          <w:sz w:val="24"/>
          <w:szCs w:val="24"/>
        </w:rPr>
        <w:t xml:space="preserve">  </w:t>
      </w:r>
      <w:r w:rsidR="004223AE" w:rsidRPr="004223AE">
        <w:rPr>
          <w:sz w:val="24"/>
          <w:szCs w:val="24"/>
        </w:rPr>
        <w:t>покупк</w:t>
      </w:r>
      <w:r w:rsidR="004223AE">
        <w:rPr>
          <w:sz w:val="24"/>
          <w:szCs w:val="24"/>
        </w:rPr>
        <w:t>а</w:t>
      </w:r>
      <w:r w:rsidR="004223AE" w:rsidRPr="004223AE">
        <w:rPr>
          <w:sz w:val="24"/>
          <w:szCs w:val="24"/>
        </w:rPr>
        <w:t xml:space="preserve"> страховых полисов КАСКО</w:t>
      </w:r>
    </w:p>
    <w:p w14:paraId="35157862" w14:textId="77777777" w:rsidR="009630C6" w:rsidRPr="00C87922" w:rsidRDefault="009630C6" w:rsidP="00B3277D">
      <w:pPr>
        <w:ind w:left="3261" w:hanging="3119"/>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692422C0" w14:textId="3402F9C1" w:rsidR="005812DF" w:rsidRDefault="004223AE" w:rsidP="009C3C86">
            <w:pPr>
              <w:jc w:val="both"/>
              <w:rPr>
                <w:sz w:val="24"/>
                <w:szCs w:val="24"/>
              </w:rPr>
            </w:pPr>
            <w:r w:rsidRPr="004223AE">
              <w:rPr>
                <w:sz w:val="24"/>
                <w:szCs w:val="24"/>
              </w:rPr>
              <w:t>181</w:t>
            </w:r>
            <w:r>
              <w:rPr>
                <w:sz w:val="24"/>
                <w:szCs w:val="24"/>
              </w:rPr>
              <w:t xml:space="preserve"> </w:t>
            </w:r>
            <w:r w:rsidRPr="004223AE">
              <w:rPr>
                <w:sz w:val="24"/>
                <w:szCs w:val="24"/>
              </w:rPr>
              <w:t>635</w:t>
            </w:r>
            <w:r w:rsidR="009630C6" w:rsidRPr="009630C6">
              <w:rPr>
                <w:sz w:val="24"/>
                <w:szCs w:val="24"/>
              </w:rPr>
              <w:t xml:space="preserve"> (</w:t>
            </w:r>
            <w:r>
              <w:rPr>
                <w:sz w:val="24"/>
                <w:szCs w:val="24"/>
              </w:rPr>
              <w:t>сто восемьдесят одна тысяча шестьсот тридцать пять</w:t>
            </w:r>
            <w:r w:rsidR="009630C6" w:rsidRPr="009630C6">
              <w:rPr>
                <w:sz w:val="24"/>
                <w:szCs w:val="24"/>
              </w:rPr>
              <w:t>) рубл</w:t>
            </w:r>
            <w:r w:rsidR="009C3C86">
              <w:rPr>
                <w:sz w:val="24"/>
                <w:szCs w:val="24"/>
              </w:rPr>
              <w:t>ей</w:t>
            </w:r>
            <w:r w:rsidR="009630C6" w:rsidRPr="009630C6">
              <w:rPr>
                <w:sz w:val="24"/>
                <w:szCs w:val="24"/>
              </w:rPr>
              <w:t xml:space="preserve"> </w:t>
            </w:r>
            <w:r w:rsidR="009C3C86">
              <w:rPr>
                <w:sz w:val="24"/>
                <w:szCs w:val="24"/>
              </w:rPr>
              <w:t>00</w:t>
            </w:r>
            <w:r w:rsidR="009630C6" w:rsidRPr="009630C6">
              <w:rPr>
                <w:sz w:val="24"/>
                <w:szCs w:val="24"/>
              </w:rPr>
              <w:t xml:space="preserve"> копе</w:t>
            </w:r>
            <w:r w:rsidR="002D55A1">
              <w:rPr>
                <w:sz w:val="24"/>
                <w:szCs w:val="24"/>
              </w:rPr>
              <w:t>ек</w:t>
            </w:r>
            <w:r w:rsidR="006C3C6E" w:rsidRPr="00C81892">
              <w:rPr>
                <w:sz w:val="24"/>
                <w:szCs w:val="24"/>
              </w:rPr>
              <w:t>, без учета НДС</w:t>
            </w:r>
            <w:r w:rsidR="006C3C6E" w:rsidRPr="007B5FD5">
              <w:rPr>
                <w:sz w:val="24"/>
                <w:szCs w:val="24"/>
              </w:rPr>
              <w:t>.</w:t>
            </w:r>
          </w:p>
          <w:p w14:paraId="0CAE9810" w14:textId="333265B8" w:rsidR="009C3C86" w:rsidRPr="00813A71" w:rsidRDefault="009C3C86" w:rsidP="009C3C86">
            <w:pPr>
              <w:jc w:val="both"/>
              <w:rPr>
                <w:sz w:val="24"/>
                <w:szCs w:val="24"/>
              </w:rPr>
            </w:pP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lastRenderedPageBreak/>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D6268A" w:rsidP="0001711D">
            <w:pPr>
              <w:jc w:val="both"/>
              <w:rPr>
                <w:sz w:val="24"/>
                <w:szCs w:val="24"/>
              </w:rPr>
            </w:pPr>
            <w:hyperlink r:id="rId10" w:history="1">
              <w:r w:rsidR="0005719A" w:rsidRPr="00397524">
                <w:rPr>
                  <w:sz w:val="24"/>
                  <w:szCs w:val="24"/>
                </w:rPr>
                <w:t>www.zakupki.gov.ru</w:t>
              </w:r>
            </w:hyperlink>
          </w:p>
          <w:p w14:paraId="1E9182EE" w14:textId="77777777" w:rsidR="0005719A" w:rsidRPr="00397524" w:rsidRDefault="00D6268A" w:rsidP="0001711D">
            <w:pPr>
              <w:jc w:val="both"/>
              <w:rPr>
                <w:sz w:val="24"/>
                <w:szCs w:val="24"/>
              </w:rPr>
            </w:pPr>
            <w:hyperlink r:id="rId11" w:history="1">
              <w:r w:rsidR="0005719A" w:rsidRPr="00397524">
                <w:rPr>
                  <w:sz w:val="24"/>
                  <w:szCs w:val="24"/>
                </w:rPr>
                <w:t>www.oaomoek.ru</w:t>
              </w:r>
            </w:hyperlink>
          </w:p>
          <w:p w14:paraId="4F589B88" w14:textId="77777777" w:rsidR="0005719A" w:rsidRDefault="00D6268A" w:rsidP="0001711D">
            <w:pPr>
              <w:jc w:val="both"/>
              <w:rPr>
                <w:sz w:val="24"/>
                <w:szCs w:val="24"/>
              </w:rPr>
            </w:pPr>
            <w:hyperlink r:id="rId12" w:history="1">
              <w:r w:rsidR="0005719A" w:rsidRPr="00397524">
                <w:rPr>
                  <w:sz w:val="24"/>
                  <w:szCs w:val="24"/>
                </w:rPr>
                <w:t>www.gazneftetorg.ru</w:t>
              </w:r>
            </w:hyperlink>
            <w:r w:rsidR="0005719A" w:rsidRPr="00397524">
              <w:rPr>
                <w:sz w:val="24"/>
                <w:szCs w:val="24"/>
              </w:rPr>
              <w:t xml:space="preserve"> </w:t>
            </w:r>
          </w:p>
          <w:p w14:paraId="1035CE2F" w14:textId="77777777" w:rsidR="00451D93" w:rsidRDefault="00451D93"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w:t>
            </w:r>
            <w:proofErr w:type="gramStart"/>
            <w:r w:rsidRPr="00397524">
              <w:rPr>
                <w:b/>
                <w:sz w:val="24"/>
                <w:szCs w:val="24"/>
              </w:rPr>
              <w:t>намерении</w:t>
            </w:r>
            <w:proofErr w:type="gramEnd"/>
            <w:r w:rsidRPr="00397524">
              <w:rPr>
                <w:b/>
                <w:sz w:val="24"/>
                <w:szCs w:val="24"/>
              </w:rPr>
              <w:t xml:space="preserve">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proofErr w:type="gramStart"/>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roofErr w:type="gramEnd"/>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proofErr w:type="gramStart"/>
      <w:r w:rsidR="003E45CF" w:rsidRPr="00397524">
        <w:rPr>
          <w:b/>
          <w:sz w:val="24"/>
          <w:szCs w:val="24"/>
        </w:rPr>
        <w:t>Запросе</w:t>
      </w:r>
      <w:proofErr w:type="gramEnd"/>
      <w:r w:rsidR="003E45CF" w:rsidRPr="00397524">
        <w:rPr>
          <w:b/>
          <w:sz w:val="24"/>
          <w:szCs w:val="24"/>
        </w:rPr>
        <w:t xml:space="preserve">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5"/>
        <w:gridCol w:w="7237"/>
      </w:tblGrid>
      <w:tr w:rsidR="000C380B" w:rsidRPr="0003396B" w14:paraId="4BB4C7B4" w14:textId="77777777" w:rsidTr="000C380B">
        <w:trPr>
          <w:trHeight w:hRule="exact" w:val="1456"/>
        </w:trPr>
        <w:tc>
          <w:tcPr>
            <w:tcW w:w="1528" w:type="pct"/>
          </w:tcPr>
          <w:p w14:paraId="08CFE8A9" w14:textId="77777777" w:rsidR="000C380B" w:rsidRPr="0003396B" w:rsidRDefault="000C380B" w:rsidP="000C380B">
            <w:pPr>
              <w:rPr>
                <w:b/>
                <w:sz w:val="24"/>
                <w:szCs w:val="24"/>
              </w:rPr>
            </w:pPr>
            <w:r w:rsidRPr="0003396B">
              <w:rPr>
                <w:b/>
                <w:sz w:val="24"/>
                <w:szCs w:val="24"/>
              </w:rPr>
              <w:t>Место, даты и время начала и окончания срока подачи Заявок на участие в Запросе предложений:</w:t>
            </w:r>
          </w:p>
          <w:p w14:paraId="2B1D5BAF" w14:textId="77777777" w:rsidR="000C380B" w:rsidRPr="0003396B" w:rsidRDefault="000C380B" w:rsidP="000C380B">
            <w:pPr>
              <w:rPr>
                <w:b/>
                <w:sz w:val="24"/>
                <w:szCs w:val="24"/>
              </w:rPr>
            </w:pPr>
          </w:p>
          <w:p w14:paraId="20531C92" w14:textId="77777777" w:rsidR="000C380B" w:rsidRPr="0003396B" w:rsidRDefault="000C380B" w:rsidP="000C380B">
            <w:pPr>
              <w:rPr>
                <w:b/>
                <w:sz w:val="24"/>
                <w:szCs w:val="24"/>
              </w:rPr>
            </w:pPr>
          </w:p>
          <w:p w14:paraId="2F7BD845" w14:textId="77777777" w:rsidR="000C380B" w:rsidRPr="0003396B" w:rsidRDefault="000C380B" w:rsidP="000C380B">
            <w:pPr>
              <w:rPr>
                <w:b/>
                <w:sz w:val="24"/>
                <w:szCs w:val="24"/>
              </w:rPr>
            </w:pPr>
          </w:p>
          <w:p w14:paraId="3D2490A1" w14:textId="77777777" w:rsidR="000C380B" w:rsidRPr="0003396B" w:rsidRDefault="000C380B" w:rsidP="000C380B">
            <w:pPr>
              <w:rPr>
                <w:b/>
                <w:sz w:val="24"/>
                <w:szCs w:val="24"/>
              </w:rPr>
            </w:pPr>
          </w:p>
        </w:tc>
        <w:tc>
          <w:tcPr>
            <w:tcW w:w="3472" w:type="pct"/>
          </w:tcPr>
          <w:p w14:paraId="497B3714" w14:textId="77777777" w:rsidR="000C380B" w:rsidRPr="000C380B" w:rsidRDefault="000C380B" w:rsidP="000C380B">
            <w:pPr>
              <w:jc w:val="both"/>
              <w:rPr>
                <w:sz w:val="24"/>
                <w:szCs w:val="24"/>
              </w:rPr>
            </w:pPr>
            <w:r w:rsidRPr="000C380B">
              <w:rPr>
                <w:sz w:val="24"/>
                <w:szCs w:val="24"/>
              </w:rPr>
              <w:t>Официальный сайт электронной площадки</w:t>
            </w:r>
          </w:p>
          <w:p w14:paraId="16FCDE4C" w14:textId="77777777" w:rsidR="000C380B" w:rsidRPr="000C380B" w:rsidRDefault="000C380B" w:rsidP="000C380B">
            <w:pPr>
              <w:jc w:val="both"/>
              <w:rPr>
                <w:sz w:val="24"/>
                <w:szCs w:val="24"/>
              </w:rPr>
            </w:pPr>
            <w:r w:rsidRPr="000C380B">
              <w:rPr>
                <w:sz w:val="24"/>
                <w:szCs w:val="24"/>
              </w:rPr>
              <w:t xml:space="preserve"> </w:t>
            </w:r>
            <w:hyperlink r:id="rId13" w:history="1">
              <w:r w:rsidRPr="000C380B">
                <w:rPr>
                  <w:sz w:val="24"/>
                  <w:szCs w:val="24"/>
                </w:rPr>
                <w:t>www.gazneftetorg.ru</w:t>
              </w:r>
            </w:hyperlink>
            <w:r w:rsidRPr="000C380B">
              <w:rPr>
                <w:sz w:val="24"/>
                <w:szCs w:val="24"/>
              </w:rPr>
              <w:t>,</w:t>
            </w:r>
          </w:p>
          <w:p w14:paraId="7DE8CFE3" w14:textId="6DAEF47A" w:rsidR="000C380B" w:rsidRPr="000C380B" w:rsidRDefault="000C380B" w:rsidP="000C380B">
            <w:pPr>
              <w:jc w:val="both"/>
              <w:rPr>
                <w:sz w:val="24"/>
                <w:szCs w:val="24"/>
              </w:rPr>
            </w:pPr>
            <w:r w:rsidRPr="000C380B">
              <w:rPr>
                <w:sz w:val="24"/>
                <w:szCs w:val="24"/>
              </w:rPr>
              <w:t xml:space="preserve">с </w:t>
            </w:r>
            <w:r w:rsidR="00143628">
              <w:rPr>
                <w:sz w:val="24"/>
                <w:szCs w:val="24"/>
              </w:rPr>
              <w:t>26</w:t>
            </w:r>
            <w:r w:rsidRPr="000C380B">
              <w:rPr>
                <w:sz w:val="24"/>
                <w:szCs w:val="24"/>
              </w:rPr>
              <w:t xml:space="preserve"> </w:t>
            </w:r>
            <w:r w:rsidR="004223AE">
              <w:rPr>
                <w:sz w:val="24"/>
                <w:szCs w:val="24"/>
              </w:rPr>
              <w:t>декабря</w:t>
            </w:r>
            <w:r w:rsidRPr="000C380B">
              <w:rPr>
                <w:sz w:val="24"/>
                <w:szCs w:val="24"/>
              </w:rPr>
              <w:t xml:space="preserve"> 2016 г.</w:t>
            </w:r>
          </w:p>
          <w:p w14:paraId="677C4633" w14:textId="425DD580" w:rsidR="000C380B" w:rsidRPr="000C380B" w:rsidRDefault="000C380B" w:rsidP="000C380B">
            <w:pPr>
              <w:jc w:val="both"/>
              <w:rPr>
                <w:sz w:val="24"/>
                <w:szCs w:val="24"/>
              </w:rPr>
            </w:pPr>
            <w:r w:rsidRPr="000C380B">
              <w:rPr>
                <w:sz w:val="24"/>
                <w:szCs w:val="24"/>
              </w:rPr>
              <w:t xml:space="preserve">до 14:00 (время московское) </w:t>
            </w:r>
            <w:r w:rsidR="00143628">
              <w:rPr>
                <w:sz w:val="24"/>
                <w:szCs w:val="24"/>
              </w:rPr>
              <w:t>1</w:t>
            </w:r>
            <w:r w:rsidR="00D6268A">
              <w:rPr>
                <w:sz w:val="24"/>
                <w:szCs w:val="24"/>
              </w:rPr>
              <w:t>3</w:t>
            </w:r>
            <w:bookmarkStart w:id="43" w:name="_GoBack"/>
            <w:bookmarkEnd w:id="43"/>
            <w:r w:rsidRPr="000C380B">
              <w:rPr>
                <w:sz w:val="24"/>
                <w:szCs w:val="24"/>
              </w:rPr>
              <w:t xml:space="preserve"> </w:t>
            </w:r>
            <w:r w:rsidR="00143628">
              <w:rPr>
                <w:sz w:val="24"/>
                <w:szCs w:val="24"/>
              </w:rPr>
              <w:t>января</w:t>
            </w:r>
            <w:r w:rsidRPr="000C380B">
              <w:rPr>
                <w:sz w:val="24"/>
                <w:szCs w:val="24"/>
              </w:rPr>
              <w:t xml:space="preserve"> 201</w:t>
            </w:r>
            <w:r w:rsidR="00143628">
              <w:rPr>
                <w:sz w:val="24"/>
                <w:szCs w:val="24"/>
              </w:rPr>
              <w:t>7</w:t>
            </w:r>
            <w:r w:rsidRPr="000C380B">
              <w:rPr>
                <w:sz w:val="24"/>
                <w:szCs w:val="24"/>
              </w:rPr>
              <w:t xml:space="preserve"> г.</w:t>
            </w:r>
          </w:p>
          <w:p w14:paraId="259E13C8" w14:textId="77777777" w:rsidR="000C380B" w:rsidRPr="000C380B" w:rsidRDefault="000C380B" w:rsidP="000C380B">
            <w:pPr>
              <w:jc w:val="both"/>
              <w:rPr>
                <w:sz w:val="24"/>
                <w:szCs w:val="24"/>
              </w:rPr>
            </w:pPr>
          </w:p>
          <w:p w14:paraId="3C699FCC" w14:textId="77777777" w:rsidR="000C380B" w:rsidRPr="000C380B" w:rsidRDefault="000C380B" w:rsidP="000C380B">
            <w:pPr>
              <w:jc w:val="both"/>
              <w:rPr>
                <w:sz w:val="24"/>
                <w:szCs w:val="24"/>
              </w:rPr>
            </w:pPr>
          </w:p>
          <w:p w14:paraId="4D091764" w14:textId="77777777" w:rsidR="000C380B" w:rsidRPr="000C380B" w:rsidRDefault="000C380B" w:rsidP="000C380B">
            <w:pPr>
              <w:jc w:val="both"/>
              <w:rPr>
                <w:sz w:val="24"/>
                <w:szCs w:val="24"/>
              </w:rPr>
            </w:pPr>
          </w:p>
        </w:tc>
      </w:tr>
      <w:tr w:rsidR="000C380B" w:rsidRPr="0003396B" w14:paraId="7149D4AB" w14:textId="77777777" w:rsidTr="000C380B">
        <w:trPr>
          <w:trHeight w:hRule="exact" w:val="1223"/>
        </w:trPr>
        <w:tc>
          <w:tcPr>
            <w:tcW w:w="1528" w:type="pct"/>
          </w:tcPr>
          <w:p w14:paraId="715E2DD0" w14:textId="77777777" w:rsidR="000C380B" w:rsidRPr="0003396B" w:rsidRDefault="000C380B" w:rsidP="000C380B">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2" w:type="pct"/>
          </w:tcPr>
          <w:p w14:paraId="3B241B2B" w14:textId="7D978237" w:rsidR="000C380B" w:rsidRPr="000C380B" w:rsidRDefault="000C380B" w:rsidP="000C380B">
            <w:pPr>
              <w:jc w:val="both"/>
              <w:rPr>
                <w:sz w:val="24"/>
                <w:szCs w:val="24"/>
              </w:rPr>
            </w:pPr>
            <w:r w:rsidRPr="000C380B">
              <w:rPr>
                <w:sz w:val="24"/>
                <w:szCs w:val="24"/>
              </w:rPr>
              <w:t xml:space="preserve">Дата начала предоставления разъяснений с </w:t>
            </w:r>
            <w:r w:rsidR="00143628">
              <w:rPr>
                <w:sz w:val="24"/>
                <w:szCs w:val="24"/>
              </w:rPr>
              <w:t>26</w:t>
            </w:r>
            <w:r w:rsidRPr="000C380B">
              <w:rPr>
                <w:sz w:val="24"/>
                <w:szCs w:val="24"/>
              </w:rPr>
              <w:t xml:space="preserve"> </w:t>
            </w:r>
            <w:r w:rsidR="004223AE">
              <w:rPr>
                <w:sz w:val="24"/>
                <w:szCs w:val="24"/>
              </w:rPr>
              <w:t>декабря</w:t>
            </w:r>
            <w:r w:rsidRPr="000C380B">
              <w:rPr>
                <w:sz w:val="24"/>
                <w:szCs w:val="24"/>
              </w:rPr>
              <w:t xml:space="preserve"> 2016 г.</w:t>
            </w:r>
          </w:p>
          <w:p w14:paraId="7425ACDB" w14:textId="336075A0" w:rsidR="000C380B" w:rsidRPr="000C380B" w:rsidRDefault="000C380B" w:rsidP="00D6268A">
            <w:pPr>
              <w:jc w:val="both"/>
              <w:rPr>
                <w:sz w:val="24"/>
                <w:szCs w:val="24"/>
              </w:rPr>
            </w:pPr>
            <w:r w:rsidRPr="000C380B">
              <w:rPr>
                <w:sz w:val="24"/>
                <w:szCs w:val="24"/>
              </w:rPr>
              <w:t xml:space="preserve">Дата окончания срока предоставления разъяснений по </w:t>
            </w:r>
            <w:r w:rsidR="00D6268A">
              <w:rPr>
                <w:sz w:val="24"/>
                <w:szCs w:val="24"/>
              </w:rPr>
              <w:t>11</w:t>
            </w:r>
            <w:r w:rsidRPr="000C380B">
              <w:rPr>
                <w:sz w:val="24"/>
                <w:szCs w:val="24"/>
              </w:rPr>
              <w:t xml:space="preserve"> </w:t>
            </w:r>
            <w:r w:rsidR="00D6268A">
              <w:rPr>
                <w:sz w:val="24"/>
                <w:szCs w:val="24"/>
              </w:rPr>
              <w:t xml:space="preserve">января </w:t>
            </w:r>
            <w:r w:rsidRPr="000C380B">
              <w:rPr>
                <w:sz w:val="24"/>
                <w:szCs w:val="24"/>
              </w:rPr>
              <w:t>201</w:t>
            </w:r>
            <w:r w:rsidR="00D6268A">
              <w:rPr>
                <w:sz w:val="24"/>
                <w:szCs w:val="24"/>
              </w:rPr>
              <w:t>7</w:t>
            </w:r>
            <w:r w:rsidRPr="000C380B">
              <w:rPr>
                <w:sz w:val="24"/>
                <w:szCs w:val="24"/>
              </w:rPr>
              <w:t xml:space="preserve"> г.</w:t>
            </w:r>
          </w:p>
        </w:tc>
      </w:tr>
      <w:tr w:rsidR="000C380B" w:rsidRPr="0003396B" w14:paraId="3E4C4CF5" w14:textId="77777777" w:rsidTr="000C380B">
        <w:trPr>
          <w:trHeight w:val="1268"/>
        </w:trPr>
        <w:tc>
          <w:tcPr>
            <w:tcW w:w="1528" w:type="pct"/>
          </w:tcPr>
          <w:p w14:paraId="38708A66" w14:textId="77777777" w:rsidR="000C380B" w:rsidRPr="0003396B" w:rsidRDefault="000C380B" w:rsidP="000C380B">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2" w:type="pct"/>
          </w:tcPr>
          <w:p w14:paraId="1AD5A113" w14:textId="75FA1C04" w:rsidR="000C380B" w:rsidRPr="000C380B" w:rsidRDefault="00143628" w:rsidP="00D6268A">
            <w:pPr>
              <w:jc w:val="both"/>
              <w:rPr>
                <w:sz w:val="24"/>
                <w:szCs w:val="24"/>
              </w:rPr>
            </w:pPr>
            <w:r>
              <w:rPr>
                <w:sz w:val="24"/>
                <w:szCs w:val="24"/>
              </w:rPr>
              <w:t>1</w:t>
            </w:r>
            <w:r w:rsidR="00D6268A">
              <w:rPr>
                <w:sz w:val="24"/>
                <w:szCs w:val="24"/>
              </w:rPr>
              <w:t>3</w:t>
            </w:r>
            <w:r w:rsidRPr="000C380B">
              <w:rPr>
                <w:sz w:val="24"/>
                <w:szCs w:val="24"/>
              </w:rPr>
              <w:t xml:space="preserve"> </w:t>
            </w:r>
            <w:r>
              <w:rPr>
                <w:sz w:val="24"/>
                <w:szCs w:val="24"/>
              </w:rPr>
              <w:t>января</w:t>
            </w:r>
            <w:r w:rsidRPr="000C380B">
              <w:rPr>
                <w:sz w:val="24"/>
                <w:szCs w:val="24"/>
              </w:rPr>
              <w:t xml:space="preserve"> 201</w:t>
            </w:r>
            <w:r>
              <w:rPr>
                <w:sz w:val="24"/>
                <w:szCs w:val="24"/>
              </w:rPr>
              <w:t>7</w:t>
            </w:r>
            <w:r w:rsidRPr="000C380B">
              <w:rPr>
                <w:sz w:val="24"/>
                <w:szCs w:val="24"/>
              </w:rPr>
              <w:t xml:space="preserve"> г</w:t>
            </w:r>
            <w:r>
              <w:rPr>
                <w:sz w:val="24"/>
                <w:szCs w:val="24"/>
              </w:rPr>
              <w:t>.</w:t>
            </w:r>
            <w:r w:rsidR="000C380B" w:rsidRPr="000C380B">
              <w:rPr>
                <w:sz w:val="24"/>
                <w:szCs w:val="24"/>
              </w:rPr>
              <w:t xml:space="preserve">, 14:00 (время московское), на официальном </w:t>
            </w:r>
            <w:proofErr w:type="gramStart"/>
            <w:r w:rsidR="000C380B" w:rsidRPr="000C380B">
              <w:rPr>
                <w:sz w:val="24"/>
                <w:szCs w:val="24"/>
              </w:rPr>
              <w:t>сайте</w:t>
            </w:r>
            <w:proofErr w:type="gramEnd"/>
            <w:r w:rsidR="000C380B" w:rsidRPr="000C380B">
              <w:rPr>
                <w:sz w:val="24"/>
                <w:szCs w:val="24"/>
              </w:rPr>
              <w:t xml:space="preserve"> электронной площадки </w:t>
            </w:r>
            <w:hyperlink r:id="rId14" w:history="1">
              <w:r w:rsidR="000C380B" w:rsidRPr="000C380B">
                <w:rPr>
                  <w:sz w:val="24"/>
                  <w:szCs w:val="24"/>
                </w:rPr>
                <w:t>www.gazneftetorg.ru</w:t>
              </w:r>
            </w:hyperlink>
          </w:p>
        </w:tc>
      </w:tr>
      <w:tr w:rsidR="000C380B" w:rsidRPr="00397524" w14:paraId="3D949E2E" w14:textId="77777777" w:rsidTr="000C380B">
        <w:trPr>
          <w:trHeight w:hRule="exact" w:val="1646"/>
        </w:trPr>
        <w:tc>
          <w:tcPr>
            <w:tcW w:w="1528" w:type="pct"/>
          </w:tcPr>
          <w:p w14:paraId="10311611" w14:textId="77777777" w:rsidR="000C380B" w:rsidRPr="0003396B" w:rsidRDefault="000C380B" w:rsidP="000C380B">
            <w:pPr>
              <w:rPr>
                <w:b/>
                <w:sz w:val="24"/>
                <w:szCs w:val="24"/>
              </w:rPr>
            </w:pPr>
            <w:r w:rsidRPr="0003396B">
              <w:rPr>
                <w:b/>
                <w:sz w:val="24"/>
                <w:szCs w:val="24"/>
              </w:rPr>
              <w:t xml:space="preserve">Место и дата </w:t>
            </w:r>
            <w:proofErr w:type="gramStart"/>
            <w:r w:rsidRPr="0003396B">
              <w:rPr>
                <w:b/>
                <w:sz w:val="24"/>
                <w:szCs w:val="24"/>
              </w:rPr>
              <w:t>рассмотрения предложений участников закупки</w:t>
            </w:r>
            <w:proofErr w:type="gramEnd"/>
            <w:r w:rsidRPr="0003396B">
              <w:rPr>
                <w:b/>
                <w:sz w:val="24"/>
                <w:szCs w:val="24"/>
              </w:rPr>
              <w:t xml:space="preserve"> и подведения итогов (ориентировочный):</w:t>
            </w:r>
          </w:p>
          <w:p w14:paraId="46285375" w14:textId="77777777" w:rsidR="000C380B" w:rsidRPr="0003396B" w:rsidRDefault="000C380B" w:rsidP="000C380B">
            <w:pPr>
              <w:rPr>
                <w:b/>
                <w:sz w:val="24"/>
                <w:szCs w:val="24"/>
              </w:rPr>
            </w:pPr>
          </w:p>
        </w:tc>
        <w:tc>
          <w:tcPr>
            <w:tcW w:w="3472" w:type="pct"/>
          </w:tcPr>
          <w:p w14:paraId="2AF01412" w14:textId="0AA1EE60" w:rsidR="000C380B" w:rsidRPr="000C380B" w:rsidRDefault="000C380B" w:rsidP="00143628">
            <w:pPr>
              <w:jc w:val="both"/>
              <w:rPr>
                <w:sz w:val="24"/>
                <w:szCs w:val="24"/>
              </w:rPr>
            </w:pPr>
            <w:r w:rsidRPr="000C380B">
              <w:rPr>
                <w:sz w:val="24"/>
                <w:szCs w:val="24"/>
              </w:rPr>
              <w:t xml:space="preserve">РФ, г. Москва, пр. Вернадского, 101, корп. 3, Комиссия по подведению итогов запроса предложений, не позднее </w:t>
            </w:r>
            <w:r w:rsidR="00143628">
              <w:rPr>
                <w:sz w:val="24"/>
                <w:szCs w:val="24"/>
              </w:rPr>
              <w:t>10</w:t>
            </w:r>
            <w:r w:rsidRPr="000C380B">
              <w:rPr>
                <w:sz w:val="24"/>
                <w:szCs w:val="24"/>
              </w:rPr>
              <w:t xml:space="preserve"> </w:t>
            </w:r>
            <w:r w:rsidR="00143628">
              <w:rPr>
                <w:sz w:val="24"/>
                <w:szCs w:val="24"/>
              </w:rPr>
              <w:t>марта</w:t>
            </w:r>
            <w:r w:rsidRPr="000C380B">
              <w:rPr>
                <w:sz w:val="24"/>
                <w:szCs w:val="24"/>
              </w:rPr>
              <w:t xml:space="preserve"> 201</w:t>
            </w:r>
            <w:r w:rsidR="009C3C86">
              <w:rPr>
                <w:sz w:val="24"/>
                <w:szCs w:val="24"/>
              </w:rPr>
              <w:t>7</w:t>
            </w:r>
            <w:r w:rsidRPr="000C380B">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lastRenderedPageBreak/>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w:t>
      </w:r>
      <w:proofErr w:type="gramStart"/>
      <w:r w:rsidRPr="00397524">
        <w:rPr>
          <w:sz w:val="24"/>
          <w:szCs w:val="24"/>
        </w:rPr>
        <w:t>намерении</w:t>
      </w:r>
      <w:proofErr w:type="gramEnd"/>
      <w:r w:rsidRPr="00397524">
        <w:rPr>
          <w:sz w:val="24"/>
          <w:szCs w:val="24"/>
        </w:rPr>
        <w:t xml:space="preserve">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100"/>
        <w:gridCol w:w="4941"/>
        <w:gridCol w:w="4791"/>
        <w:gridCol w:w="49"/>
      </w:tblGrid>
      <w:tr w:rsidR="0051141D" w:rsidRPr="00397524" w14:paraId="5CF8AF1A" w14:textId="77777777" w:rsidTr="00B54B82">
        <w:trPr>
          <w:gridAfter w:val="1"/>
          <w:wAfter w:w="49" w:type="dxa"/>
        </w:trPr>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2D55A1">
        <w:trPr>
          <w:gridAfter w:val="1"/>
          <w:wAfter w:w="49" w:type="dxa"/>
          <w:trHeight w:val="760"/>
        </w:trPr>
        <w:tc>
          <w:tcPr>
            <w:tcW w:w="9832" w:type="dxa"/>
            <w:gridSpan w:val="3"/>
          </w:tcPr>
          <w:p w14:paraId="131E5E3C" w14:textId="77777777" w:rsidR="0051141D" w:rsidRDefault="0051141D" w:rsidP="006504E5">
            <w:pPr>
              <w:jc w:val="center"/>
              <w:rPr>
                <w:b/>
                <w:sz w:val="28"/>
                <w:szCs w:val="28"/>
              </w:rPr>
            </w:pPr>
          </w:p>
          <w:p w14:paraId="0F11E9B5" w14:textId="77777777" w:rsidR="002D55A1" w:rsidRDefault="002D55A1" w:rsidP="006504E5">
            <w:pPr>
              <w:jc w:val="center"/>
              <w:rPr>
                <w:b/>
                <w:sz w:val="28"/>
                <w:szCs w:val="28"/>
              </w:rPr>
            </w:pPr>
          </w:p>
          <w:p w14:paraId="3D3F8A4A" w14:textId="77777777" w:rsidR="002D55A1" w:rsidRDefault="002D55A1" w:rsidP="006504E5">
            <w:pPr>
              <w:jc w:val="center"/>
              <w:rPr>
                <w:b/>
                <w:sz w:val="28"/>
                <w:szCs w:val="28"/>
              </w:rPr>
            </w:pPr>
          </w:p>
          <w:p w14:paraId="4B626F82" w14:textId="77777777" w:rsidR="002D55A1" w:rsidRPr="00397524" w:rsidRDefault="002D55A1" w:rsidP="006504E5">
            <w:pPr>
              <w:jc w:val="center"/>
              <w:rPr>
                <w:b/>
                <w:sz w:val="28"/>
                <w:szCs w:val="28"/>
              </w:rPr>
            </w:pPr>
          </w:p>
        </w:tc>
      </w:tr>
      <w:tr w:rsidR="00ED1915" w14:paraId="2FF226C1" w14:textId="77777777" w:rsidTr="00B403ED">
        <w:trPr>
          <w:gridBefore w:val="1"/>
          <w:wBefore w:w="100" w:type="dxa"/>
          <w:trHeight w:val="251"/>
        </w:trPr>
        <w:tc>
          <w:tcPr>
            <w:tcW w:w="4941" w:type="dxa"/>
          </w:tcPr>
          <w:p w14:paraId="12EC954B" w14:textId="77777777" w:rsidR="00ED1915" w:rsidRDefault="00ED1915" w:rsidP="00B403ED">
            <w:pPr>
              <w:rPr>
                <w:sz w:val="28"/>
                <w:szCs w:val="28"/>
              </w:rPr>
            </w:pPr>
            <w:r>
              <w:rPr>
                <w:b/>
                <w:sz w:val="28"/>
                <w:szCs w:val="28"/>
              </w:rPr>
              <w:t>СОГЛАСОВАНО</w:t>
            </w:r>
          </w:p>
        </w:tc>
        <w:tc>
          <w:tcPr>
            <w:tcW w:w="4840" w:type="dxa"/>
            <w:gridSpan w:val="2"/>
          </w:tcPr>
          <w:p w14:paraId="1928091C" w14:textId="77777777" w:rsidR="00ED1915" w:rsidRDefault="00ED1915" w:rsidP="00B403ED">
            <w:pPr>
              <w:jc w:val="right"/>
              <w:rPr>
                <w:b/>
                <w:sz w:val="28"/>
                <w:szCs w:val="28"/>
              </w:rPr>
            </w:pPr>
            <w:r>
              <w:rPr>
                <w:b/>
                <w:sz w:val="28"/>
                <w:szCs w:val="28"/>
              </w:rPr>
              <w:t>УТВЕРЖДАЮ</w:t>
            </w:r>
          </w:p>
        </w:tc>
      </w:tr>
      <w:tr w:rsidR="00ED1915" w14:paraId="13490AFB" w14:textId="77777777" w:rsidTr="00B403ED">
        <w:trPr>
          <w:gridBefore w:val="1"/>
          <w:wBefore w:w="100" w:type="dxa"/>
          <w:trHeight w:val="251"/>
        </w:trPr>
        <w:tc>
          <w:tcPr>
            <w:tcW w:w="4941" w:type="dxa"/>
          </w:tcPr>
          <w:p w14:paraId="77C57AB3" w14:textId="77777777" w:rsidR="00ED1915" w:rsidRDefault="00ED1915" w:rsidP="00B403ED">
            <w:pPr>
              <w:rPr>
                <w:b/>
                <w:sz w:val="28"/>
                <w:szCs w:val="28"/>
              </w:rPr>
            </w:pPr>
            <w:r>
              <w:rPr>
                <w:sz w:val="28"/>
                <w:szCs w:val="28"/>
              </w:rPr>
              <w:t xml:space="preserve">Начальник Управления закупок и обеспечения </w:t>
            </w:r>
            <w:proofErr w:type="spellStart"/>
            <w:r>
              <w:rPr>
                <w:sz w:val="28"/>
                <w:szCs w:val="28"/>
              </w:rPr>
              <w:t>метериально</w:t>
            </w:r>
            <w:proofErr w:type="spellEnd"/>
            <w:r>
              <w:rPr>
                <w:sz w:val="28"/>
                <w:szCs w:val="28"/>
              </w:rPr>
              <w:t>-техническими ресурсами</w:t>
            </w:r>
          </w:p>
        </w:tc>
        <w:tc>
          <w:tcPr>
            <w:tcW w:w="4840" w:type="dxa"/>
            <w:gridSpan w:val="2"/>
          </w:tcPr>
          <w:p w14:paraId="6E0114E5" w14:textId="77777777" w:rsidR="00ED1915" w:rsidRPr="00D4054A" w:rsidRDefault="00ED1915" w:rsidP="00B403ED">
            <w:pPr>
              <w:jc w:val="right"/>
              <w:rPr>
                <w:sz w:val="28"/>
                <w:szCs w:val="28"/>
              </w:rPr>
            </w:pPr>
            <w:r>
              <w:rPr>
                <w:sz w:val="28"/>
                <w:szCs w:val="28"/>
              </w:rPr>
              <w:t xml:space="preserve">  </w:t>
            </w:r>
            <w:r w:rsidRPr="00D4054A">
              <w:rPr>
                <w:sz w:val="28"/>
                <w:szCs w:val="28"/>
              </w:rPr>
              <w:t>Генеральный директор</w:t>
            </w:r>
          </w:p>
          <w:p w14:paraId="3A8B7660" w14:textId="77777777" w:rsidR="00ED1915" w:rsidRDefault="00ED1915" w:rsidP="00B403ED">
            <w:pPr>
              <w:jc w:val="right"/>
              <w:rPr>
                <w:b/>
                <w:sz w:val="28"/>
                <w:szCs w:val="28"/>
              </w:rPr>
            </w:pPr>
            <w:r>
              <w:rPr>
                <w:sz w:val="28"/>
                <w:szCs w:val="28"/>
              </w:rPr>
              <w:t>ОАО «МОСГОРЭНЕРГО»</w:t>
            </w:r>
          </w:p>
        </w:tc>
      </w:tr>
      <w:tr w:rsidR="00ED1915" w:rsidRPr="00D4054A" w14:paraId="11707BD6" w14:textId="77777777" w:rsidTr="00B403ED">
        <w:trPr>
          <w:gridBefore w:val="1"/>
          <w:wBefore w:w="100" w:type="dxa"/>
          <w:trHeight w:val="251"/>
        </w:trPr>
        <w:tc>
          <w:tcPr>
            <w:tcW w:w="4941" w:type="dxa"/>
          </w:tcPr>
          <w:p w14:paraId="74370B4F" w14:textId="77777777" w:rsidR="00ED1915" w:rsidRDefault="00ED1915" w:rsidP="00B403ED">
            <w:pPr>
              <w:rPr>
                <w:sz w:val="28"/>
                <w:szCs w:val="28"/>
              </w:rPr>
            </w:pPr>
            <w:r>
              <w:rPr>
                <w:sz w:val="28"/>
                <w:szCs w:val="28"/>
              </w:rPr>
              <w:t>ПАО «МОЭК»</w:t>
            </w:r>
          </w:p>
          <w:p w14:paraId="7EB9C484" w14:textId="3904426A" w:rsidR="00ED1915" w:rsidRDefault="00ED1915" w:rsidP="00B403ED">
            <w:pPr>
              <w:rPr>
                <w:sz w:val="28"/>
                <w:szCs w:val="28"/>
              </w:rPr>
            </w:pPr>
            <w:r>
              <w:rPr>
                <w:sz w:val="28"/>
                <w:szCs w:val="28"/>
              </w:rPr>
              <w:t>_________________</w:t>
            </w:r>
            <w:r>
              <w:rPr>
                <w:b/>
                <w:sz w:val="28"/>
                <w:szCs w:val="28"/>
              </w:rPr>
              <w:t>С.Г. Иванов</w:t>
            </w:r>
          </w:p>
        </w:tc>
        <w:tc>
          <w:tcPr>
            <w:tcW w:w="4840" w:type="dxa"/>
            <w:gridSpan w:val="2"/>
          </w:tcPr>
          <w:p w14:paraId="37B4EEAB" w14:textId="77777777" w:rsidR="00ED1915" w:rsidRDefault="00ED1915" w:rsidP="00B403ED">
            <w:pPr>
              <w:jc w:val="right"/>
              <w:rPr>
                <w:sz w:val="28"/>
                <w:szCs w:val="28"/>
              </w:rPr>
            </w:pPr>
          </w:p>
          <w:p w14:paraId="3334F38F" w14:textId="77777777" w:rsidR="00ED1915" w:rsidRPr="00D4054A" w:rsidRDefault="00ED1915" w:rsidP="00B403ED">
            <w:pPr>
              <w:jc w:val="right"/>
              <w:rPr>
                <w:sz w:val="28"/>
                <w:szCs w:val="28"/>
              </w:rPr>
            </w:pPr>
            <w:r>
              <w:rPr>
                <w:sz w:val="28"/>
                <w:szCs w:val="28"/>
              </w:rPr>
              <w:t>_______________</w:t>
            </w:r>
            <w:r w:rsidRPr="00D4054A">
              <w:rPr>
                <w:b/>
                <w:sz w:val="28"/>
                <w:szCs w:val="28"/>
              </w:rPr>
              <w:t>Д.А. Дахин</w:t>
            </w:r>
          </w:p>
        </w:tc>
      </w:tr>
      <w:tr w:rsidR="00ED1915" w14:paraId="03009240" w14:textId="77777777" w:rsidTr="00B403ED">
        <w:trPr>
          <w:gridBefore w:val="1"/>
          <w:wBefore w:w="100" w:type="dxa"/>
          <w:trHeight w:val="251"/>
        </w:trPr>
        <w:tc>
          <w:tcPr>
            <w:tcW w:w="4941" w:type="dxa"/>
          </w:tcPr>
          <w:p w14:paraId="234B6DC7" w14:textId="77777777" w:rsidR="00ED1915" w:rsidRDefault="00ED1915" w:rsidP="00B403ED">
            <w:pPr>
              <w:rPr>
                <w:sz w:val="28"/>
                <w:szCs w:val="28"/>
              </w:rPr>
            </w:pPr>
            <w:r>
              <w:rPr>
                <w:sz w:val="28"/>
                <w:szCs w:val="28"/>
              </w:rPr>
              <w:t xml:space="preserve">«___» ___________ </w:t>
            </w:r>
            <w:r>
              <w:rPr>
                <w:b/>
                <w:sz w:val="28"/>
                <w:szCs w:val="28"/>
              </w:rPr>
              <w:t>2016 г.</w:t>
            </w:r>
          </w:p>
        </w:tc>
        <w:tc>
          <w:tcPr>
            <w:tcW w:w="4840" w:type="dxa"/>
            <w:gridSpan w:val="2"/>
            <w:vAlign w:val="bottom"/>
          </w:tcPr>
          <w:p w14:paraId="1FBF2524" w14:textId="77777777" w:rsidR="00ED1915" w:rsidRDefault="00ED1915" w:rsidP="00B403ED">
            <w:pPr>
              <w:jc w:val="right"/>
              <w:rPr>
                <w:sz w:val="28"/>
                <w:szCs w:val="28"/>
              </w:rPr>
            </w:pPr>
            <w:r>
              <w:rPr>
                <w:b/>
                <w:sz w:val="28"/>
                <w:szCs w:val="28"/>
              </w:rPr>
              <w:t>«___» 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399D567B" w14:textId="5A0CEC4C" w:rsidR="006C3C6E" w:rsidRDefault="00371011" w:rsidP="006C3C6E">
      <w:pPr>
        <w:jc w:val="center"/>
        <w:rPr>
          <w:sz w:val="24"/>
          <w:szCs w:val="24"/>
        </w:rPr>
      </w:pPr>
      <w:r w:rsidRPr="00533892">
        <w:rPr>
          <w:sz w:val="24"/>
          <w:szCs w:val="24"/>
        </w:rPr>
        <w:t xml:space="preserve">открытый запрос предложений в электронной форме на право заключения </w:t>
      </w:r>
      <w:r w:rsidR="006C3C6E" w:rsidRPr="00861B3D">
        <w:rPr>
          <w:sz w:val="24"/>
          <w:szCs w:val="24"/>
        </w:rPr>
        <w:t xml:space="preserve">на </w:t>
      </w:r>
      <w:r w:rsidR="004223AE" w:rsidRPr="004223AE">
        <w:rPr>
          <w:sz w:val="24"/>
          <w:szCs w:val="24"/>
        </w:rPr>
        <w:t>покупку страховых полисов КАСКО</w:t>
      </w:r>
    </w:p>
    <w:p w14:paraId="267733E9" w14:textId="77777777" w:rsidR="006C3C6E" w:rsidRPr="007D5F03" w:rsidRDefault="006C3C6E" w:rsidP="006C3C6E">
      <w:pPr>
        <w:jc w:val="center"/>
        <w:rPr>
          <w:b/>
          <w:caps/>
          <w:sz w:val="24"/>
          <w:szCs w:val="24"/>
        </w:rPr>
      </w:pPr>
    </w:p>
    <w:p w14:paraId="460F2CC3" w14:textId="77777777" w:rsidR="006C3C6E" w:rsidRDefault="006C3C6E" w:rsidP="006C3C6E">
      <w:pPr>
        <w:jc w:val="center"/>
        <w:rPr>
          <w:b/>
          <w:sz w:val="24"/>
          <w:szCs w:val="24"/>
        </w:rPr>
      </w:pPr>
    </w:p>
    <w:p w14:paraId="31540546" w14:textId="77777777" w:rsidR="009C3C86" w:rsidRDefault="009C3C86" w:rsidP="006C3C6E">
      <w:pPr>
        <w:jc w:val="center"/>
        <w:rPr>
          <w:b/>
          <w:sz w:val="24"/>
          <w:szCs w:val="24"/>
        </w:rPr>
      </w:pPr>
    </w:p>
    <w:p w14:paraId="7F5B0BCB" w14:textId="77777777" w:rsidR="009C3C86" w:rsidRDefault="009C3C86" w:rsidP="006C3C6E">
      <w:pPr>
        <w:jc w:val="center"/>
        <w:rPr>
          <w:b/>
          <w:sz w:val="24"/>
          <w:szCs w:val="24"/>
        </w:rPr>
      </w:pPr>
    </w:p>
    <w:p w14:paraId="62E061E1" w14:textId="77777777" w:rsidR="009C3C86" w:rsidRDefault="009C3C86" w:rsidP="006C3C6E">
      <w:pPr>
        <w:jc w:val="center"/>
        <w:rPr>
          <w:b/>
          <w:sz w:val="24"/>
          <w:szCs w:val="24"/>
        </w:rPr>
      </w:pPr>
    </w:p>
    <w:p w14:paraId="5517EDBF" w14:textId="77777777" w:rsidR="009C3C86" w:rsidRDefault="009C3C86" w:rsidP="006C3C6E">
      <w:pPr>
        <w:jc w:val="center"/>
        <w:rPr>
          <w:b/>
          <w:sz w:val="24"/>
          <w:szCs w:val="24"/>
        </w:rPr>
      </w:pPr>
    </w:p>
    <w:p w14:paraId="12089FA4" w14:textId="77777777" w:rsidR="009C3C86" w:rsidRPr="007D5F03" w:rsidRDefault="009C3C86" w:rsidP="006C3C6E">
      <w:pPr>
        <w:jc w:val="center"/>
        <w:rPr>
          <w:b/>
          <w:sz w:val="24"/>
          <w:szCs w:val="24"/>
        </w:rPr>
      </w:pPr>
    </w:p>
    <w:p w14:paraId="11790B36" w14:textId="210C2F9E" w:rsidR="00A1118A" w:rsidRPr="00397524" w:rsidRDefault="006C3C6E" w:rsidP="006C3C6E">
      <w:pPr>
        <w:jc w:val="center"/>
        <w:rPr>
          <w:b/>
          <w:sz w:val="28"/>
          <w:szCs w:val="28"/>
        </w:rPr>
      </w:pPr>
      <w:r w:rsidRPr="007D5F03">
        <w:rPr>
          <w:b/>
          <w:sz w:val="24"/>
          <w:szCs w:val="24"/>
        </w:rPr>
        <w:t>№ </w:t>
      </w:r>
      <w:r w:rsidR="009C3C86">
        <w:rPr>
          <w:b/>
          <w:sz w:val="24"/>
          <w:szCs w:val="24"/>
        </w:rPr>
        <w:t>002</w:t>
      </w:r>
      <w:r w:rsidR="004223AE">
        <w:rPr>
          <w:b/>
          <w:sz w:val="24"/>
          <w:szCs w:val="24"/>
        </w:rPr>
        <w:t>6</w:t>
      </w:r>
      <w:r w:rsidR="009C3C86">
        <w:rPr>
          <w:b/>
          <w:sz w:val="24"/>
          <w:szCs w:val="24"/>
        </w:rPr>
        <w:t>-МЕ</w:t>
      </w: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3E821178" w14:textId="0930A807" w:rsidR="00B6305C" w:rsidRDefault="00B6305C" w:rsidP="006504E5">
      <w:pPr>
        <w:jc w:val="center"/>
        <w:rPr>
          <w:b/>
          <w:sz w:val="28"/>
          <w:szCs w:val="28"/>
        </w:rPr>
      </w:pPr>
    </w:p>
    <w:p w14:paraId="47F74F41" w14:textId="77777777" w:rsidR="00ED1915" w:rsidRDefault="00ED1915" w:rsidP="006504E5">
      <w:pPr>
        <w:jc w:val="center"/>
        <w:rPr>
          <w:b/>
          <w:sz w:val="28"/>
          <w:szCs w:val="28"/>
        </w:rPr>
      </w:pPr>
    </w:p>
    <w:p w14:paraId="2AAACE77" w14:textId="77777777" w:rsidR="006C3C6E" w:rsidRDefault="006C3C6E"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0D62F2DD" w14:textId="77777777" w:rsidR="00B3277D" w:rsidRDefault="00B3277D" w:rsidP="002D55A1">
      <w:pP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71083F">
              <w:rPr>
                <w:webHidden/>
              </w:rPr>
              <w:t>4</w:t>
            </w:r>
            <w:r w:rsidR="00D167EB">
              <w:rPr>
                <w:webHidden/>
              </w:rPr>
              <w:fldChar w:fldCharType="end"/>
            </w:r>
          </w:hyperlink>
        </w:p>
        <w:p w14:paraId="1049EC78" w14:textId="77777777" w:rsidR="00D167EB" w:rsidRDefault="00D6268A">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71083F">
              <w:rPr>
                <w:webHidden/>
              </w:rPr>
              <w:t>7</w:t>
            </w:r>
            <w:r w:rsidR="00D167EB">
              <w:rPr>
                <w:webHidden/>
              </w:rPr>
              <w:fldChar w:fldCharType="end"/>
            </w:r>
          </w:hyperlink>
        </w:p>
        <w:p w14:paraId="7F016406" w14:textId="77777777" w:rsidR="00D167EB" w:rsidRDefault="00D6268A">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71083F">
              <w:rPr>
                <w:webHidden/>
              </w:rPr>
              <w:t>7</w:t>
            </w:r>
            <w:r w:rsidR="00D167EB">
              <w:rPr>
                <w:webHidden/>
              </w:rPr>
              <w:fldChar w:fldCharType="end"/>
            </w:r>
          </w:hyperlink>
        </w:p>
        <w:p w14:paraId="73672F5D" w14:textId="77777777" w:rsidR="00D167EB" w:rsidRDefault="00D6268A">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71083F">
              <w:rPr>
                <w:webHidden/>
              </w:rPr>
              <w:t>7</w:t>
            </w:r>
            <w:r w:rsidR="00D167EB">
              <w:rPr>
                <w:webHidden/>
              </w:rPr>
              <w:fldChar w:fldCharType="end"/>
            </w:r>
          </w:hyperlink>
        </w:p>
        <w:p w14:paraId="58910648" w14:textId="77777777" w:rsidR="00D167EB" w:rsidRDefault="00D6268A">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71083F">
              <w:rPr>
                <w:webHidden/>
              </w:rPr>
              <w:t>10</w:t>
            </w:r>
            <w:r w:rsidR="00D167EB">
              <w:rPr>
                <w:webHidden/>
              </w:rPr>
              <w:fldChar w:fldCharType="end"/>
            </w:r>
          </w:hyperlink>
        </w:p>
        <w:p w14:paraId="4EAAEFF7" w14:textId="77777777" w:rsidR="00D167EB" w:rsidRDefault="00D6268A">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71083F">
              <w:rPr>
                <w:webHidden/>
              </w:rPr>
              <w:t>11</w:t>
            </w:r>
            <w:r w:rsidR="00D167EB">
              <w:rPr>
                <w:webHidden/>
              </w:rPr>
              <w:fldChar w:fldCharType="end"/>
            </w:r>
          </w:hyperlink>
        </w:p>
        <w:p w14:paraId="0EC4C195" w14:textId="77777777" w:rsidR="00D167EB" w:rsidRDefault="00D6268A">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71083F">
              <w:rPr>
                <w:webHidden/>
              </w:rPr>
              <w:t>12</w:t>
            </w:r>
            <w:r w:rsidR="00D167EB">
              <w:rPr>
                <w:webHidden/>
              </w:rPr>
              <w:fldChar w:fldCharType="end"/>
            </w:r>
          </w:hyperlink>
        </w:p>
        <w:p w14:paraId="2D43255B" w14:textId="77777777" w:rsidR="00D167EB" w:rsidRDefault="00D6268A">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71083F">
              <w:rPr>
                <w:webHidden/>
              </w:rPr>
              <w:t>12</w:t>
            </w:r>
            <w:r w:rsidR="00D167EB">
              <w:rPr>
                <w:webHidden/>
              </w:rPr>
              <w:fldChar w:fldCharType="end"/>
            </w:r>
          </w:hyperlink>
        </w:p>
        <w:p w14:paraId="03FCDEB1" w14:textId="77777777" w:rsidR="00D167EB" w:rsidRDefault="00D6268A">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71083F">
              <w:rPr>
                <w:webHidden/>
              </w:rPr>
              <w:t>12</w:t>
            </w:r>
            <w:r w:rsidR="00D167EB">
              <w:rPr>
                <w:webHidden/>
              </w:rPr>
              <w:fldChar w:fldCharType="end"/>
            </w:r>
          </w:hyperlink>
        </w:p>
        <w:p w14:paraId="16F7DC7C" w14:textId="77777777" w:rsidR="00D167EB" w:rsidRDefault="00D6268A">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71083F">
              <w:rPr>
                <w:webHidden/>
              </w:rPr>
              <w:t>13</w:t>
            </w:r>
            <w:r w:rsidR="00D167EB">
              <w:rPr>
                <w:webHidden/>
              </w:rPr>
              <w:fldChar w:fldCharType="end"/>
            </w:r>
          </w:hyperlink>
        </w:p>
        <w:p w14:paraId="3DD22CA8" w14:textId="77777777" w:rsidR="00D167EB" w:rsidRDefault="00D6268A">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71083F">
              <w:rPr>
                <w:webHidden/>
              </w:rPr>
              <w:t>14</w:t>
            </w:r>
            <w:r w:rsidR="00D167EB">
              <w:rPr>
                <w:webHidden/>
              </w:rPr>
              <w:fldChar w:fldCharType="end"/>
            </w:r>
          </w:hyperlink>
        </w:p>
        <w:p w14:paraId="4307F7EE" w14:textId="77777777" w:rsidR="00D167EB" w:rsidRDefault="00D6268A">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71083F">
              <w:rPr>
                <w:webHidden/>
              </w:rPr>
              <w:t>14</w:t>
            </w:r>
            <w:r w:rsidR="00D167EB">
              <w:rPr>
                <w:webHidden/>
              </w:rPr>
              <w:fldChar w:fldCharType="end"/>
            </w:r>
          </w:hyperlink>
        </w:p>
        <w:p w14:paraId="23BF4991" w14:textId="77777777" w:rsidR="00D167EB" w:rsidRDefault="00D6268A">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71083F">
              <w:rPr>
                <w:webHidden/>
              </w:rPr>
              <w:t>15</w:t>
            </w:r>
            <w:r w:rsidR="00D167EB">
              <w:rPr>
                <w:webHidden/>
              </w:rPr>
              <w:fldChar w:fldCharType="end"/>
            </w:r>
          </w:hyperlink>
        </w:p>
        <w:p w14:paraId="7C760CEC" w14:textId="77777777" w:rsidR="00D167EB" w:rsidRDefault="00D6268A">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71083F">
              <w:rPr>
                <w:webHidden/>
              </w:rPr>
              <w:t>15</w:t>
            </w:r>
            <w:r w:rsidR="00D167EB">
              <w:rPr>
                <w:webHidden/>
              </w:rPr>
              <w:fldChar w:fldCharType="end"/>
            </w:r>
          </w:hyperlink>
        </w:p>
        <w:p w14:paraId="57DAC45A" w14:textId="77777777" w:rsidR="00D167EB" w:rsidRDefault="00D6268A">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71083F">
              <w:rPr>
                <w:webHidden/>
              </w:rPr>
              <w:t>15</w:t>
            </w:r>
            <w:r w:rsidR="00D167EB">
              <w:rPr>
                <w:webHidden/>
              </w:rPr>
              <w:fldChar w:fldCharType="end"/>
            </w:r>
          </w:hyperlink>
        </w:p>
        <w:p w14:paraId="7EAB8C08" w14:textId="77777777" w:rsidR="00D167EB" w:rsidRDefault="00D6268A">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71083F">
              <w:rPr>
                <w:webHidden/>
              </w:rPr>
              <w:t>16</w:t>
            </w:r>
            <w:r w:rsidR="00D167EB">
              <w:rPr>
                <w:webHidden/>
              </w:rPr>
              <w:fldChar w:fldCharType="end"/>
            </w:r>
          </w:hyperlink>
        </w:p>
        <w:p w14:paraId="1627F8DC" w14:textId="77777777" w:rsidR="00D167EB" w:rsidRDefault="00D6268A">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71083F">
              <w:rPr>
                <w:webHidden/>
              </w:rPr>
              <w:t>17</w:t>
            </w:r>
            <w:r w:rsidR="00D167EB">
              <w:rPr>
                <w:webHidden/>
              </w:rPr>
              <w:fldChar w:fldCharType="end"/>
            </w:r>
          </w:hyperlink>
        </w:p>
        <w:p w14:paraId="1682BD68" w14:textId="77777777" w:rsidR="00D167EB" w:rsidRDefault="00D6268A">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71083F">
              <w:rPr>
                <w:webHidden/>
              </w:rPr>
              <w:t>17</w:t>
            </w:r>
            <w:r w:rsidR="00D167EB">
              <w:rPr>
                <w:webHidden/>
              </w:rPr>
              <w:fldChar w:fldCharType="end"/>
            </w:r>
          </w:hyperlink>
        </w:p>
        <w:p w14:paraId="30A8FC13" w14:textId="77777777" w:rsidR="00D167EB" w:rsidRDefault="00D6268A">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71083F">
              <w:rPr>
                <w:webHidden/>
              </w:rPr>
              <w:t>17</w:t>
            </w:r>
            <w:r w:rsidR="00D167EB">
              <w:rPr>
                <w:webHidden/>
              </w:rPr>
              <w:fldChar w:fldCharType="end"/>
            </w:r>
          </w:hyperlink>
        </w:p>
        <w:p w14:paraId="5DDB2EB5" w14:textId="77777777" w:rsidR="00D167EB" w:rsidRDefault="00D6268A">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71083F">
              <w:rPr>
                <w:webHidden/>
              </w:rPr>
              <w:t>17</w:t>
            </w:r>
            <w:r w:rsidR="00D167EB">
              <w:rPr>
                <w:webHidden/>
              </w:rPr>
              <w:fldChar w:fldCharType="end"/>
            </w:r>
          </w:hyperlink>
        </w:p>
        <w:p w14:paraId="3C9BAC5F" w14:textId="77777777" w:rsidR="00D167EB" w:rsidRDefault="00D6268A">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71083F">
              <w:rPr>
                <w:webHidden/>
              </w:rPr>
              <w:t>19</w:t>
            </w:r>
            <w:r w:rsidR="00D167EB">
              <w:rPr>
                <w:webHidden/>
              </w:rPr>
              <w:fldChar w:fldCharType="end"/>
            </w:r>
          </w:hyperlink>
        </w:p>
        <w:p w14:paraId="3B309174" w14:textId="77777777" w:rsidR="00D167EB" w:rsidRDefault="00D6268A">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71083F">
              <w:rPr>
                <w:webHidden/>
              </w:rPr>
              <w:t>21</w:t>
            </w:r>
            <w:r w:rsidR="00D167EB">
              <w:rPr>
                <w:webHidden/>
              </w:rPr>
              <w:fldChar w:fldCharType="end"/>
            </w:r>
          </w:hyperlink>
        </w:p>
        <w:p w14:paraId="5148D9EB" w14:textId="77777777" w:rsidR="00D167EB" w:rsidRDefault="00D6268A">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71083F">
              <w:rPr>
                <w:webHidden/>
              </w:rPr>
              <w:t>22</w:t>
            </w:r>
            <w:r w:rsidR="00D167EB">
              <w:rPr>
                <w:webHidden/>
              </w:rPr>
              <w:fldChar w:fldCharType="end"/>
            </w:r>
          </w:hyperlink>
        </w:p>
        <w:p w14:paraId="72DCF0D9" w14:textId="77777777" w:rsidR="00D167EB" w:rsidRDefault="00D6268A">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71083F">
              <w:rPr>
                <w:webHidden/>
              </w:rPr>
              <w:t>22</w:t>
            </w:r>
            <w:r w:rsidR="00D167EB">
              <w:rPr>
                <w:webHidden/>
              </w:rPr>
              <w:fldChar w:fldCharType="end"/>
            </w:r>
          </w:hyperlink>
        </w:p>
        <w:p w14:paraId="2110A4ED" w14:textId="77777777" w:rsidR="00D167EB" w:rsidRDefault="00D6268A">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71083F">
              <w:rPr>
                <w:webHidden/>
              </w:rPr>
              <w:t>23</w:t>
            </w:r>
            <w:r w:rsidR="00D167EB">
              <w:rPr>
                <w:webHidden/>
              </w:rPr>
              <w:fldChar w:fldCharType="end"/>
            </w:r>
          </w:hyperlink>
        </w:p>
        <w:p w14:paraId="1693E7C0" w14:textId="009D10F5" w:rsidR="00D167EB" w:rsidRDefault="00D6268A">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71083F">
              <w:rPr>
                <w:webHidden/>
              </w:rPr>
              <w:t>24</w:t>
            </w:r>
            <w:r w:rsidR="00D167EB">
              <w:rPr>
                <w:webHidden/>
              </w:rPr>
              <w:fldChar w:fldCharType="end"/>
            </w:r>
          </w:hyperlink>
        </w:p>
        <w:p w14:paraId="432E6773" w14:textId="77777777" w:rsidR="00D167EB" w:rsidRDefault="00D6268A">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71083F">
              <w:rPr>
                <w:webHidden/>
              </w:rPr>
              <w:t>24</w:t>
            </w:r>
            <w:r w:rsidR="00D167EB">
              <w:rPr>
                <w:webHidden/>
              </w:rPr>
              <w:fldChar w:fldCharType="end"/>
            </w:r>
          </w:hyperlink>
        </w:p>
        <w:p w14:paraId="6643712E" w14:textId="77777777" w:rsidR="00D167EB" w:rsidRDefault="00D6268A">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71083F">
              <w:rPr>
                <w:webHidden/>
              </w:rPr>
              <w:t>24</w:t>
            </w:r>
            <w:r w:rsidR="00D167EB">
              <w:rPr>
                <w:webHidden/>
              </w:rPr>
              <w:fldChar w:fldCharType="end"/>
            </w:r>
          </w:hyperlink>
        </w:p>
        <w:p w14:paraId="4459D9B6" w14:textId="77777777" w:rsidR="00D167EB" w:rsidRDefault="00D6268A">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71083F">
              <w:rPr>
                <w:webHidden/>
              </w:rPr>
              <w:t>25</w:t>
            </w:r>
            <w:r w:rsidR="00D167EB">
              <w:rPr>
                <w:webHidden/>
              </w:rPr>
              <w:fldChar w:fldCharType="end"/>
            </w:r>
          </w:hyperlink>
        </w:p>
        <w:p w14:paraId="4601F974" w14:textId="77777777" w:rsidR="00D167EB" w:rsidRDefault="00D6268A">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71083F">
              <w:rPr>
                <w:webHidden/>
              </w:rPr>
              <w:t>26</w:t>
            </w:r>
            <w:r w:rsidR="00D167EB">
              <w:rPr>
                <w:webHidden/>
              </w:rPr>
              <w:fldChar w:fldCharType="end"/>
            </w:r>
          </w:hyperlink>
        </w:p>
        <w:p w14:paraId="54CBA4EA" w14:textId="77777777" w:rsidR="00D167EB" w:rsidRDefault="00D6268A">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71083F">
              <w:rPr>
                <w:webHidden/>
              </w:rPr>
              <w:t>27</w:t>
            </w:r>
            <w:r w:rsidR="00D167EB">
              <w:rPr>
                <w:webHidden/>
              </w:rPr>
              <w:fldChar w:fldCharType="end"/>
            </w:r>
          </w:hyperlink>
        </w:p>
        <w:p w14:paraId="238293AE" w14:textId="77777777" w:rsidR="00D167EB" w:rsidRDefault="00D6268A">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71083F">
              <w:rPr>
                <w:webHidden/>
              </w:rPr>
              <w:t>28</w:t>
            </w:r>
            <w:r w:rsidR="00D167EB">
              <w:rPr>
                <w:webHidden/>
              </w:rPr>
              <w:fldChar w:fldCharType="end"/>
            </w:r>
          </w:hyperlink>
        </w:p>
        <w:p w14:paraId="6368388D" w14:textId="77777777" w:rsidR="00D167EB" w:rsidRDefault="00D6268A">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71083F">
              <w:rPr>
                <w:webHidden/>
              </w:rPr>
              <w:t>28</w:t>
            </w:r>
            <w:r w:rsidR="00D167EB">
              <w:rPr>
                <w:webHidden/>
              </w:rPr>
              <w:fldChar w:fldCharType="end"/>
            </w:r>
          </w:hyperlink>
        </w:p>
        <w:p w14:paraId="304E57DC" w14:textId="77777777" w:rsidR="00D167EB" w:rsidRDefault="00D6268A">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71083F">
              <w:rPr>
                <w:webHidden/>
              </w:rPr>
              <w:t>30</w:t>
            </w:r>
            <w:r w:rsidR="00D167EB">
              <w:rPr>
                <w:webHidden/>
              </w:rPr>
              <w:fldChar w:fldCharType="end"/>
            </w:r>
          </w:hyperlink>
        </w:p>
        <w:p w14:paraId="488D5635" w14:textId="77777777" w:rsidR="00D167EB" w:rsidRDefault="00D6268A">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71083F">
              <w:rPr>
                <w:webHidden/>
              </w:rPr>
              <w:t>32</w:t>
            </w:r>
            <w:r w:rsidR="00D167EB">
              <w:rPr>
                <w:webHidden/>
              </w:rPr>
              <w:fldChar w:fldCharType="end"/>
            </w:r>
          </w:hyperlink>
        </w:p>
        <w:p w14:paraId="7DC1D288" w14:textId="77777777" w:rsidR="001F5D33" w:rsidRDefault="001F5D33" w:rsidP="001F5D33">
          <w:pPr>
            <w:pStyle w:val="27"/>
          </w:pPr>
        </w:p>
        <w:p w14:paraId="01DD67E5" w14:textId="4109EDB1" w:rsidR="00D167EB" w:rsidRPr="001F5D33" w:rsidRDefault="00D6268A" w:rsidP="001F5D33">
          <w:pPr>
            <w:pStyle w:val="27"/>
            <w:rPr>
              <w:rFonts w:asciiTheme="minorHAnsi" w:eastAsiaTheme="minorEastAsia" w:hAnsiTheme="minorHAnsi" w:cstheme="minorBidi"/>
              <w:b w:val="0"/>
              <w:bCs w:val="0"/>
              <w:smallCaps w:val="0"/>
            </w:rPr>
          </w:pPr>
          <w:hyperlink w:anchor="_Toc455567220" w:history="1">
            <w:r w:rsidR="00D167EB" w:rsidRPr="00E75190">
              <w:rPr>
                <w:rStyle w:val="af1"/>
              </w:rPr>
              <w:t>4.ИНФОРМАЦИОННАЯ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71083F">
              <w:rPr>
                <w:webHidden/>
              </w:rPr>
              <w:t>34</w:t>
            </w:r>
            <w:r w:rsidR="00D167EB">
              <w:rPr>
                <w:webHidden/>
              </w:rPr>
              <w:fldChar w:fldCharType="end"/>
            </w:r>
          </w:hyperlink>
        </w:p>
        <w:p w14:paraId="394F54D5" w14:textId="76A824A2" w:rsidR="00D167EB" w:rsidRDefault="00D6268A">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71083F">
              <w:rPr>
                <w:webHidden/>
              </w:rPr>
              <w:t>38</w:t>
            </w:r>
            <w:r w:rsidR="00D167EB">
              <w:rPr>
                <w:webHidden/>
              </w:rPr>
              <w:fldChar w:fldCharType="end"/>
            </w:r>
          </w:hyperlink>
        </w:p>
        <w:p w14:paraId="337645B3" w14:textId="287CBCAE" w:rsidR="00D167EB" w:rsidRDefault="00D6268A">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71083F">
              <w:rPr>
                <w:webHidden/>
              </w:rPr>
              <w:t>38</w:t>
            </w:r>
            <w:r w:rsidR="00D167EB">
              <w:rPr>
                <w:webHidden/>
              </w:rPr>
              <w:fldChar w:fldCharType="end"/>
            </w:r>
          </w:hyperlink>
        </w:p>
        <w:p w14:paraId="5B5CA118" w14:textId="616D784D" w:rsidR="00D167EB" w:rsidRDefault="00D6268A">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71083F">
              <w:rPr>
                <w:webHidden/>
              </w:rPr>
              <w:t>40</w:t>
            </w:r>
            <w:r w:rsidR="00D167EB">
              <w:rPr>
                <w:webHidden/>
              </w:rPr>
              <w:fldChar w:fldCharType="end"/>
            </w:r>
          </w:hyperlink>
          <w:r w:rsidR="00817485">
            <w:t>2</w:t>
          </w:r>
        </w:p>
        <w:p w14:paraId="0B9CF0FC" w14:textId="07AC7FEB" w:rsidR="00D167EB" w:rsidRDefault="00D6268A">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71083F">
              <w:rPr>
                <w:webHidden/>
              </w:rPr>
              <w:t>41</w:t>
            </w:r>
            <w:r w:rsidR="00D167EB">
              <w:rPr>
                <w:webHidden/>
              </w:rPr>
              <w:fldChar w:fldCharType="end"/>
            </w:r>
          </w:hyperlink>
        </w:p>
        <w:p w14:paraId="1ED5B02B" w14:textId="3A8C9A9A" w:rsidR="00D167EB" w:rsidRDefault="00D6268A">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71083F">
              <w:rPr>
                <w:webHidden/>
              </w:rPr>
              <w:t>42</w:t>
            </w:r>
            <w:r w:rsidR="00D167EB">
              <w:rPr>
                <w:webHidden/>
              </w:rPr>
              <w:fldChar w:fldCharType="end"/>
            </w:r>
          </w:hyperlink>
        </w:p>
        <w:p w14:paraId="06D41314" w14:textId="7574D69B" w:rsidR="00D167EB" w:rsidRDefault="00D6268A">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71083F">
              <w:rPr>
                <w:webHidden/>
              </w:rPr>
              <w:t>44</w:t>
            </w:r>
            <w:r w:rsidR="00D167EB">
              <w:rPr>
                <w:webHidden/>
              </w:rPr>
              <w:fldChar w:fldCharType="end"/>
            </w:r>
          </w:hyperlink>
        </w:p>
        <w:p w14:paraId="10EC9540" w14:textId="7C940BDA" w:rsidR="00D167EB" w:rsidRDefault="00D6268A">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71083F">
              <w:rPr>
                <w:webHidden/>
              </w:rPr>
              <w:t>45</w:t>
            </w:r>
            <w:r w:rsidR="00D167EB">
              <w:rPr>
                <w:webHidden/>
              </w:rPr>
              <w:fldChar w:fldCharType="end"/>
            </w:r>
          </w:hyperlink>
        </w:p>
        <w:p w14:paraId="5F266774" w14:textId="1A390607" w:rsidR="00D167EB" w:rsidRDefault="00D6268A">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D6268A">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D6268A">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71083F">
              <w:rPr>
                <w:webHidden/>
              </w:rPr>
              <w:t>49</w:t>
            </w:r>
            <w:r w:rsidR="00D167EB">
              <w:rPr>
                <w:webHidden/>
              </w:rPr>
              <w:fldChar w:fldCharType="end"/>
            </w:r>
          </w:hyperlink>
        </w:p>
        <w:p w14:paraId="7C66CAAC" w14:textId="7B0A66A3" w:rsidR="00D167EB" w:rsidRDefault="00D6268A">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71083F">
              <w:rPr>
                <w:webHidden/>
              </w:rPr>
              <w:t>50</w:t>
            </w:r>
            <w:r w:rsidR="00D167EB">
              <w:rPr>
                <w:webHidden/>
              </w:rPr>
              <w:fldChar w:fldCharType="end"/>
            </w:r>
          </w:hyperlink>
        </w:p>
        <w:p w14:paraId="0E7A2385" w14:textId="66F159E9" w:rsidR="00D167EB" w:rsidRDefault="00D6268A">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71083F">
              <w:rPr>
                <w:webHidden/>
              </w:rPr>
              <w:t>51</w:t>
            </w:r>
            <w:r w:rsidR="00D167EB">
              <w:rPr>
                <w:webHidden/>
              </w:rPr>
              <w:fldChar w:fldCharType="end"/>
            </w:r>
          </w:hyperlink>
        </w:p>
        <w:p w14:paraId="7EB162AE" w14:textId="7FD32D07" w:rsidR="00D167EB" w:rsidRDefault="00D6268A">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71083F">
              <w:rPr>
                <w:webHidden/>
              </w:rPr>
              <w:t>52</w:t>
            </w:r>
            <w:r w:rsidR="00D167EB">
              <w:rPr>
                <w:webHidden/>
              </w:rPr>
              <w:fldChar w:fldCharType="end"/>
            </w:r>
          </w:hyperlink>
        </w:p>
        <w:p w14:paraId="5064BCFA" w14:textId="5E46B438" w:rsidR="00D167EB" w:rsidRDefault="00D6268A"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71083F">
              <w:rPr>
                <w:webHidden/>
              </w:rPr>
              <w:t>53</w:t>
            </w:r>
            <w:r w:rsidR="00D167EB">
              <w:rPr>
                <w:webHidden/>
              </w:rPr>
              <w:fldChar w:fldCharType="end"/>
            </w:r>
          </w:hyperlink>
        </w:p>
        <w:p w14:paraId="43B2AA26" w14:textId="177961D2" w:rsidR="00D167EB" w:rsidRDefault="00D6268A">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71083F">
              <w:rPr>
                <w:webHidden/>
              </w:rPr>
              <w:t>55</w:t>
            </w:r>
            <w:r w:rsidR="00D167EB">
              <w:rPr>
                <w:webHidden/>
              </w:rPr>
              <w:fldChar w:fldCharType="end"/>
            </w:r>
          </w:hyperlink>
        </w:p>
        <w:p w14:paraId="383639CA" w14:textId="74DABDD8" w:rsidR="00D167EB" w:rsidRDefault="00D6268A">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71083F">
              <w:rPr>
                <w:webHidden/>
              </w:rPr>
              <w:t>56</w:t>
            </w:r>
            <w:r w:rsidR="00D167EB">
              <w:rPr>
                <w:webHidden/>
              </w:rPr>
              <w:fldChar w:fldCharType="end"/>
            </w:r>
          </w:hyperlink>
        </w:p>
        <w:p w14:paraId="1353C6E3" w14:textId="7433E1CE" w:rsidR="00D167EB" w:rsidRDefault="00D6268A">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71083F">
              <w:rPr>
                <w:webHidden/>
              </w:rPr>
              <w:t>60</w:t>
            </w:r>
            <w:r w:rsidR="00D167EB">
              <w:rPr>
                <w:webHidden/>
              </w:rPr>
              <w:fldChar w:fldCharType="end"/>
            </w:r>
          </w:hyperlink>
        </w:p>
        <w:p w14:paraId="1001B767" w14:textId="62C381E7" w:rsidR="00D167EB" w:rsidRDefault="00D6268A">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71083F">
              <w:rPr>
                <w:webHidden/>
              </w:rPr>
              <w:t>64</w:t>
            </w:r>
            <w:r w:rsidR="00D167EB">
              <w:rPr>
                <w:webHidden/>
              </w:rPr>
              <w:fldChar w:fldCharType="end"/>
            </w:r>
          </w:hyperlink>
        </w:p>
        <w:p w14:paraId="2CE5A217" w14:textId="2A0B6E6A" w:rsidR="00D167EB" w:rsidRDefault="00D6268A">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71083F">
              <w:rPr>
                <w:webHidden/>
              </w:rPr>
              <w:t>65</w:t>
            </w:r>
            <w:r w:rsidR="00D167EB">
              <w:rPr>
                <w:webHidden/>
              </w:rPr>
              <w:fldChar w:fldCharType="end"/>
            </w:r>
          </w:hyperlink>
        </w:p>
        <w:p w14:paraId="008824A0" w14:textId="3B65D73E" w:rsidR="00D167EB" w:rsidRDefault="00D6268A">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71083F">
              <w:rPr>
                <w:webHidden/>
              </w:rPr>
              <w:t>66</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proofErr w:type="gramStart"/>
      <w:r w:rsidR="003E45CF" w:rsidRPr="00397524">
        <w:rPr>
          <w:rFonts w:ascii="Times New Roman" w:hAnsi="Times New Roman" w:cs="Times New Roman"/>
        </w:rPr>
        <w:t>Запросе</w:t>
      </w:r>
      <w:proofErr w:type="gramEnd"/>
      <w:r w:rsidR="003E45CF" w:rsidRPr="00397524">
        <w:rPr>
          <w:rFonts w:ascii="Times New Roman" w:hAnsi="Times New Roman" w:cs="Times New Roman"/>
        </w:rPr>
        <w:t xml:space="preserve">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w:t>
      </w:r>
      <w:proofErr w:type="gramStart"/>
      <w:r w:rsidR="005B7DE4" w:rsidRPr="00397524">
        <w:rPr>
          <w:sz w:val="26"/>
          <w:szCs w:val="26"/>
        </w:rPr>
        <w:t>основании</w:t>
      </w:r>
      <w:proofErr w:type="gramEnd"/>
      <w:r w:rsidR="005B7DE4" w:rsidRPr="00397524">
        <w:rPr>
          <w:sz w:val="26"/>
          <w:szCs w:val="26"/>
        </w:rPr>
        <w:t xml:space="preserve">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1A2D2E9"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sidR="00093762" w:rsidRPr="00093762">
        <w:rPr>
          <w:lang w:eastAsia="en-US"/>
        </w:rPr>
        <w:t>ОАО «</w:t>
      </w:r>
      <w:proofErr w:type="spellStart"/>
      <w:r w:rsidR="00093762" w:rsidRPr="00093762">
        <w:rPr>
          <w:lang w:eastAsia="en-US"/>
        </w:rPr>
        <w:t>Мосгорэнерго</w:t>
      </w:r>
      <w:proofErr w:type="spellEnd"/>
      <w:r w:rsidR="00093762" w:rsidRPr="00093762">
        <w:rPr>
          <w:lang w:eastAsia="en-US"/>
        </w:rPr>
        <w:t xml:space="preserve">», утверждено 28.11.2016 </w:t>
      </w:r>
      <w:r w:rsidR="00093762">
        <w:rPr>
          <w:lang w:eastAsia="en-US"/>
        </w:rPr>
        <w:t>г</w:t>
      </w:r>
      <w:r w:rsidR="00093762" w:rsidRPr="00093762">
        <w:rPr>
          <w:lang w:eastAsia="en-US"/>
        </w:rPr>
        <w:t>.  Решением Единственного акционера ОАО «</w:t>
      </w:r>
      <w:proofErr w:type="spellStart"/>
      <w:r w:rsidR="00093762" w:rsidRPr="00093762">
        <w:rPr>
          <w:lang w:eastAsia="en-US"/>
        </w:rPr>
        <w:t>Мосгорэнерго</w:t>
      </w:r>
      <w:proofErr w:type="spellEnd"/>
      <w:r w:rsidR="00093762" w:rsidRPr="00093762">
        <w:rPr>
          <w:lang w:eastAsia="en-US"/>
        </w:rPr>
        <w:t>» - ПАО «МОЭК» № 4</w:t>
      </w:r>
      <w:r w:rsidRPr="00FC18B3">
        <w:rPr>
          <w:lang w:eastAsia="en-US"/>
        </w:rPr>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1B049B5F"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E0290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w:t>
      </w:r>
      <w:proofErr w:type="gramStart"/>
      <w:r w:rsidRPr="00397524">
        <w:rPr>
          <w:b/>
          <w:sz w:val="26"/>
          <w:szCs w:val="26"/>
        </w:rPr>
        <w:t>проведении</w:t>
      </w:r>
      <w:proofErr w:type="gramEnd"/>
      <w:r w:rsidRPr="00397524">
        <w:rPr>
          <w:b/>
          <w:sz w:val="26"/>
          <w:szCs w:val="26"/>
        </w:rPr>
        <w:t xml:space="preserve">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xml:space="preserve">, являющихся предметом закупки, рассчитанная Заказчиком в </w:t>
      </w:r>
      <w:proofErr w:type="gramStart"/>
      <w:r w:rsidRPr="00397524">
        <w:rPr>
          <w:sz w:val="26"/>
          <w:szCs w:val="26"/>
        </w:rPr>
        <w:t>установленном</w:t>
      </w:r>
      <w:proofErr w:type="gramEnd"/>
      <w:r w:rsidRPr="00397524">
        <w:rPr>
          <w:sz w:val="26"/>
          <w:szCs w:val="26"/>
        </w:rPr>
        <w:t xml:space="preserve">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3759AC60"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E0290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w:t>
      </w:r>
      <w:proofErr w:type="gramStart"/>
      <w:r w:rsidRPr="00397524">
        <w:rPr>
          <w:bCs/>
          <w:sz w:val="26"/>
          <w:szCs w:val="26"/>
        </w:rPr>
        <w:t>интернет-сайте</w:t>
      </w:r>
      <w:proofErr w:type="gramEnd"/>
      <w:r w:rsidRPr="00397524">
        <w:rPr>
          <w:bCs/>
          <w:sz w:val="26"/>
          <w:szCs w:val="26"/>
        </w:rPr>
        <w:t xml:space="preserve">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397524">
        <w:rPr>
          <w:sz w:val="26"/>
          <w:szCs w:val="26"/>
        </w:rPr>
        <w:t>проведении</w:t>
      </w:r>
      <w:proofErr w:type="gramEnd"/>
      <w:r w:rsidRPr="00397524">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w:t>
      </w:r>
      <w:proofErr w:type="gramStart"/>
      <w:r w:rsidRPr="00397524">
        <w:rPr>
          <w:sz w:val="26"/>
          <w:szCs w:val="26"/>
        </w:rPr>
        <w:t>рассмотрении</w:t>
      </w:r>
      <w:proofErr w:type="gramEnd"/>
      <w:r w:rsidRPr="00397524">
        <w:rPr>
          <w:sz w:val="26"/>
          <w:szCs w:val="26"/>
        </w:rPr>
        <w:t xml:space="preserve"> разногласий, связанных с проведением </w:t>
      </w:r>
      <w:r w:rsidR="00A96448" w:rsidRPr="00397524">
        <w:rPr>
          <w:sz w:val="26"/>
          <w:szCs w:val="26"/>
        </w:rPr>
        <w:t>Запроса предложений</w:t>
      </w:r>
      <w:r w:rsidRPr="00397524">
        <w:rPr>
          <w:sz w:val="26"/>
          <w:szCs w:val="26"/>
        </w:rPr>
        <w:t xml:space="preserve">. Заявление о </w:t>
      </w:r>
      <w:proofErr w:type="gramStart"/>
      <w:r w:rsidRPr="00397524">
        <w:rPr>
          <w:sz w:val="26"/>
          <w:szCs w:val="26"/>
        </w:rPr>
        <w:t>рассмотрении</w:t>
      </w:r>
      <w:proofErr w:type="gramEnd"/>
      <w:r w:rsidRPr="00397524">
        <w:rPr>
          <w:sz w:val="26"/>
          <w:szCs w:val="26"/>
        </w:rPr>
        <w:t xml:space="preserve">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xml:space="preserve">, рассматриваются в порядке, </w:t>
      </w:r>
      <w:proofErr w:type="gramStart"/>
      <w:r w:rsidR="00684776" w:rsidRPr="00397524">
        <w:rPr>
          <w:sz w:val="26"/>
          <w:szCs w:val="26"/>
        </w:rPr>
        <w:t>предусмотренном</w:t>
      </w:r>
      <w:proofErr w:type="gramEnd"/>
      <w:r w:rsidR="00684776" w:rsidRPr="00397524">
        <w:rPr>
          <w:sz w:val="26"/>
          <w:szCs w:val="26"/>
        </w:rPr>
        <w:t xml:space="preserve">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8BB7FCB"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E0290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w:t>
      </w:r>
      <w:proofErr w:type="gramStart"/>
      <w:r w:rsidRPr="00397524">
        <w:rPr>
          <w:sz w:val="26"/>
          <w:szCs w:val="26"/>
        </w:rPr>
        <w:t>предусмотренном</w:t>
      </w:r>
      <w:proofErr w:type="gramEnd"/>
      <w:r w:rsidRPr="00397524">
        <w:rPr>
          <w:sz w:val="26"/>
          <w:szCs w:val="26"/>
        </w:rPr>
        <w:t xml:space="preserve">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w:t>
      </w:r>
      <w:proofErr w:type="gramStart"/>
      <w:r w:rsidRPr="00397524">
        <w:rPr>
          <w:sz w:val="26"/>
          <w:szCs w:val="26"/>
        </w:rPr>
        <w:t>любом</w:t>
      </w:r>
      <w:proofErr w:type="gramEnd"/>
      <w:r w:rsidRPr="00397524">
        <w:rPr>
          <w:sz w:val="26"/>
          <w:szCs w:val="26"/>
        </w:rPr>
        <w:t xml:space="preserve">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w:t>
      </w:r>
      <w:proofErr w:type="gramStart"/>
      <w:r w:rsidRPr="00397524">
        <w:rPr>
          <w:sz w:val="26"/>
          <w:szCs w:val="26"/>
        </w:rPr>
        <w:t xml:space="preserve">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roofErr w:type="gramEnd"/>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w:t>
      </w:r>
      <w:proofErr w:type="gramStart"/>
      <w:r w:rsidRPr="00397524">
        <w:rPr>
          <w:sz w:val="26"/>
          <w:szCs w:val="26"/>
        </w:rPr>
        <w:t>переносе</w:t>
      </w:r>
      <w:proofErr w:type="gramEnd"/>
      <w:r w:rsidRPr="00397524">
        <w:rPr>
          <w:sz w:val="26"/>
          <w:szCs w:val="26"/>
        </w:rPr>
        <w:t xml:space="preserve">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w:t>
      </w:r>
      <w:proofErr w:type="gramStart"/>
      <w:r w:rsidRPr="00397524">
        <w:rPr>
          <w:sz w:val="26"/>
          <w:szCs w:val="26"/>
        </w:rPr>
        <w:t>результатах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w:t>
      </w:r>
      <w:proofErr w:type="gramStart"/>
      <w:r w:rsidRPr="00397524">
        <w:rPr>
          <w:rFonts w:ascii="Times New Roman" w:hAnsi="Times New Roman" w:cs="Times New Roman"/>
        </w:rPr>
        <w:t>проведении</w:t>
      </w:r>
      <w:proofErr w:type="gramEnd"/>
      <w:r w:rsidRPr="00397524">
        <w:rPr>
          <w:rFonts w:ascii="Times New Roman" w:hAnsi="Times New Roman" w:cs="Times New Roman"/>
        </w:rPr>
        <w:t xml:space="preserve">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w:t>
      </w:r>
      <w:proofErr w:type="gramStart"/>
      <w:r w:rsidR="0051141D" w:rsidRPr="00397524">
        <w:rPr>
          <w:sz w:val="26"/>
          <w:szCs w:val="26"/>
        </w:rPr>
        <w:t>установленном</w:t>
      </w:r>
      <w:proofErr w:type="gramEnd"/>
      <w:r w:rsidR="0051141D" w:rsidRPr="00397524">
        <w:rPr>
          <w:sz w:val="26"/>
          <w:szCs w:val="26"/>
        </w:rPr>
        <w:t xml:space="preserve">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6265EDF5"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E02905">
        <w:rPr>
          <w:i/>
          <w:sz w:val="26"/>
          <w:szCs w:val="26"/>
        </w:rPr>
        <w:t>оказание услуг</w:t>
      </w:r>
      <w:r w:rsidR="00F72179" w:rsidRPr="00397524">
        <w:rPr>
          <w:i/>
          <w:sz w:val="26"/>
          <w:szCs w:val="26"/>
        </w:rPr>
        <w:t xml:space="preserve">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roofErr w:type="gramEnd"/>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2EB39C71"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E0290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06DA036C"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 xml:space="preserve">на </w:t>
      </w:r>
      <w:r w:rsidR="00E0290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Информация о </w:t>
      </w:r>
      <w:proofErr w:type="gramStart"/>
      <w:r w:rsidRPr="00397524">
        <w:rPr>
          <w:sz w:val="26"/>
          <w:szCs w:val="26"/>
        </w:rPr>
        <w:t>рассмотрении</w:t>
      </w:r>
      <w:proofErr w:type="gramEnd"/>
      <w:r w:rsidRPr="00397524">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w:t>
      </w:r>
      <w:proofErr w:type="gramStart"/>
      <w:r w:rsidRPr="00397524">
        <w:rPr>
          <w:sz w:val="26"/>
          <w:szCs w:val="26"/>
        </w:rPr>
        <w:t>предложениях</w:t>
      </w:r>
      <w:proofErr w:type="gramEnd"/>
      <w:r w:rsidRPr="00397524">
        <w:rPr>
          <w:sz w:val="26"/>
          <w:szCs w:val="26"/>
        </w:rPr>
        <w:t xml:space="preserve">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397524">
        <w:rPr>
          <w:sz w:val="26"/>
          <w:szCs w:val="26"/>
        </w:rPr>
        <w:t xml:space="preserve">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w:t>
      </w:r>
      <w:proofErr w:type="gramStart"/>
      <w:r w:rsidRPr="00397524">
        <w:rPr>
          <w:sz w:val="26"/>
          <w:szCs w:val="26"/>
        </w:rPr>
        <w:t>заседании</w:t>
      </w:r>
      <w:proofErr w:type="gramEnd"/>
      <w:r w:rsidRPr="00397524">
        <w:rPr>
          <w:sz w:val="26"/>
          <w:szCs w:val="26"/>
        </w:rPr>
        <w:t xml:space="preserve">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пр</w:t>
      </w:r>
      <w:r w:rsidR="00DB03E4">
        <w:rPr>
          <w:sz w:val="26"/>
          <w:szCs w:val="26"/>
        </w:rPr>
        <w:t>оведении</w:t>
      </w:r>
      <w:proofErr w:type="gramEnd"/>
      <w:r w:rsidR="00DB03E4">
        <w:rPr>
          <w:sz w:val="26"/>
          <w:szCs w:val="26"/>
        </w:rPr>
        <w:t xml:space="preserve">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w:t>
      </w:r>
      <w:proofErr w:type="gramStart"/>
      <w:r w:rsidR="0051141D" w:rsidRPr="00397524">
        <w:rPr>
          <w:sz w:val="26"/>
          <w:szCs w:val="26"/>
        </w:rPr>
        <w:t>основании</w:t>
      </w:r>
      <w:proofErr w:type="gramEnd"/>
      <w:r w:rsidR="0051141D" w:rsidRPr="00397524">
        <w:rPr>
          <w:sz w:val="26"/>
          <w:szCs w:val="26"/>
        </w:rPr>
        <w:t xml:space="preserve">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xml:space="preserve">,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принятом </w:t>
      </w:r>
      <w:proofErr w:type="gramStart"/>
      <w:r w:rsidRPr="00397524">
        <w:rPr>
          <w:sz w:val="26"/>
          <w:szCs w:val="26"/>
        </w:rPr>
        <w:t>решении</w:t>
      </w:r>
      <w:proofErr w:type="gramEnd"/>
      <w:r w:rsidRPr="00397524">
        <w:rPr>
          <w:sz w:val="26"/>
          <w:szCs w:val="26"/>
        </w:rPr>
        <w:t>;</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w:t>
      </w:r>
      <w:proofErr w:type="gramStart"/>
      <w:r w:rsidRPr="00397524">
        <w:rPr>
          <w:rFonts w:ascii="Times New Roman" w:hAnsi="Times New Roman" w:cs="Times New Roman"/>
        </w:rPr>
        <w:t>результатах</w:t>
      </w:r>
      <w:proofErr w:type="gramEnd"/>
      <w:r w:rsidRPr="00397524">
        <w:rPr>
          <w:rFonts w:ascii="Times New Roman" w:hAnsi="Times New Roman" w:cs="Times New Roman"/>
        </w:rPr>
        <w:t xml:space="preserve">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w:t>
      </w:r>
      <w:proofErr w:type="gramStart"/>
      <w:r w:rsidR="006947AF" w:rsidRPr="00397524">
        <w:rPr>
          <w:sz w:val="26"/>
          <w:szCs w:val="26"/>
        </w:rPr>
        <w:t>сайте</w:t>
      </w:r>
      <w:proofErr w:type="gramEnd"/>
      <w:r w:rsidR="006947AF" w:rsidRPr="00397524">
        <w:rPr>
          <w:sz w:val="26"/>
          <w:szCs w:val="26"/>
        </w:rPr>
        <w:t xml:space="preserve">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следует оформить на официальном </w:t>
      </w:r>
      <w:proofErr w:type="gramStart"/>
      <w:r w:rsidRPr="00397524">
        <w:rPr>
          <w:sz w:val="26"/>
          <w:szCs w:val="26"/>
        </w:rPr>
        <w:t>бланке</w:t>
      </w:r>
      <w:proofErr w:type="gramEnd"/>
      <w:r w:rsidRPr="00397524">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w:t>
      </w:r>
      <w:proofErr w:type="gramStart"/>
      <w:r w:rsidRPr="00397524">
        <w:rPr>
          <w:sz w:val="26"/>
          <w:szCs w:val="26"/>
        </w:rPr>
        <w:t>языке</w:t>
      </w:r>
      <w:proofErr w:type="gramEnd"/>
      <w:r w:rsidRPr="00397524">
        <w:rPr>
          <w:sz w:val="26"/>
          <w:szCs w:val="26"/>
        </w:rPr>
        <w:t xml:space="preserve">,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w:t>
      </w:r>
      <w:proofErr w:type="gramStart"/>
      <w:r w:rsidR="0051141D" w:rsidRPr="00397524">
        <w:rPr>
          <w:sz w:val="26"/>
          <w:szCs w:val="26"/>
        </w:rPr>
        <w:t>протяжении</w:t>
      </w:r>
      <w:proofErr w:type="gramEnd"/>
      <w:r w:rsidR="0051141D" w:rsidRPr="00397524">
        <w:rPr>
          <w:sz w:val="26"/>
          <w:szCs w:val="26"/>
        </w:rPr>
        <w:t xml:space="preserve">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508A0D4E"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w:t>
      </w:r>
      <w:r w:rsidR="00E02905">
        <w:rPr>
          <w:sz w:val="26"/>
          <w:szCs w:val="26"/>
        </w:rPr>
        <w:t>оказание услуг</w:t>
      </w:r>
      <w:r w:rsidRPr="00397524">
        <w:rPr>
          <w:sz w:val="26"/>
          <w:szCs w:val="26"/>
        </w:rPr>
        <w:t>.</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74E3CB15"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E02905">
        <w:rPr>
          <w:sz w:val="26"/>
          <w:szCs w:val="26"/>
        </w:rPr>
        <w:t>оказание услуг</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w:t>
      </w:r>
      <w:proofErr w:type="gramStart"/>
      <w:r w:rsidR="0051141D" w:rsidRPr="00397524">
        <w:rPr>
          <w:sz w:val="26"/>
          <w:szCs w:val="26"/>
        </w:rPr>
        <w:t>условиях</w:t>
      </w:r>
      <w:proofErr w:type="gramEnd"/>
      <w:r w:rsidR="0051141D" w:rsidRPr="00397524">
        <w:rPr>
          <w:sz w:val="26"/>
          <w:szCs w:val="26"/>
        </w:rPr>
        <w:t xml:space="preserve">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3D055F5A"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E02905">
        <w:rPr>
          <w:sz w:val="26"/>
          <w:szCs w:val="26"/>
        </w:rPr>
        <w:t>оказание услуг</w:t>
      </w:r>
      <w:r w:rsidR="00F72179" w:rsidRPr="00397524">
        <w:rPr>
          <w:sz w:val="26"/>
          <w:szCs w:val="26"/>
        </w:rPr>
        <w:t xml:space="preserve">,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w:t>
      </w:r>
      <w:proofErr w:type="gramStart"/>
      <w:r w:rsidRPr="00397524">
        <w:rPr>
          <w:sz w:val="26"/>
          <w:szCs w:val="26"/>
        </w:rPr>
        <w:t>ресурсах</w:t>
      </w:r>
      <w:proofErr w:type="gramEnd"/>
      <w:r w:rsidRPr="00397524">
        <w:rPr>
          <w:sz w:val="26"/>
          <w:szCs w:val="26"/>
        </w:rPr>
        <w:t xml:space="preserve">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w:t>
      </w:r>
      <w:proofErr w:type="gramStart"/>
      <w:r w:rsidRPr="00397524">
        <w:rPr>
          <w:sz w:val="26"/>
          <w:szCs w:val="26"/>
        </w:rPr>
        <w:t>ресурсах</w:t>
      </w:r>
      <w:proofErr w:type="gramEnd"/>
      <w:r w:rsidRPr="00397524">
        <w:rPr>
          <w:sz w:val="26"/>
          <w:szCs w:val="26"/>
        </w:rPr>
        <w:t xml:space="preserve">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w:t>
      </w:r>
      <w:proofErr w:type="gramStart"/>
      <w:r w:rsidRPr="00397524">
        <w:rPr>
          <w:sz w:val="26"/>
          <w:szCs w:val="26"/>
        </w:rPr>
        <w:t>субподрядчиках</w:t>
      </w:r>
      <w:proofErr w:type="gramEnd"/>
      <w:r w:rsidRPr="00397524">
        <w:rPr>
          <w:sz w:val="26"/>
          <w:szCs w:val="26"/>
        </w:rPr>
        <w:t xml:space="preserve">/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lastRenderedPageBreak/>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 xml:space="preserve">Письмо-согласие с условиями проекта договора за подписью руководителя или главного бухгалтера Участника, подготовленное на </w:t>
      </w:r>
      <w:proofErr w:type="gramStart"/>
      <w:r w:rsidRPr="00B46516">
        <w:rPr>
          <w:sz w:val="26"/>
          <w:szCs w:val="26"/>
        </w:rPr>
        <w:t>бланке</w:t>
      </w:r>
      <w:proofErr w:type="gramEnd"/>
      <w:r w:rsidRPr="00B46516">
        <w:rPr>
          <w:sz w:val="26"/>
          <w:szCs w:val="26"/>
        </w:rPr>
        <w:t xml:space="preserve">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 xml:space="preserve">оговор о предварительном </w:t>
      </w:r>
      <w:proofErr w:type="gramStart"/>
      <w:r w:rsidR="0051141D" w:rsidRPr="00397524">
        <w:rPr>
          <w:sz w:val="26"/>
          <w:szCs w:val="26"/>
        </w:rPr>
        <w:t>намерении</w:t>
      </w:r>
      <w:proofErr w:type="gramEnd"/>
      <w:r w:rsidR="0051141D" w:rsidRPr="00397524">
        <w:rPr>
          <w:sz w:val="26"/>
          <w:szCs w:val="26"/>
        </w:rPr>
        <w:t xml:space="preserve">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lastRenderedPageBreak/>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proofErr w:type="gramStart"/>
      <w:r w:rsidR="00CF091E" w:rsidRPr="00397524">
        <w:rPr>
          <w:color w:val="000000"/>
          <w:sz w:val="26"/>
          <w:szCs w:val="26"/>
        </w:rPr>
        <w:t>проведении</w:t>
      </w:r>
      <w:proofErr w:type="gramEnd"/>
      <w:r w:rsidR="00CF091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E02905" w:rsidRPr="00AA107D" w14:paraId="2F324EAD" w14:textId="77777777" w:rsidTr="00B05F26">
        <w:tc>
          <w:tcPr>
            <w:tcW w:w="664" w:type="dxa"/>
            <w:vAlign w:val="center"/>
          </w:tcPr>
          <w:p w14:paraId="1BCB9508"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6C211D69" w14:textId="77777777" w:rsidR="00E02905" w:rsidRPr="005E5BC2" w:rsidRDefault="00E02905" w:rsidP="007D7DAC">
            <w:pPr>
              <w:keepNext/>
              <w:keepLines/>
              <w:jc w:val="both"/>
            </w:pPr>
            <w:r w:rsidRPr="005E5BC2">
              <w:t>Наименование:</w:t>
            </w:r>
          </w:p>
        </w:tc>
        <w:tc>
          <w:tcPr>
            <w:tcW w:w="6474" w:type="dxa"/>
            <w:tcBorders>
              <w:bottom w:val="single" w:sz="4" w:space="0" w:color="auto"/>
            </w:tcBorders>
          </w:tcPr>
          <w:p w14:paraId="4D722640" w14:textId="40E8884A" w:rsidR="00E02905" w:rsidRPr="005E5BC2" w:rsidRDefault="00E02905" w:rsidP="007D7DAC">
            <w:pPr>
              <w:jc w:val="both"/>
            </w:pPr>
            <w:r w:rsidRPr="00616BBE">
              <w:t xml:space="preserve">Открытое акционерное общество </w:t>
            </w:r>
            <w:r>
              <w:t xml:space="preserve">«Московское городское </w:t>
            </w:r>
            <w:proofErr w:type="spellStart"/>
            <w:r>
              <w:t>энергосбытовое</w:t>
            </w:r>
            <w:proofErr w:type="spellEnd"/>
            <w:r>
              <w:t xml:space="preserve"> предприятие»</w:t>
            </w:r>
            <w:r w:rsidRPr="00616BBE">
              <w:t xml:space="preserve"> (ОАО «</w:t>
            </w:r>
            <w:proofErr w:type="spellStart"/>
            <w:r w:rsidRPr="00616BBE">
              <w:t>Мосгорэнерго</w:t>
            </w:r>
            <w:proofErr w:type="spellEnd"/>
            <w:r w:rsidRPr="00616BBE">
              <w:t>»)</w:t>
            </w:r>
          </w:p>
        </w:tc>
      </w:tr>
      <w:tr w:rsidR="00E02905" w:rsidRPr="00AA107D" w14:paraId="58CB0E3A" w14:textId="77777777" w:rsidTr="00B05F26">
        <w:tc>
          <w:tcPr>
            <w:tcW w:w="664" w:type="dxa"/>
            <w:vAlign w:val="center"/>
          </w:tcPr>
          <w:p w14:paraId="38010C21"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1B3B1A31" w14:textId="77777777" w:rsidR="00E02905" w:rsidRPr="005E5BC2" w:rsidRDefault="00E02905" w:rsidP="007D7DAC">
            <w:pPr>
              <w:keepNext/>
              <w:keepLines/>
              <w:jc w:val="both"/>
            </w:pPr>
            <w:r w:rsidRPr="005E5BC2">
              <w:t>Адрес местонахождения:</w:t>
            </w:r>
          </w:p>
        </w:tc>
        <w:tc>
          <w:tcPr>
            <w:tcW w:w="6474" w:type="dxa"/>
            <w:tcBorders>
              <w:bottom w:val="single" w:sz="4" w:space="0" w:color="auto"/>
            </w:tcBorders>
          </w:tcPr>
          <w:p w14:paraId="4568993A" w14:textId="1C0AFC28" w:rsidR="00E02905" w:rsidRPr="005E5BC2" w:rsidRDefault="00E02905" w:rsidP="007D7DAC">
            <w:pPr>
              <w:jc w:val="both"/>
            </w:pPr>
            <w:r w:rsidRPr="005735FF">
              <w:t>125581, г.</w:t>
            </w:r>
            <w:r>
              <w:t xml:space="preserve"> </w:t>
            </w:r>
            <w:r w:rsidRPr="005735FF">
              <w:t>Москва, ул. Лавочкина, дом 34</w:t>
            </w:r>
          </w:p>
        </w:tc>
      </w:tr>
      <w:tr w:rsidR="00E02905" w:rsidRPr="00AA107D" w14:paraId="05599B4E" w14:textId="77777777" w:rsidTr="00B05F26">
        <w:trPr>
          <w:trHeight w:val="128"/>
        </w:trPr>
        <w:tc>
          <w:tcPr>
            <w:tcW w:w="664" w:type="dxa"/>
            <w:vAlign w:val="center"/>
          </w:tcPr>
          <w:p w14:paraId="00ED9DD7"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36CD019F" w14:textId="77777777" w:rsidR="00E02905" w:rsidRPr="005E5BC2" w:rsidRDefault="00E02905" w:rsidP="007D7DAC">
            <w:pPr>
              <w:keepNext/>
              <w:keepLines/>
              <w:jc w:val="both"/>
            </w:pPr>
            <w:r w:rsidRPr="005E5BC2">
              <w:t>Почтовый адрес:</w:t>
            </w:r>
          </w:p>
        </w:tc>
        <w:tc>
          <w:tcPr>
            <w:tcW w:w="6474" w:type="dxa"/>
            <w:tcBorders>
              <w:bottom w:val="single" w:sz="4" w:space="0" w:color="auto"/>
            </w:tcBorders>
          </w:tcPr>
          <w:p w14:paraId="71C3F34C" w14:textId="5E3FC9C1" w:rsidR="00E02905" w:rsidRPr="005E5BC2" w:rsidRDefault="00E02905" w:rsidP="007D7DAC">
            <w:pPr>
              <w:jc w:val="both"/>
            </w:pPr>
            <w:r w:rsidRPr="005735FF">
              <w:t>125581, г.</w:t>
            </w:r>
            <w:r>
              <w:t xml:space="preserve"> </w:t>
            </w:r>
            <w:r w:rsidRPr="005735FF">
              <w:t>Москва, ул. Лавочкина, дом 34</w:t>
            </w:r>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2D55A1" w:rsidRPr="00AA107D" w14:paraId="59FF2815" w14:textId="77777777" w:rsidTr="0003396B">
        <w:tc>
          <w:tcPr>
            <w:tcW w:w="664" w:type="dxa"/>
            <w:vAlign w:val="center"/>
          </w:tcPr>
          <w:p w14:paraId="128B7492"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2D55A1" w:rsidRPr="0032282A" w:rsidRDefault="002D55A1" w:rsidP="007D7DAC">
            <w:pPr>
              <w:keepNext/>
              <w:keepLines/>
              <w:jc w:val="both"/>
            </w:pPr>
            <w:r w:rsidRPr="0032282A">
              <w:t>Наименование:</w:t>
            </w:r>
          </w:p>
        </w:tc>
        <w:tc>
          <w:tcPr>
            <w:tcW w:w="6474" w:type="dxa"/>
            <w:tcBorders>
              <w:bottom w:val="single" w:sz="4" w:space="0" w:color="auto"/>
            </w:tcBorders>
          </w:tcPr>
          <w:p w14:paraId="2886E4AA" w14:textId="4999E15A" w:rsidR="002D55A1" w:rsidRPr="006C3C6E" w:rsidRDefault="002D55A1" w:rsidP="007D7DAC">
            <w:pPr>
              <w:keepNext/>
              <w:keepLines/>
              <w:autoSpaceDE w:val="0"/>
              <w:autoSpaceDN w:val="0"/>
              <w:adjustRightInd w:val="0"/>
              <w:jc w:val="both"/>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2D55A1" w:rsidRPr="00AA107D" w14:paraId="3C6ADE74" w14:textId="77777777" w:rsidTr="002D55A1">
        <w:tc>
          <w:tcPr>
            <w:tcW w:w="664" w:type="dxa"/>
            <w:vAlign w:val="center"/>
          </w:tcPr>
          <w:p w14:paraId="2CB1996A"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2D55A1" w:rsidRPr="0032282A" w:rsidRDefault="002D55A1" w:rsidP="007D7DAC">
            <w:pPr>
              <w:keepNext/>
              <w:keepLines/>
              <w:jc w:val="both"/>
            </w:pPr>
            <w:r w:rsidRPr="0032282A">
              <w:t>Адрес местонахождения:</w:t>
            </w:r>
          </w:p>
        </w:tc>
        <w:tc>
          <w:tcPr>
            <w:tcW w:w="6474" w:type="dxa"/>
            <w:tcBorders>
              <w:bottom w:val="single" w:sz="4" w:space="0" w:color="auto"/>
            </w:tcBorders>
            <w:vAlign w:val="center"/>
          </w:tcPr>
          <w:p w14:paraId="13A502D8" w14:textId="165C86EF" w:rsidR="002D55A1" w:rsidRPr="006C3C6E" w:rsidRDefault="002D55A1" w:rsidP="007D7DAC">
            <w:pPr>
              <w:keepNext/>
              <w:keepLines/>
              <w:autoSpaceDE w:val="0"/>
              <w:autoSpaceDN w:val="0"/>
              <w:adjustRightInd w:val="0"/>
              <w:jc w:val="both"/>
            </w:pPr>
            <w:r w:rsidRPr="00397524">
              <w:t>119048, Российская Федерация, г. Москва, ул. Ефремова, 10</w:t>
            </w:r>
          </w:p>
        </w:tc>
      </w:tr>
      <w:tr w:rsidR="002D55A1" w:rsidRPr="00AA107D" w14:paraId="7802F968" w14:textId="77777777" w:rsidTr="002D55A1">
        <w:tc>
          <w:tcPr>
            <w:tcW w:w="664" w:type="dxa"/>
            <w:vAlign w:val="center"/>
          </w:tcPr>
          <w:p w14:paraId="6AE4D4A4"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2D55A1" w:rsidRPr="0032282A" w:rsidRDefault="002D55A1" w:rsidP="007D7DAC">
            <w:pPr>
              <w:keepNext/>
              <w:keepLines/>
              <w:jc w:val="both"/>
            </w:pPr>
            <w:r w:rsidRPr="0032282A">
              <w:t>Почтовый адрес:</w:t>
            </w:r>
          </w:p>
        </w:tc>
        <w:tc>
          <w:tcPr>
            <w:tcW w:w="6474" w:type="dxa"/>
            <w:tcBorders>
              <w:bottom w:val="single" w:sz="4" w:space="0" w:color="auto"/>
            </w:tcBorders>
            <w:vAlign w:val="center"/>
          </w:tcPr>
          <w:p w14:paraId="12AFA96A" w14:textId="06F1E500" w:rsidR="002D55A1" w:rsidRPr="006C3C6E" w:rsidRDefault="002D55A1" w:rsidP="007D7DAC">
            <w:pPr>
              <w:keepNext/>
              <w:keepLines/>
              <w:autoSpaceDE w:val="0"/>
              <w:autoSpaceDN w:val="0"/>
              <w:adjustRightInd w:val="0"/>
              <w:jc w:val="both"/>
            </w:pPr>
            <w:r w:rsidRPr="00397524">
              <w:t>119048, Российская Федерация, г. Москва, ул. Ефремова, 10</w:t>
            </w:r>
          </w:p>
        </w:tc>
      </w:tr>
      <w:tr w:rsidR="002D55A1" w:rsidRPr="00AA107D" w14:paraId="2E535993" w14:textId="77777777" w:rsidTr="00B05F26">
        <w:tc>
          <w:tcPr>
            <w:tcW w:w="664" w:type="dxa"/>
            <w:vAlign w:val="center"/>
          </w:tcPr>
          <w:p w14:paraId="252709F0" w14:textId="77777777" w:rsidR="002D55A1" w:rsidRPr="0032282A" w:rsidRDefault="002D55A1"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2D55A1" w:rsidRPr="0032282A" w:rsidRDefault="002D55A1"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0325B4A3" w:rsidR="002D55A1" w:rsidRPr="006C3C6E" w:rsidRDefault="002D55A1" w:rsidP="00C81892">
            <w:pPr>
              <w:keepNext/>
              <w:keepLines/>
              <w:autoSpaceDE w:val="0"/>
              <w:autoSpaceDN w:val="0"/>
              <w:adjustRightInd w:val="0"/>
              <w:jc w:val="both"/>
            </w:pPr>
            <w:r w:rsidRPr="00A0575F">
              <w:t xml:space="preserve">+7 (495) </w:t>
            </w:r>
            <w:r w:rsidRPr="002375BD">
              <w:t>587-77-88</w:t>
            </w:r>
            <w:r w:rsidRPr="00A0575F">
              <w:t xml:space="preserve">, доб. </w:t>
            </w:r>
            <w:r>
              <w:t>49</w:t>
            </w:r>
            <w:r w:rsidRPr="00A0575F">
              <w:t>-</w:t>
            </w:r>
            <w:r>
              <w:t>70</w:t>
            </w:r>
          </w:p>
        </w:tc>
      </w:tr>
      <w:tr w:rsidR="002D55A1" w:rsidRPr="00AA107D" w14:paraId="300D7396" w14:textId="77777777" w:rsidTr="00B05F26">
        <w:tc>
          <w:tcPr>
            <w:tcW w:w="664" w:type="dxa"/>
            <w:vAlign w:val="center"/>
          </w:tcPr>
          <w:p w14:paraId="4EA0338B" w14:textId="77777777" w:rsidR="002D55A1" w:rsidRPr="0032282A" w:rsidRDefault="002D55A1"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2D55A1" w:rsidRPr="0032282A" w:rsidRDefault="002D55A1"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346499C8" w:rsidR="002D55A1" w:rsidRPr="006C3C6E" w:rsidRDefault="00D6268A" w:rsidP="00F4413F">
            <w:pPr>
              <w:keepNext/>
              <w:keepLines/>
              <w:autoSpaceDE w:val="0"/>
              <w:autoSpaceDN w:val="0"/>
              <w:adjustRightInd w:val="0"/>
              <w:jc w:val="both"/>
            </w:pPr>
            <w:hyperlink r:id="rId19" w:history="1">
              <w:r w:rsidR="002D55A1" w:rsidRPr="00A0575F">
                <w:rPr>
                  <w:u w:val="single"/>
                  <w:lang w:val="en-US"/>
                </w:rPr>
                <w:t>ook</w:t>
              </w:r>
              <w:r w:rsidR="002D55A1" w:rsidRPr="00A0575F">
                <w:rPr>
                  <w:u w:val="single"/>
                  <w:lang w:val="de-DE"/>
                </w:rPr>
                <w:t>@oaomoek.ru</w:t>
              </w:r>
            </w:hyperlink>
          </w:p>
        </w:tc>
      </w:tr>
      <w:tr w:rsidR="002D55A1" w:rsidRPr="00AA107D" w14:paraId="4775239A" w14:textId="77777777" w:rsidTr="00B05F26">
        <w:tc>
          <w:tcPr>
            <w:tcW w:w="664" w:type="dxa"/>
            <w:vAlign w:val="center"/>
          </w:tcPr>
          <w:p w14:paraId="0F181FE8" w14:textId="77777777" w:rsidR="002D55A1" w:rsidRPr="0032282A" w:rsidRDefault="002D55A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2D55A1" w:rsidRPr="0032282A" w:rsidRDefault="002D55A1"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212543A" w14:textId="77777777" w:rsidR="002D55A1" w:rsidRPr="00B53CDF" w:rsidRDefault="002D55A1" w:rsidP="002D55A1">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433E48A1" w14:textId="569CD84A" w:rsidR="002D55A1" w:rsidRPr="0032282A" w:rsidRDefault="002D55A1" w:rsidP="00F4413F">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6C3C6E" w:rsidRPr="00AA107D" w14:paraId="390B6F5F" w14:textId="77777777" w:rsidTr="00B05F26">
        <w:tc>
          <w:tcPr>
            <w:tcW w:w="664" w:type="dxa"/>
            <w:vAlign w:val="center"/>
          </w:tcPr>
          <w:p w14:paraId="3195DAD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6C3C6E" w:rsidRPr="005E5BC2" w:rsidRDefault="006C3C6E" w:rsidP="006C3C6E">
            <w:pPr>
              <w:keepNext/>
              <w:keepLines/>
              <w:jc w:val="both"/>
            </w:pPr>
            <w:r w:rsidRPr="005E5BC2">
              <w:t xml:space="preserve">Номер извещения о </w:t>
            </w:r>
            <w:proofErr w:type="gramStart"/>
            <w:r w:rsidRPr="005E5BC2">
              <w:t>проведении</w:t>
            </w:r>
            <w:proofErr w:type="gramEnd"/>
            <w:r w:rsidRPr="005E5BC2">
              <w:t xml:space="preserve"> Запроса предложений:</w:t>
            </w:r>
          </w:p>
        </w:tc>
        <w:tc>
          <w:tcPr>
            <w:tcW w:w="6474" w:type="dxa"/>
            <w:tcBorders>
              <w:top w:val="nil"/>
              <w:bottom w:val="single" w:sz="4" w:space="0" w:color="auto"/>
            </w:tcBorders>
          </w:tcPr>
          <w:p w14:paraId="5E7491D5" w14:textId="5E16858D" w:rsidR="006C3C6E" w:rsidRPr="0014755B" w:rsidRDefault="006C3C6E" w:rsidP="004223AE">
            <w:pPr>
              <w:ind w:left="-25"/>
              <w:jc w:val="both"/>
              <w:rPr>
                <w:highlight w:val="yellow"/>
              </w:rPr>
            </w:pPr>
            <w:r w:rsidRPr="005E5BC2">
              <w:t xml:space="preserve">№ </w:t>
            </w:r>
            <w:r w:rsidR="009C3C86">
              <w:t>002</w:t>
            </w:r>
            <w:r w:rsidR="004223AE">
              <w:t>6</w:t>
            </w:r>
            <w:r w:rsidR="009C3C86">
              <w:t>-МЕ</w:t>
            </w:r>
          </w:p>
        </w:tc>
      </w:tr>
      <w:tr w:rsidR="006C3C6E" w:rsidRPr="00AA107D" w14:paraId="74C11E64" w14:textId="77777777" w:rsidTr="00B05F26">
        <w:tc>
          <w:tcPr>
            <w:tcW w:w="664" w:type="dxa"/>
            <w:vAlign w:val="center"/>
          </w:tcPr>
          <w:p w14:paraId="06BC64E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6C3C6E" w:rsidRPr="005E5BC2" w:rsidRDefault="006C3C6E" w:rsidP="006C3C6E">
            <w:pPr>
              <w:keepNext/>
              <w:keepLines/>
              <w:jc w:val="both"/>
            </w:pPr>
            <w:r w:rsidRPr="005E5BC2">
              <w:t>Номер Запроса предложений:</w:t>
            </w:r>
          </w:p>
        </w:tc>
        <w:tc>
          <w:tcPr>
            <w:tcW w:w="6474" w:type="dxa"/>
            <w:tcBorders>
              <w:top w:val="nil"/>
              <w:bottom w:val="single" w:sz="4" w:space="0" w:color="auto"/>
            </w:tcBorders>
          </w:tcPr>
          <w:p w14:paraId="2B764EFE" w14:textId="3FCA6DFB" w:rsidR="006C3C6E" w:rsidRPr="0014755B" w:rsidRDefault="006C3C6E" w:rsidP="004223AE">
            <w:pPr>
              <w:ind w:left="-25"/>
              <w:jc w:val="both"/>
              <w:rPr>
                <w:highlight w:val="yellow"/>
              </w:rPr>
            </w:pPr>
            <w:r>
              <w:t>№ </w:t>
            </w:r>
            <w:r w:rsidR="009C3C86">
              <w:t>002</w:t>
            </w:r>
            <w:r w:rsidR="004223AE">
              <w:t>6</w:t>
            </w:r>
            <w:r w:rsidR="009C3C86">
              <w:t>-МЕ</w:t>
            </w:r>
          </w:p>
        </w:tc>
      </w:tr>
      <w:tr w:rsidR="00E02905" w:rsidRPr="00AA107D" w14:paraId="0C4E0008" w14:textId="77777777" w:rsidTr="00B05F26">
        <w:tc>
          <w:tcPr>
            <w:tcW w:w="664" w:type="dxa"/>
            <w:vAlign w:val="center"/>
          </w:tcPr>
          <w:p w14:paraId="2FB7E468" w14:textId="77777777" w:rsidR="00E02905" w:rsidRPr="005E5BC2" w:rsidRDefault="00E02905"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E02905" w:rsidRPr="005E5BC2" w:rsidRDefault="00E02905" w:rsidP="006C3C6E">
            <w:pPr>
              <w:keepNext/>
              <w:keepLines/>
              <w:jc w:val="both"/>
            </w:pPr>
            <w:r w:rsidRPr="005E5BC2">
              <w:t>Предмет Запроса предложений:</w:t>
            </w:r>
          </w:p>
        </w:tc>
        <w:tc>
          <w:tcPr>
            <w:tcW w:w="6474" w:type="dxa"/>
            <w:tcBorders>
              <w:top w:val="nil"/>
              <w:bottom w:val="single" w:sz="4" w:space="0" w:color="auto"/>
            </w:tcBorders>
          </w:tcPr>
          <w:p w14:paraId="564ABD53" w14:textId="65905AEE" w:rsidR="00E02905" w:rsidRPr="005641BC" w:rsidRDefault="004223AE" w:rsidP="004223AE">
            <w:pPr>
              <w:keepNext/>
              <w:keepLines/>
              <w:autoSpaceDE w:val="0"/>
              <w:autoSpaceDN w:val="0"/>
              <w:adjustRightInd w:val="0"/>
              <w:jc w:val="both"/>
              <w:rPr>
                <w:b/>
              </w:rPr>
            </w:pPr>
            <w:r w:rsidRPr="004223AE">
              <w:t>покупк</w:t>
            </w:r>
            <w:r>
              <w:t>а</w:t>
            </w:r>
            <w:r w:rsidRPr="004223AE">
              <w:t xml:space="preserve"> страховых полисов КАСКО</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1DBD0F59" w:rsidR="00F4413F" w:rsidRPr="005E5BC2" w:rsidRDefault="00E02905" w:rsidP="00376C5A">
            <w:pPr>
              <w:keepNext/>
              <w:keepLines/>
              <w:jc w:val="both"/>
            </w:pPr>
            <w:r>
              <w:t>Оказание услуг</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6C3C6E" w:rsidRPr="00AA107D" w14:paraId="6E145E85" w14:textId="77777777" w:rsidTr="00B05F26">
        <w:tc>
          <w:tcPr>
            <w:tcW w:w="664" w:type="dxa"/>
            <w:vAlign w:val="center"/>
          </w:tcPr>
          <w:p w14:paraId="363DADB3"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6C3C6E" w:rsidRPr="005E5BC2" w:rsidRDefault="006C3C6E" w:rsidP="006C3C6E">
            <w:pPr>
              <w:keepNext/>
              <w:keepLines/>
              <w:jc w:val="both"/>
            </w:pPr>
            <w:r w:rsidRPr="005E5BC2">
              <w:t>Место, условия, сроки выполнения работ</w:t>
            </w:r>
          </w:p>
        </w:tc>
        <w:tc>
          <w:tcPr>
            <w:tcW w:w="6474" w:type="dxa"/>
            <w:tcBorders>
              <w:top w:val="single" w:sz="4" w:space="0" w:color="auto"/>
            </w:tcBorders>
          </w:tcPr>
          <w:p w14:paraId="2F68218C" w14:textId="77777777" w:rsidR="006C3C6E" w:rsidRDefault="006C3C6E" w:rsidP="006C3C6E">
            <w:pPr>
              <w:keepNext/>
              <w:keepLines/>
              <w:autoSpaceDE w:val="0"/>
              <w:autoSpaceDN w:val="0"/>
              <w:adjustRightInd w:val="0"/>
              <w:jc w:val="both"/>
            </w:pPr>
            <w:r>
              <w:t>Место, условия выполнения работ п</w:t>
            </w:r>
            <w:r w:rsidRPr="005E5BC2">
              <w:t>редоставлены в Приложении 2 «Техническая часть» к Документации.</w:t>
            </w:r>
          </w:p>
          <w:p w14:paraId="48DBD37F" w14:textId="18B07101" w:rsidR="006C3C6E" w:rsidRDefault="006C3C6E" w:rsidP="006C3C6E">
            <w:pPr>
              <w:keepNext/>
              <w:keepLines/>
              <w:autoSpaceDE w:val="0"/>
              <w:autoSpaceDN w:val="0"/>
              <w:adjustRightInd w:val="0"/>
              <w:jc w:val="both"/>
            </w:pPr>
            <w:r>
              <w:t xml:space="preserve">Срок начала </w:t>
            </w:r>
            <w:r w:rsidR="004223AE">
              <w:t>оказания услуг</w:t>
            </w:r>
            <w:r>
              <w:t xml:space="preserve"> – </w:t>
            </w:r>
            <w:proofErr w:type="gramStart"/>
            <w:r>
              <w:t>с даты заключения</w:t>
            </w:r>
            <w:proofErr w:type="gramEnd"/>
            <w:r>
              <w:t xml:space="preserve"> договора</w:t>
            </w:r>
          </w:p>
          <w:p w14:paraId="0F453BD0" w14:textId="4FF76A41" w:rsidR="006C3C6E" w:rsidRPr="005E5BC2" w:rsidRDefault="006C3C6E" w:rsidP="004223AE">
            <w:pPr>
              <w:keepNext/>
              <w:keepLines/>
              <w:autoSpaceDE w:val="0"/>
              <w:autoSpaceDN w:val="0"/>
              <w:adjustRightInd w:val="0"/>
              <w:jc w:val="both"/>
            </w:pPr>
            <w:r>
              <w:t xml:space="preserve">Срок окончания </w:t>
            </w:r>
            <w:r w:rsidR="004223AE">
              <w:t>оказания услуг</w:t>
            </w:r>
            <w:r>
              <w:t xml:space="preserve"> – </w:t>
            </w:r>
            <w:r w:rsidR="00E02905">
              <w:t>В течение 12 месяцев</w:t>
            </w:r>
            <w:r>
              <w:t>.</w:t>
            </w:r>
          </w:p>
        </w:tc>
      </w:tr>
      <w:tr w:rsidR="006C3C6E" w:rsidRPr="00AA107D" w14:paraId="6F53F3F8" w14:textId="77777777" w:rsidTr="00B05F26">
        <w:tc>
          <w:tcPr>
            <w:tcW w:w="664" w:type="dxa"/>
            <w:vAlign w:val="center"/>
          </w:tcPr>
          <w:p w14:paraId="1E7B0ADB" w14:textId="3E60A2C8"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6C3C6E" w:rsidRPr="005E5BC2" w:rsidRDefault="006C3C6E" w:rsidP="006C3C6E">
            <w:pPr>
              <w:keepNext/>
              <w:keepLines/>
              <w:jc w:val="both"/>
            </w:pPr>
            <w:r w:rsidRPr="005E5BC2">
              <w:t>Валюта Запроса предложений</w:t>
            </w:r>
          </w:p>
        </w:tc>
        <w:tc>
          <w:tcPr>
            <w:tcW w:w="6474" w:type="dxa"/>
            <w:tcBorders>
              <w:top w:val="single" w:sz="4" w:space="0" w:color="auto"/>
            </w:tcBorders>
          </w:tcPr>
          <w:p w14:paraId="79633E24" w14:textId="77777777" w:rsidR="006C3C6E" w:rsidRPr="005E5BC2" w:rsidRDefault="006C3C6E" w:rsidP="006C3C6E">
            <w:pPr>
              <w:keepNext/>
              <w:keepLines/>
              <w:autoSpaceDE w:val="0"/>
              <w:autoSpaceDN w:val="0"/>
              <w:adjustRightInd w:val="0"/>
              <w:jc w:val="both"/>
            </w:pPr>
            <w:r w:rsidRPr="005E5BC2">
              <w:t>Российский рубль</w:t>
            </w:r>
          </w:p>
        </w:tc>
      </w:tr>
      <w:tr w:rsidR="006C3C6E" w:rsidRPr="00AA107D" w14:paraId="1D7B97AE" w14:textId="77777777" w:rsidTr="00B05F26">
        <w:tc>
          <w:tcPr>
            <w:tcW w:w="664" w:type="dxa"/>
            <w:vAlign w:val="center"/>
          </w:tcPr>
          <w:p w14:paraId="02C36B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6C3C6E" w:rsidRPr="005E5BC2" w:rsidRDefault="006C3C6E" w:rsidP="006C3C6E">
            <w:pPr>
              <w:keepNext/>
              <w:keepLines/>
              <w:jc w:val="both"/>
            </w:pPr>
            <w:r w:rsidRPr="005E5BC2">
              <w:t>Начальная (максимальная) цена договора</w:t>
            </w:r>
          </w:p>
        </w:tc>
        <w:tc>
          <w:tcPr>
            <w:tcW w:w="6474" w:type="dxa"/>
            <w:tcBorders>
              <w:top w:val="single" w:sz="4" w:space="0" w:color="auto"/>
            </w:tcBorders>
          </w:tcPr>
          <w:p w14:paraId="7960B1F9" w14:textId="1124F5C0" w:rsidR="006C3C6E" w:rsidRDefault="004223AE" w:rsidP="006C3C6E">
            <w:pPr>
              <w:keepNext/>
              <w:keepLines/>
              <w:autoSpaceDE w:val="0"/>
              <w:autoSpaceDN w:val="0"/>
              <w:adjustRightInd w:val="0"/>
              <w:rPr>
                <w:bCs/>
              </w:rPr>
            </w:pPr>
            <w:r w:rsidRPr="004223AE">
              <w:rPr>
                <w:bCs/>
              </w:rPr>
              <w:t>181 635 (сто восемьдесят одна тысяча шестьсот тридцать пять) рублей 00 копеек, без учета НДС</w:t>
            </w:r>
            <w:r w:rsidR="006C3C6E">
              <w:rPr>
                <w:bCs/>
              </w:rPr>
              <w:t>.</w:t>
            </w:r>
          </w:p>
          <w:p w14:paraId="06F5C462" w14:textId="0D989293" w:rsidR="006C3C6E" w:rsidRPr="00AA107D" w:rsidRDefault="006C3C6E" w:rsidP="006C3C6E">
            <w:pPr>
              <w:keepNext/>
              <w:keepLines/>
              <w:autoSpaceDE w:val="0"/>
              <w:autoSpaceDN w:val="0"/>
              <w:adjustRightInd w:val="0"/>
            </w:pPr>
            <w:r w:rsidRPr="005E5BC2">
              <w:rPr>
                <w:bCs/>
              </w:rPr>
              <w:t>Цена</w:t>
            </w:r>
            <w:r w:rsidRPr="009C2EFC">
              <w:rPr>
                <w:bCs/>
              </w:rPr>
              <w:t xml:space="preserve"> </w:t>
            </w:r>
            <w:r w:rsidRPr="005E5BC2">
              <w:rPr>
                <w:bCs/>
              </w:rPr>
              <w:t>указана</w:t>
            </w:r>
            <w:r w:rsidRPr="009C2EFC">
              <w:rPr>
                <w:bCs/>
              </w:rPr>
              <w:t xml:space="preserve"> </w:t>
            </w:r>
            <w:r w:rsidRPr="005E5BC2">
              <w:rPr>
                <w:bCs/>
              </w:rPr>
              <w:t>с</w:t>
            </w:r>
            <w:r w:rsidRPr="009C2EFC">
              <w:rPr>
                <w:bCs/>
              </w:rPr>
              <w:t xml:space="preserve"> </w:t>
            </w:r>
            <w:r w:rsidRPr="005E5BC2">
              <w:rPr>
                <w:bCs/>
              </w:rPr>
              <w:t>учетом</w:t>
            </w:r>
            <w:r w:rsidRPr="009C2EFC">
              <w:rPr>
                <w:bCs/>
              </w:rPr>
              <w:t xml:space="preserve"> затрат по уплате налогов, сборов и других </w:t>
            </w:r>
            <w:r w:rsidRPr="005E5BC2">
              <w:rPr>
                <w:bCs/>
              </w:rPr>
              <w:t>обязательных</w:t>
            </w:r>
            <w:r w:rsidRPr="009C2EFC">
              <w:rPr>
                <w:bCs/>
              </w:rPr>
              <w:t xml:space="preserve"> </w:t>
            </w:r>
            <w:r w:rsidRPr="005E5BC2">
              <w:rPr>
                <w:bCs/>
              </w:rPr>
              <w:t>платежей, кроме налога на добавленную стоимость.</w:t>
            </w:r>
          </w:p>
        </w:tc>
      </w:tr>
      <w:tr w:rsidR="006C3C6E" w:rsidRPr="00AA107D" w14:paraId="6D8A6CFA" w14:textId="77777777" w:rsidTr="00B05F26">
        <w:tc>
          <w:tcPr>
            <w:tcW w:w="664" w:type="dxa"/>
            <w:vAlign w:val="center"/>
          </w:tcPr>
          <w:p w14:paraId="2976AA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6C3C6E" w:rsidRPr="005E5BC2" w:rsidRDefault="006C3C6E" w:rsidP="006C3C6E">
            <w:pPr>
              <w:keepNext/>
              <w:keepLines/>
              <w:jc w:val="both"/>
            </w:pPr>
            <w:r w:rsidRPr="005E5BC2">
              <w:t xml:space="preserve">Официальный язык Запроса предложений </w:t>
            </w:r>
          </w:p>
        </w:tc>
        <w:tc>
          <w:tcPr>
            <w:tcW w:w="6474" w:type="dxa"/>
          </w:tcPr>
          <w:p w14:paraId="077D509E" w14:textId="77777777" w:rsidR="006C3C6E" w:rsidRPr="005E5BC2" w:rsidRDefault="006C3C6E" w:rsidP="006C3C6E">
            <w:pPr>
              <w:keepNext/>
              <w:keepLines/>
              <w:autoSpaceDE w:val="0"/>
              <w:autoSpaceDN w:val="0"/>
              <w:adjustRightInd w:val="0"/>
              <w:jc w:val="both"/>
            </w:pPr>
            <w:r w:rsidRPr="005E5BC2">
              <w:t xml:space="preserve">Русский. Допускается представление материалов на иностранном </w:t>
            </w:r>
            <w:proofErr w:type="gramStart"/>
            <w:r w:rsidRPr="005E5BC2">
              <w:t>языке</w:t>
            </w:r>
            <w:proofErr w:type="gramEnd"/>
            <w:r w:rsidRPr="005E5BC2">
              <w:t xml:space="preserve"> при условии приложения нотариально заверенного перевода на русский язык.</w:t>
            </w:r>
          </w:p>
        </w:tc>
      </w:tr>
      <w:tr w:rsidR="006C3C6E" w:rsidRPr="00AA107D" w14:paraId="51A88A09" w14:textId="77777777" w:rsidTr="006B64C8">
        <w:tc>
          <w:tcPr>
            <w:tcW w:w="664" w:type="dxa"/>
            <w:vAlign w:val="center"/>
          </w:tcPr>
          <w:p w14:paraId="728399C5"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6C3C6E" w:rsidRPr="005E5BC2" w:rsidRDefault="006C3C6E" w:rsidP="006C3C6E">
            <w:pPr>
              <w:keepNext/>
              <w:keepLines/>
              <w:jc w:val="both"/>
            </w:pPr>
            <w:r w:rsidRPr="005E5BC2">
              <w:t>Альтернативные предложения</w:t>
            </w:r>
          </w:p>
        </w:tc>
        <w:tc>
          <w:tcPr>
            <w:tcW w:w="6474" w:type="dxa"/>
          </w:tcPr>
          <w:p w14:paraId="7F35E53E" w14:textId="77777777" w:rsidR="006C3C6E" w:rsidRPr="005E5BC2" w:rsidRDefault="006C3C6E" w:rsidP="006C3C6E">
            <w:pPr>
              <w:keepNext/>
              <w:keepLines/>
              <w:autoSpaceDE w:val="0"/>
              <w:autoSpaceDN w:val="0"/>
              <w:adjustRightInd w:val="0"/>
              <w:jc w:val="both"/>
            </w:pPr>
            <w:r w:rsidRPr="005E5BC2">
              <w:t>Не допускаются</w:t>
            </w:r>
          </w:p>
        </w:tc>
      </w:tr>
      <w:tr w:rsidR="006C3C6E" w:rsidRPr="00AA107D" w14:paraId="0ECAC4C6" w14:textId="77777777" w:rsidTr="00486B2B">
        <w:tc>
          <w:tcPr>
            <w:tcW w:w="10399" w:type="dxa"/>
            <w:gridSpan w:val="4"/>
            <w:vAlign w:val="center"/>
          </w:tcPr>
          <w:p w14:paraId="49C467B1" w14:textId="77777777" w:rsidR="006C3C6E" w:rsidRPr="00AA107D" w:rsidRDefault="006C3C6E" w:rsidP="006C3C6E">
            <w:pPr>
              <w:keepNext/>
              <w:keepLines/>
              <w:rPr>
                <w:b/>
              </w:rPr>
            </w:pPr>
            <w:r w:rsidRPr="005E5BC2">
              <w:rPr>
                <w:b/>
              </w:rPr>
              <w:t>Обеспечение</w:t>
            </w:r>
          </w:p>
        </w:tc>
      </w:tr>
      <w:tr w:rsidR="006C3C6E" w:rsidRPr="00AA107D" w14:paraId="6EB820B9" w14:textId="77777777" w:rsidTr="00B05F26">
        <w:tc>
          <w:tcPr>
            <w:tcW w:w="664" w:type="dxa"/>
            <w:vAlign w:val="center"/>
          </w:tcPr>
          <w:p w14:paraId="13EBA0B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6C3C6E" w:rsidRPr="005E5BC2" w:rsidRDefault="006C3C6E" w:rsidP="006C3C6E">
            <w:pPr>
              <w:keepNext/>
              <w:keepLines/>
              <w:jc w:val="both"/>
            </w:pPr>
            <w:r w:rsidRPr="005E5BC2">
              <w:t>Размер, форма и порядок предоставления обеспечения Заявки</w:t>
            </w:r>
          </w:p>
        </w:tc>
        <w:tc>
          <w:tcPr>
            <w:tcW w:w="6474" w:type="dxa"/>
          </w:tcPr>
          <w:p w14:paraId="152CB212" w14:textId="5BD84FBD" w:rsidR="006C3C6E" w:rsidRPr="005E5BC2" w:rsidRDefault="009D43E0" w:rsidP="004223AE">
            <w:pPr>
              <w:keepNext/>
              <w:keepLines/>
              <w:jc w:val="both"/>
              <w:rPr>
                <w:color w:val="FF0000"/>
              </w:rPr>
            </w:pPr>
            <w:r w:rsidRPr="00AA107D">
              <w:t>Не требуется</w:t>
            </w:r>
          </w:p>
        </w:tc>
      </w:tr>
      <w:tr w:rsidR="006C3C6E" w:rsidRPr="00AA107D" w14:paraId="29ED0324" w14:textId="77777777" w:rsidTr="00B05F26">
        <w:tc>
          <w:tcPr>
            <w:tcW w:w="664" w:type="dxa"/>
            <w:vAlign w:val="center"/>
          </w:tcPr>
          <w:p w14:paraId="28CC3E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6C3C6E" w:rsidRPr="005E5BC2" w:rsidRDefault="006C3C6E" w:rsidP="006C3C6E">
            <w:pPr>
              <w:keepNext/>
              <w:keepLines/>
              <w:jc w:val="both"/>
            </w:pPr>
            <w:r w:rsidRPr="00AA107D">
              <w:t>Подтверждение кредитоспособности (платежеспособности)</w:t>
            </w:r>
          </w:p>
        </w:tc>
        <w:tc>
          <w:tcPr>
            <w:tcW w:w="6474" w:type="dxa"/>
          </w:tcPr>
          <w:p w14:paraId="0F1168C5" w14:textId="77777777" w:rsidR="006C3C6E" w:rsidRPr="005E5BC2" w:rsidRDefault="006C3C6E" w:rsidP="006C3C6E">
            <w:pPr>
              <w:keepNext/>
              <w:keepLines/>
              <w:jc w:val="both"/>
            </w:pPr>
            <w:r w:rsidRPr="00AA107D">
              <w:t>Не требуется</w:t>
            </w:r>
          </w:p>
        </w:tc>
      </w:tr>
      <w:tr w:rsidR="006C3C6E" w:rsidRPr="00AA107D" w14:paraId="1EB52403" w14:textId="77777777" w:rsidTr="00B05F26">
        <w:tc>
          <w:tcPr>
            <w:tcW w:w="664" w:type="dxa"/>
            <w:vAlign w:val="center"/>
          </w:tcPr>
          <w:p w14:paraId="049E51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6C3C6E" w:rsidRPr="005E5BC2" w:rsidRDefault="006C3C6E" w:rsidP="006C3C6E">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6C3C6E" w:rsidRPr="005E5BC2" w:rsidRDefault="006C3C6E" w:rsidP="006C3C6E">
            <w:pPr>
              <w:keepNext/>
              <w:keepLines/>
              <w:jc w:val="both"/>
            </w:pPr>
            <w:r w:rsidRPr="00AA107D">
              <w:t>Не требуется</w:t>
            </w:r>
          </w:p>
        </w:tc>
      </w:tr>
      <w:tr w:rsidR="006C3C6E" w:rsidRPr="00AA107D" w14:paraId="20F5D6AF" w14:textId="77777777" w:rsidTr="00B05F26">
        <w:tc>
          <w:tcPr>
            <w:tcW w:w="664" w:type="dxa"/>
            <w:vAlign w:val="center"/>
          </w:tcPr>
          <w:p w14:paraId="2633519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6C3C6E" w:rsidRPr="005E5BC2" w:rsidRDefault="006C3C6E" w:rsidP="006C3C6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6C3C6E" w:rsidRPr="005E5BC2" w:rsidRDefault="006C3C6E" w:rsidP="006C3C6E">
            <w:pPr>
              <w:keepNext/>
              <w:keepLines/>
              <w:jc w:val="both"/>
            </w:pPr>
            <w:r w:rsidRPr="00AA107D">
              <w:t>Не требуется</w:t>
            </w:r>
          </w:p>
        </w:tc>
      </w:tr>
      <w:tr w:rsidR="006C3C6E" w:rsidRPr="00AA107D" w14:paraId="53CF69E5" w14:textId="77777777" w:rsidTr="00B05F26">
        <w:tc>
          <w:tcPr>
            <w:tcW w:w="664" w:type="dxa"/>
            <w:vAlign w:val="center"/>
          </w:tcPr>
          <w:p w14:paraId="1239BC7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6C3C6E" w:rsidRPr="005E5BC2" w:rsidRDefault="006C3C6E" w:rsidP="006C3C6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6C3C6E" w:rsidRPr="005E5BC2" w:rsidRDefault="006C3C6E" w:rsidP="006C3C6E">
            <w:pPr>
              <w:keepNext/>
              <w:keepLines/>
              <w:jc w:val="both"/>
              <w:rPr>
                <w:i/>
              </w:rPr>
            </w:pPr>
            <w:r w:rsidRPr="00AA107D">
              <w:t>Не требуется</w:t>
            </w:r>
          </w:p>
        </w:tc>
      </w:tr>
      <w:tr w:rsidR="006C3C6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6C3C6E" w:rsidRPr="00AA107D" w:rsidRDefault="006C3C6E" w:rsidP="006C3C6E">
            <w:pPr>
              <w:keepNext/>
              <w:keepLines/>
              <w:rPr>
                <w:b/>
              </w:rPr>
            </w:pPr>
            <w:r w:rsidRPr="00AA107D">
              <w:rPr>
                <w:b/>
              </w:rPr>
              <w:t>Требования, установленные к Участникам процедур закупки</w:t>
            </w:r>
          </w:p>
        </w:tc>
      </w:tr>
      <w:tr w:rsidR="006C3C6E" w:rsidRPr="00AA107D" w14:paraId="472CC0D8" w14:textId="77777777" w:rsidTr="00225016">
        <w:trPr>
          <w:trHeight w:val="731"/>
        </w:trPr>
        <w:tc>
          <w:tcPr>
            <w:tcW w:w="664" w:type="dxa"/>
            <w:tcBorders>
              <w:bottom w:val="single" w:sz="4" w:space="0" w:color="auto"/>
            </w:tcBorders>
            <w:vAlign w:val="center"/>
          </w:tcPr>
          <w:p w14:paraId="12FE705A"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6C3C6E" w:rsidRPr="005E5BC2" w:rsidRDefault="006C3C6E" w:rsidP="006C3C6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74E87397" w14:textId="0E38C349" w:rsidR="006C3C6E" w:rsidRDefault="009C37D2" w:rsidP="006C3C6E">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006C3C6E" w:rsidRPr="00661642">
              <w:rPr>
                <w:rFonts w:ascii="Times New Roman" w:hAnsi="Times New Roman"/>
                <w:b/>
                <w:sz w:val="20"/>
                <w:szCs w:val="20"/>
              </w:rPr>
              <w:t>.</w:t>
            </w:r>
            <w:r w:rsidR="006C3C6E">
              <w:rPr>
                <w:rFonts w:ascii="Times New Roman" w:hAnsi="Times New Roman"/>
                <w:sz w:val="20"/>
                <w:szCs w:val="20"/>
              </w:rPr>
              <w:t xml:space="preserve"> </w:t>
            </w:r>
            <w:proofErr w:type="gramStart"/>
            <w:r w:rsidR="006C3C6E"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6C3C6E" w:rsidRPr="005E5BC2">
              <w:rPr>
                <w:rFonts w:ascii="Times New Roman" w:hAnsi="Times New Roman"/>
                <w:sz w:val="20"/>
                <w:szCs w:val="20"/>
              </w:rPr>
              <w:t xml:space="preserve"> </w:t>
            </w:r>
            <w:proofErr w:type="gramStart"/>
            <w:r w:rsidR="006C3C6E" w:rsidRPr="005E5BC2">
              <w:rPr>
                <w:rFonts w:ascii="Times New Roman" w:hAnsi="Times New Roman"/>
                <w:sz w:val="20"/>
                <w:szCs w:val="20"/>
              </w:rPr>
              <w:t>Субподрядчика/Соисполнителя.);</w:t>
            </w:r>
            <w:proofErr w:type="gramEnd"/>
          </w:p>
          <w:p w14:paraId="14A764D7" w14:textId="77777777" w:rsidR="006C3C6E" w:rsidRPr="00AA107D" w:rsidRDefault="006C3C6E" w:rsidP="006C3C6E">
            <w:pPr>
              <w:pStyle w:val="aff8"/>
              <w:widowControl w:val="0"/>
              <w:spacing w:after="0" w:line="240" w:lineRule="auto"/>
              <w:ind w:left="34"/>
              <w:jc w:val="both"/>
              <w:rPr>
                <w:rFonts w:ascii="Times New Roman" w:hAnsi="Times New Roman"/>
                <w:sz w:val="20"/>
                <w:szCs w:val="20"/>
              </w:rPr>
            </w:pPr>
          </w:p>
          <w:p w14:paraId="74D43EAE" w14:textId="05EAAA26" w:rsidR="006C3C6E" w:rsidRPr="00AA107D" w:rsidRDefault="009C37D2" w:rsidP="006C3C6E">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6C3C6E" w:rsidRPr="00661642">
              <w:rPr>
                <w:rFonts w:ascii="Times New Roman" w:hAnsi="Times New Roman"/>
                <w:b/>
                <w:sz w:val="20"/>
                <w:szCs w:val="20"/>
              </w:rPr>
              <w:t>.</w:t>
            </w:r>
            <w:r w:rsidR="006C3C6E" w:rsidRPr="005E5BC2">
              <w:rPr>
                <w:rFonts w:ascii="Times New Roman" w:hAnsi="Times New Roman"/>
                <w:sz w:val="20"/>
                <w:szCs w:val="20"/>
              </w:rPr>
              <w:t xml:space="preserve"> Участник должен </w:t>
            </w:r>
            <w:proofErr w:type="gramStart"/>
            <w:r w:rsidR="006C3C6E" w:rsidRPr="005E5BC2">
              <w:rPr>
                <w:rFonts w:ascii="Times New Roman" w:hAnsi="Times New Roman"/>
                <w:sz w:val="20"/>
                <w:szCs w:val="20"/>
              </w:rPr>
              <w:t>предоставить документы</w:t>
            </w:r>
            <w:proofErr w:type="gramEnd"/>
            <w:r w:rsidR="006C3C6E" w:rsidRPr="005E5BC2">
              <w:rPr>
                <w:rFonts w:ascii="Times New Roman" w:hAnsi="Times New Roman"/>
                <w:sz w:val="20"/>
                <w:szCs w:val="20"/>
              </w:rPr>
              <w:t xml:space="preserve"> в соответствии с разделом 3.7, 3.8 настоящей документации, в </w:t>
            </w:r>
            <w:proofErr w:type="spellStart"/>
            <w:r w:rsidR="006C3C6E" w:rsidRPr="005E5BC2">
              <w:rPr>
                <w:rFonts w:ascii="Times New Roman" w:hAnsi="Times New Roman"/>
                <w:sz w:val="20"/>
                <w:szCs w:val="20"/>
              </w:rPr>
              <w:t>т.ч</w:t>
            </w:r>
            <w:proofErr w:type="spellEnd"/>
            <w:r w:rsidR="006C3C6E"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6C3C6E" w:rsidRDefault="006C3C6E" w:rsidP="006C3C6E">
            <w:pPr>
              <w:widowControl w:val="0"/>
              <w:autoSpaceDE w:val="0"/>
              <w:autoSpaceDN w:val="0"/>
              <w:adjustRightInd w:val="0"/>
              <w:ind w:left="34"/>
              <w:jc w:val="both"/>
            </w:pPr>
          </w:p>
          <w:p w14:paraId="3314E089" w14:textId="63FF03ED" w:rsidR="006C3C6E" w:rsidRPr="00EA2899" w:rsidRDefault="009C37D2" w:rsidP="006C3C6E">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3</w:t>
            </w:r>
            <w:r w:rsidR="006C3C6E" w:rsidRPr="00661642">
              <w:rPr>
                <w:rFonts w:ascii="Times New Roman" w:eastAsia="Times New Roman" w:hAnsi="Times New Roman"/>
                <w:b/>
                <w:color w:val="000000"/>
                <w:sz w:val="20"/>
                <w:szCs w:val="20"/>
                <w:lang w:eastAsia="ru-RU"/>
              </w:rPr>
              <w:t>.</w:t>
            </w:r>
            <w:r w:rsidR="006C3C6E" w:rsidRPr="00EA2899">
              <w:rPr>
                <w:rFonts w:ascii="Times New Roman" w:eastAsia="Times New Roman" w:hAnsi="Times New Roman"/>
                <w:color w:val="000000"/>
                <w:sz w:val="20"/>
                <w:szCs w:val="20"/>
                <w:lang w:eastAsia="ru-RU"/>
              </w:rPr>
              <w:t xml:space="preserve"> </w:t>
            </w:r>
            <w:proofErr w:type="gramStart"/>
            <w:r w:rsidR="006C3C6E" w:rsidRPr="00EA2899">
              <w:rPr>
                <w:rFonts w:ascii="Times New Roman" w:eastAsia="Times New Roman" w:hAnsi="Times New Roman"/>
                <w:color w:val="000000"/>
                <w:sz w:val="20"/>
                <w:szCs w:val="20"/>
                <w:lang w:eastAsia="ru-RU"/>
              </w:rPr>
              <w:t>Участник должен иметь опыт выполнения работ</w:t>
            </w:r>
            <w:r w:rsidR="009D43E0">
              <w:rPr>
                <w:rFonts w:ascii="Times New Roman" w:eastAsia="Times New Roman" w:hAnsi="Times New Roman"/>
                <w:color w:val="000000"/>
                <w:sz w:val="20"/>
                <w:szCs w:val="20"/>
                <w:lang w:eastAsia="ru-RU"/>
              </w:rPr>
              <w:t>/оказание услуг</w:t>
            </w:r>
            <w:r w:rsidR="006C3C6E" w:rsidRPr="00EA2899">
              <w:rPr>
                <w:rFonts w:ascii="Times New Roman" w:eastAsia="Times New Roman" w:hAnsi="Times New Roman"/>
                <w:color w:val="000000"/>
                <w:sz w:val="20"/>
                <w:szCs w:val="20"/>
                <w:lang w:eastAsia="ru-RU"/>
              </w:rPr>
              <w:t xml:space="preserve">, аналогичных предмету </w:t>
            </w:r>
            <w:r w:rsidR="006C3C6E">
              <w:rPr>
                <w:rFonts w:ascii="Times New Roman" w:eastAsia="Times New Roman" w:hAnsi="Times New Roman"/>
                <w:color w:val="000000"/>
                <w:sz w:val="20"/>
                <w:szCs w:val="20"/>
                <w:lang w:eastAsia="ru-RU"/>
              </w:rPr>
              <w:t>запроса предложений</w:t>
            </w:r>
            <w:r w:rsidR="006C3C6E"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6C3C6E">
              <w:rPr>
                <w:rFonts w:ascii="Times New Roman" w:eastAsia="Times New Roman" w:hAnsi="Times New Roman"/>
                <w:color w:val="000000"/>
                <w:sz w:val="20"/>
                <w:szCs w:val="20"/>
                <w:lang w:eastAsia="ru-RU"/>
              </w:rPr>
              <w:t>объявления процедуры закупки</w:t>
            </w:r>
            <w:r w:rsidR="006C3C6E" w:rsidRPr="00EA2899">
              <w:rPr>
                <w:rFonts w:ascii="Times New Roman" w:eastAsia="Times New Roman" w:hAnsi="Times New Roman"/>
                <w:color w:val="000000"/>
                <w:sz w:val="20"/>
                <w:szCs w:val="20"/>
                <w:lang w:eastAsia="ru-RU"/>
              </w:rPr>
              <w:t>)</w:t>
            </w:r>
            <w:r w:rsidR="006C3C6E">
              <w:rPr>
                <w:rFonts w:ascii="Times New Roman" w:eastAsia="Times New Roman" w:hAnsi="Times New Roman"/>
                <w:color w:val="000000"/>
                <w:sz w:val="20"/>
                <w:szCs w:val="20"/>
                <w:lang w:eastAsia="ru-RU"/>
              </w:rPr>
              <w:t>,</w:t>
            </w:r>
            <w:r w:rsidR="006C3C6E"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42F6BEF3" w14:textId="77777777" w:rsidR="006C3C6E" w:rsidRPr="00EA2899" w:rsidRDefault="006C3C6E" w:rsidP="006C3C6E">
            <w:pPr>
              <w:pStyle w:val="aff8"/>
              <w:widowControl w:val="0"/>
              <w:spacing w:line="240" w:lineRule="auto"/>
              <w:ind w:left="0" w:firstLine="317"/>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F0843F0" w14:textId="77777777" w:rsidR="006C3C6E" w:rsidRDefault="006C3C6E" w:rsidP="006C3C6E">
            <w:pPr>
              <w:pStyle w:val="aff8"/>
              <w:widowControl w:val="0"/>
              <w:ind w:left="34"/>
              <w:jc w:val="both"/>
              <w:rPr>
                <w:rFonts w:ascii="Times New Roman" w:hAnsi="Times New Roman"/>
                <w:bCs/>
                <w:sz w:val="20"/>
                <w:szCs w:val="20"/>
              </w:rPr>
            </w:pPr>
          </w:p>
          <w:p w14:paraId="00D359E8" w14:textId="6A21444F" w:rsidR="006C3C6E" w:rsidRPr="00E02905" w:rsidRDefault="00E02905" w:rsidP="0023791D">
            <w:pPr>
              <w:pStyle w:val="aff8"/>
              <w:widowControl w:val="0"/>
              <w:spacing w:line="240" w:lineRule="auto"/>
              <w:ind w:left="34"/>
              <w:jc w:val="both"/>
              <w:rPr>
                <w:rFonts w:ascii="Times New Roman" w:hAnsi="Times New Roman"/>
                <w:bCs/>
                <w:i/>
                <w:sz w:val="19"/>
                <w:szCs w:val="19"/>
              </w:rPr>
            </w:pPr>
            <w:proofErr w:type="gramStart"/>
            <w:r w:rsidRPr="00E02905">
              <w:rPr>
                <w:rFonts w:ascii="Times New Roman" w:hAnsi="Times New Roman"/>
                <w:bCs/>
                <w:i/>
                <w:sz w:val="19"/>
                <w:szCs w:val="19"/>
              </w:rPr>
              <w:t xml:space="preserve">* Опыт выполнения работ/оказания услуг, аналогичных предмету запроса предложений – </w:t>
            </w:r>
            <w:r w:rsidR="00CA62DA">
              <w:rPr>
                <w:rFonts w:ascii="Times New Roman" w:hAnsi="Times New Roman"/>
                <w:bCs/>
                <w:i/>
                <w:sz w:val="19"/>
                <w:szCs w:val="19"/>
              </w:rPr>
              <w:t>выполнение работ</w:t>
            </w:r>
            <w:r w:rsidRPr="00E02905">
              <w:rPr>
                <w:rFonts w:ascii="Times New Roman" w:hAnsi="Times New Roman"/>
                <w:bCs/>
                <w:i/>
                <w:sz w:val="19"/>
                <w:szCs w:val="19"/>
              </w:rPr>
              <w:t xml:space="preserve">/оказание услуг по </w:t>
            </w:r>
            <w:r w:rsidR="004223AE">
              <w:rPr>
                <w:rFonts w:ascii="Times New Roman" w:hAnsi="Times New Roman"/>
                <w:bCs/>
                <w:i/>
                <w:sz w:val="19"/>
                <w:szCs w:val="19"/>
              </w:rPr>
              <w:t>страхованию транспортных средств</w:t>
            </w:r>
            <w:r w:rsidRPr="00E02905">
              <w:rPr>
                <w:rFonts w:ascii="Times New Roman" w:hAnsi="Times New Roman"/>
                <w:bCs/>
                <w:i/>
                <w:sz w:val="19"/>
                <w:szCs w:val="19"/>
              </w:rPr>
              <w:t>.</w:t>
            </w:r>
            <w:proofErr w:type="gramEnd"/>
          </w:p>
        </w:tc>
      </w:tr>
      <w:tr w:rsidR="006C3C6E" w:rsidRPr="00AA107D" w14:paraId="19215837" w14:textId="77777777" w:rsidTr="00225016">
        <w:trPr>
          <w:trHeight w:val="1963"/>
        </w:trPr>
        <w:tc>
          <w:tcPr>
            <w:tcW w:w="664" w:type="dxa"/>
            <w:vAlign w:val="center"/>
          </w:tcPr>
          <w:p w14:paraId="1AEEF4B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6C3C6E" w:rsidRPr="005E5BC2" w:rsidRDefault="006C3C6E" w:rsidP="006C3C6E">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0081EBD3" w14:textId="2FE9C263" w:rsidR="006C3C6E" w:rsidRPr="005E5BC2" w:rsidRDefault="009C37D2" w:rsidP="006C3C6E">
            <w:pPr>
              <w:widowControl w:val="0"/>
              <w:tabs>
                <w:tab w:val="num" w:pos="1452"/>
              </w:tabs>
              <w:jc w:val="both"/>
            </w:pPr>
            <w:r>
              <w:t>1</w:t>
            </w:r>
            <w:r w:rsidR="006C3C6E">
              <w:t xml:space="preserve">. </w:t>
            </w:r>
            <w:r w:rsidR="006C3C6E" w:rsidRPr="005E5BC2">
              <w:t xml:space="preserve">Сведения о </w:t>
            </w:r>
            <w:proofErr w:type="gramStart"/>
            <w:r w:rsidR="006C3C6E" w:rsidRPr="005E5BC2">
              <w:t>субподрядчиках</w:t>
            </w:r>
            <w:proofErr w:type="gramEnd"/>
            <w:r w:rsidR="006C3C6E" w:rsidRPr="005E5BC2">
              <w:t xml:space="preserve"> (Форма 9);</w:t>
            </w:r>
          </w:p>
          <w:p w14:paraId="1340BF98" w14:textId="7CDE64B5" w:rsidR="006C3C6E" w:rsidRPr="00AA107D" w:rsidRDefault="009C37D2" w:rsidP="006C3C6E">
            <w:pPr>
              <w:widowControl w:val="0"/>
              <w:tabs>
                <w:tab w:val="num" w:pos="1452"/>
              </w:tabs>
              <w:jc w:val="both"/>
            </w:pPr>
            <w:r>
              <w:t>2</w:t>
            </w:r>
            <w:r w:rsidR="006C3C6E">
              <w:t xml:space="preserve">. </w:t>
            </w:r>
            <w:r w:rsidR="006C3C6E"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D2E6D3C" w14:textId="44F1A29D" w:rsidR="006C3C6E" w:rsidRPr="00445DF8" w:rsidRDefault="009C37D2" w:rsidP="006C3C6E">
            <w:pPr>
              <w:widowControl w:val="0"/>
              <w:tabs>
                <w:tab w:val="num" w:pos="1452"/>
              </w:tabs>
              <w:jc w:val="both"/>
            </w:pPr>
            <w:r>
              <w:t>3</w:t>
            </w:r>
            <w:r w:rsidR="006C3C6E">
              <w:t>.</w:t>
            </w:r>
            <w:r w:rsidR="006C3C6E" w:rsidRPr="000B0B5F">
              <w:t xml:space="preserve"> Копии договоров и актов выполненных работ</w:t>
            </w:r>
            <w:r w:rsidR="00CA62DA">
              <w:t>/оказанных услуг</w:t>
            </w:r>
            <w:r w:rsidR="006C3C6E">
              <w:t>.</w:t>
            </w:r>
          </w:p>
        </w:tc>
      </w:tr>
      <w:tr w:rsidR="006C3C6E" w:rsidRPr="00AA107D" w14:paraId="12686DD4" w14:textId="77777777" w:rsidTr="00225016">
        <w:tc>
          <w:tcPr>
            <w:tcW w:w="664" w:type="dxa"/>
            <w:vMerge w:val="restart"/>
            <w:vAlign w:val="center"/>
          </w:tcPr>
          <w:p w14:paraId="2F41F0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6C3C6E" w:rsidRPr="005E5BC2" w:rsidRDefault="006C3C6E" w:rsidP="006C3C6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6C3C6E" w:rsidRPr="005E5BC2" w:rsidRDefault="006C3C6E" w:rsidP="006C3C6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6C3C6E" w:rsidRPr="005E5BC2" w:rsidRDefault="006C3C6E" w:rsidP="006C3C6E">
            <w:pPr>
              <w:keepNext/>
              <w:keepLines/>
              <w:jc w:val="both"/>
            </w:pPr>
            <w:r w:rsidRPr="00AA107D">
              <w:t>Оценка квалификации Участника:</w:t>
            </w:r>
          </w:p>
          <w:p w14:paraId="627C02B0" w14:textId="0426D808" w:rsidR="006C3C6E" w:rsidRPr="005E5BC2" w:rsidRDefault="006C3C6E" w:rsidP="006C3C6E">
            <w:pPr>
              <w:keepNext/>
              <w:keepLines/>
              <w:jc w:val="both"/>
            </w:pPr>
            <w:r w:rsidRPr="00AA107D">
              <w:t xml:space="preserve">1. </w:t>
            </w:r>
            <w:proofErr w:type="gramStart"/>
            <w:r w:rsidRPr="00AA107D">
              <w:t xml:space="preserve">Успешный опыт </w:t>
            </w:r>
            <w:r w:rsidR="004223AE">
              <w:t>оказания услуг</w:t>
            </w:r>
            <w:r w:rsidR="009D43E0">
              <w:t>/выполнения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1477F53B" w:rsidR="006C3C6E" w:rsidRPr="005E5BC2" w:rsidRDefault="006C3C6E" w:rsidP="006C3C6E">
            <w:pPr>
              <w:keepNext/>
              <w:keepLines/>
              <w:jc w:val="both"/>
            </w:pPr>
            <w:r w:rsidRPr="00AA107D">
              <w:t xml:space="preserve">2. </w:t>
            </w:r>
            <w:proofErr w:type="gramStart"/>
            <w:r w:rsidRPr="00AA107D">
              <w:t xml:space="preserve">Успешный опыт </w:t>
            </w:r>
            <w:r w:rsidR="009D43E0">
              <w:t>оказания услуг/выполнения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59079DAB" w:rsidR="006C3C6E" w:rsidRPr="005E5BC2" w:rsidRDefault="006C3C6E" w:rsidP="006C3C6E">
            <w:pPr>
              <w:keepNext/>
              <w:keepLines/>
              <w:jc w:val="both"/>
            </w:pPr>
            <w:r w:rsidRPr="00AA107D">
              <w:t xml:space="preserve">3. </w:t>
            </w:r>
            <w:proofErr w:type="gramStart"/>
            <w:r w:rsidRPr="00AA107D">
              <w:t xml:space="preserve">Средний годовой объем </w:t>
            </w:r>
            <w:r w:rsidR="009D43E0">
              <w:t>оказания услуг/выполнения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w:t>
            </w:r>
            <w:proofErr w:type="gramEnd"/>
          </w:p>
          <w:p w14:paraId="78154D36" w14:textId="21229EF3" w:rsidR="006C3C6E" w:rsidRPr="005E5BC2" w:rsidRDefault="0071083F" w:rsidP="006C3C6E">
            <w:pPr>
              <w:keepNext/>
              <w:keepLines/>
              <w:jc w:val="both"/>
            </w:pPr>
            <w:r>
              <w:t>4</w:t>
            </w:r>
            <w:r w:rsidR="006C3C6E" w:rsidRPr="00AA107D">
              <w:t>. Применяемая в организации участника система контроля качества выполняемых работ;</w:t>
            </w:r>
          </w:p>
          <w:p w14:paraId="644014A4" w14:textId="3BB02E73" w:rsidR="006C3C6E" w:rsidRDefault="0071083F" w:rsidP="006C3C6E">
            <w:pPr>
              <w:keepNext/>
              <w:keepLines/>
              <w:jc w:val="both"/>
            </w:pPr>
            <w:r>
              <w:t>5</w:t>
            </w:r>
            <w:r w:rsidR="006C3C6E"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6C3C6E" w:rsidRPr="00AA107D">
              <w:t>энергохолдинг</w:t>
            </w:r>
            <w:proofErr w:type="spellEnd"/>
            <w:r w:rsidR="006C3C6E" w:rsidRPr="00AA107D">
              <w:t xml:space="preserve"> договорам.</w:t>
            </w:r>
          </w:p>
          <w:p w14:paraId="0964B385" w14:textId="77777777" w:rsidR="006C3C6E" w:rsidRPr="00AA107D" w:rsidRDefault="006C3C6E" w:rsidP="006C3C6E">
            <w:pPr>
              <w:keepNext/>
              <w:keepLines/>
              <w:jc w:val="both"/>
            </w:pPr>
          </w:p>
          <w:p w14:paraId="7747A3EB" w14:textId="34E66136" w:rsidR="006C3C6E" w:rsidRPr="005E5BC2" w:rsidRDefault="0023791D" w:rsidP="006C3C6E">
            <w:pPr>
              <w:keepNext/>
              <w:keepLines/>
              <w:jc w:val="both"/>
              <w:rPr>
                <w:i/>
                <w:highlight w:val="yellow"/>
              </w:rPr>
            </w:pPr>
            <w:proofErr w:type="gramStart"/>
            <w:r w:rsidRPr="00E02905">
              <w:rPr>
                <w:bCs/>
                <w:i/>
                <w:sz w:val="19"/>
                <w:szCs w:val="19"/>
              </w:rPr>
              <w:t xml:space="preserve">* Опыт выполнения работ/оказания услуг, аналогичных предмету запроса предложений – </w:t>
            </w:r>
            <w:r>
              <w:rPr>
                <w:bCs/>
                <w:i/>
                <w:sz w:val="19"/>
                <w:szCs w:val="19"/>
              </w:rPr>
              <w:t>выполнение работ</w:t>
            </w:r>
            <w:r w:rsidRPr="00E02905">
              <w:rPr>
                <w:bCs/>
                <w:i/>
                <w:sz w:val="19"/>
                <w:szCs w:val="19"/>
              </w:rPr>
              <w:t xml:space="preserve">/оказание услуг по </w:t>
            </w:r>
            <w:r>
              <w:rPr>
                <w:bCs/>
                <w:i/>
                <w:sz w:val="19"/>
                <w:szCs w:val="19"/>
              </w:rPr>
              <w:t>страхованию транспортных средств</w:t>
            </w:r>
            <w:r w:rsidRPr="00E02905">
              <w:rPr>
                <w:bCs/>
                <w:i/>
                <w:sz w:val="19"/>
                <w:szCs w:val="19"/>
              </w:rPr>
              <w:t>.</w:t>
            </w:r>
            <w:proofErr w:type="gramEnd"/>
          </w:p>
        </w:tc>
      </w:tr>
      <w:tr w:rsidR="006C3C6E" w:rsidRPr="00AA107D" w14:paraId="3B2EE130" w14:textId="77777777" w:rsidTr="00225016">
        <w:tc>
          <w:tcPr>
            <w:tcW w:w="664" w:type="dxa"/>
            <w:vMerge/>
            <w:vAlign w:val="center"/>
          </w:tcPr>
          <w:p w14:paraId="4B4A1071" w14:textId="77777777" w:rsidR="006C3C6E" w:rsidRPr="005E5BC2" w:rsidRDefault="006C3C6E" w:rsidP="006C3C6E">
            <w:pPr>
              <w:keepNext/>
              <w:keepLines/>
              <w:contextualSpacing/>
              <w:rPr>
                <w:b/>
              </w:rPr>
            </w:pPr>
          </w:p>
        </w:tc>
        <w:tc>
          <w:tcPr>
            <w:tcW w:w="285" w:type="dxa"/>
            <w:vAlign w:val="center"/>
          </w:tcPr>
          <w:p w14:paraId="7365A241" w14:textId="77777777" w:rsidR="006C3C6E" w:rsidRPr="005E5BC2" w:rsidRDefault="006C3C6E" w:rsidP="006C3C6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6C3C6E" w:rsidRPr="005E5BC2" w:rsidRDefault="006C3C6E" w:rsidP="006C3C6E">
            <w:pPr>
              <w:keepNext/>
              <w:keepLines/>
              <w:jc w:val="both"/>
            </w:pPr>
            <w:r w:rsidRPr="00AA107D">
              <w:t>Оценка коммерческого предложения Участника (уровень цены Заявки и ее обоснованность)</w:t>
            </w:r>
          </w:p>
          <w:p w14:paraId="50F7A04C" w14:textId="77777777" w:rsidR="006C3C6E" w:rsidRPr="00AA107D" w:rsidRDefault="006C3C6E" w:rsidP="006C3C6E">
            <w:pPr>
              <w:keepNext/>
              <w:keepLines/>
              <w:jc w:val="both"/>
            </w:pPr>
            <w:r w:rsidRPr="00AA107D">
              <w:t>(субподрядчика)</w:t>
            </w:r>
          </w:p>
        </w:tc>
        <w:tc>
          <w:tcPr>
            <w:tcW w:w="6474" w:type="dxa"/>
            <w:tcBorders>
              <w:bottom w:val="single" w:sz="4" w:space="0" w:color="auto"/>
            </w:tcBorders>
          </w:tcPr>
          <w:p w14:paraId="46CD6145" w14:textId="77777777" w:rsidR="006C3C6E" w:rsidRPr="005E5BC2" w:rsidRDefault="006C3C6E" w:rsidP="006C3C6E">
            <w:pPr>
              <w:keepNext/>
              <w:keepLines/>
              <w:jc w:val="both"/>
            </w:pPr>
            <w:r w:rsidRPr="00AA107D">
              <w:t>Оценка коммерческого предложения Участника:</w:t>
            </w:r>
          </w:p>
          <w:p w14:paraId="50196FDA" w14:textId="77777777" w:rsidR="006C3C6E" w:rsidRPr="00AA107D" w:rsidRDefault="006C3C6E" w:rsidP="006C3C6E">
            <w:pPr>
              <w:keepNext/>
              <w:keepLines/>
            </w:pPr>
            <w:r w:rsidRPr="00AA107D">
              <w:t xml:space="preserve">- </w:t>
            </w:r>
            <w:r>
              <w:t>уровень цены заявки</w:t>
            </w:r>
            <w:r w:rsidRPr="00AA107D">
              <w:t>.</w:t>
            </w:r>
          </w:p>
          <w:p w14:paraId="7AE4EB96" w14:textId="77777777" w:rsidR="006C3C6E" w:rsidRPr="00AA107D" w:rsidRDefault="006C3C6E" w:rsidP="006C3C6E">
            <w:pPr>
              <w:keepNext/>
              <w:keepLines/>
              <w:rPr>
                <w:i/>
                <w:highlight w:val="yellow"/>
              </w:rPr>
            </w:pPr>
          </w:p>
        </w:tc>
      </w:tr>
      <w:tr w:rsidR="006C3C6E" w:rsidRPr="00AA107D" w14:paraId="522A4379" w14:textId="77777777" w:rsidTr="00225016">
        <w:tc>
          <w:tcPr>
            <w:tcW w:w="664" w:type="dxa"/>
            <w:vMerge/>
            <w:tcBorders>
              <w:bottom w:val="single" w:sz="4" w:space="0" w:color="auto"/>
            </w:tcBorders>
            <w:vAlign w:val="center"/>
          </w:tcPr>
          <w:p w14:paraId="1081C67B" w14:textId="77777777" w:rsidR="006C3C6E" w:rsidRPr="005E5BC2" w:rsidRDefault="006C3C6E" w:rsidP="006C3C6E">
            <w:pPr>
              <w:keepNext/>
              <w:keepLines/>
              <w:contextualSpacing/>
              <w:rPr>
                <w:b/>
              </w:rPr>
            </w:pPr>
          </w:p>
        </w:tc>
        <w:tc>
          <w:tcPr>
            <w:tcW w:w="285" w:type="dxa"/>
            <w:tcBorders>
              <w:bottom w:val="single" w:sz="4" w:space="0" w:color="auto"/>
            </w:tcBorders>
            <w:vAlign w:val="center"/>
          </w:tcPr>
          <w:p w14:paraId="5DA82091" w14:textId="77777777" w:rsidR="006C3C6E" w:rsidRPr="005E5BC2" w:rsidRDefault="006C3C6E" w:rsidP="006C3C6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6C3C6E" w:rsidRPr="005E5BC2" w:rsidRDefault="006C3C6E" w:rsidP="006C3C6E">
            <w:pPr>
              <w:keepNext/>
              <w:keepLines/>
              <w:jc w:val="both"/>
            </w:pPr>
            <w:r w:rsidRPr="00AA107D">
              <w:t>Оценка технического предложения Участника</w:t>
            </w:r>
          </w:p>
          <w:p w14:paraId="248B181F"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6C3C6E" w:rsidRPr="005E5BC2" w:rsidRDefault="006C3C6E" w:rsidP="006C3C6E">
            <w:pPr>
              <w:keepNext/>
              <w:keepLines/>
              <w:jc w:val="both"/>
            </w:pPr>
            <w:r w:rsidRPr="00AA107D">
              <w:t>Оценка технического предложения Участника:</w:t>
            </w:r>
          </w:p>
          <w:p w14:paraId="52423CFB" w14:textId="77777777" w:rsidR="006C3C6E" w:rsidRPr="00AA107D" w:rsidRDefault="006C3C6E" w:rsidP="006C3C6E">
            <w:pPr>
              <w:keepNext/>
              <w:keepLines/>
              <w:rPr>
                <w:i/>
              </w:rPr>
            </w:pPr>
            <w:r w:rsidRPr="00AA107D">
              <w:t>- соответствие технического предложения требованиям технического задания Заказчика</w:t>
            </w:r>
          </w:p>
        </w:tc>
      </w:tr>
      <w:tr w:rsidR="006C3C6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6C3C6E" w:rsidRPr="005E5BC2" w:rsidRDefault="006C3C6E" w:rsidP="006C3C6E">
            <w:pPr>
              <w:keepNext/>
              <w:keepLines/>
              <w:jc w:val="both"/>
              <w:rPr>
                <w:b/>
              </w:rPr>
            </w:pPr>
            <w:r w:rsidRPr="007677FE">
              <w:rPr>
                <w:b/>
              </w:rPr>
              <w:t>1</w:t>
            </w:r>
          </w:p>
          <w:p w14:paraId="0F191BF0" w14:textId="77777777" w:rsidR="006C3C6E" w:rsidRPr="00AA107D" w:rsidRDefault="006C3C6E" w:rsidP="006C3C6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6C3C6E" w:rsidRPr="005E5BC2" w:rsidRDefault="006C3C6E" w:rsidP="006C3C6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6C3C6E" w:rsidRPr="006C3C6E" w:rsidRDefault="006C3C6E" w:rsidP="006C3C6E">
            <w:pPr>
              <w:keepNext/>
              <w:keepLines/>
              <w:jc w:val="both"/>
            </w:pPr>
            <w:r w:rsidRPr="006C3C6E">
              <w:t xml:space="preserve">Документы, указанные в п. 3.7 Документации. </w:t>
            </w:r>
          </w:p>
          <w:p w14:paraId="0502F4C3" w14:textId="77777777" w:rsidR="006C3C6E" w:rsidRPr="005E5BC2" w:rsidRDefault="006C3C6E" w:rsidP="006C3C6E">
            <w:pPr>
              <w:pStyle w:val="aff8"/>
              <w:keepNext/>
              <w:keepLines/>
              <w:spacing w:after="0" w:line="240" w:lineRule="auto"/>
              <w:ind w:left="357"/>
              <w:jc w:val="both"/>
              <w:rPr>
                <w:rFonts w:ascii="Times New Roman" w:hAnsi="Times New Roman"/>
                <w:sz w:val="20"/>
                <w:szCs w:val="20"/>
              </w:rPr>
            </w:pPr>
          </w:p>
        </w:tc>
      </w:tr>
      <w:tr w:rsidR="006C3C6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6C3C6E" w:rsidRPr="005E5BC2" w:rsidRDefault="006C3C6E" w:rsidP="006C3C6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6C3C6E" w:rsidRPr="005E5BC2" w:rsidRDefault="006C3C6E" w:rsidP="006C3C6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6C3C6E" w:rsidRPr="005E5BC2" w:rsidRDefault="006C3C6E" w:rsidP="006C3C6E">
            <w:pPr>
              <w:pStyle w:val="aff8"/>
              <w:keepNext/>
              <w:keepLines/>
              <w:spacing w:after="0" w:line="240" w:lineRule="auto"/>
              <w:ind w:left="0"/>
              <w:jc w:val="both"/>
              <w:rPr>
                <w:rFonts w:ascii="Times New Roman" w:hAnsi="Times New Roman"/>
                <w:sz w:val="20"/>
                <w:szCs w:val="20"/>
              </w:rPr>
            </w:pPr>
          </w:p>
        </w:tc>
      </w:tr>
      <w:tr w:rsidR="006C3C6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6C3C6E" w:rsidRPr="005E5BC2" w:rsidRDefault="006C3C6E" w:rsidP="006C3C6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6C3C6E" w:rsidRPr="005E5BC2" w:rsidRDefault="006C3C6E" w:rsidP="006C3C6E">
            <w:pPr>
              <w:keepNext/>
              <w:keepLines/>
              <w:jc w:val="both"/>
            </w:pPr>
            <w:r w:rsidRPr="00AA107D">
              <w:t>Документы необходимые для оценки технического предложения Участника</w:t>
            </w:r>
          </w:p>
          <w:p w14:paraId="47D5E84A"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6C3C6E" w:rsidRPr="00AA107D" w:rsidRDefault="006C3C6E" w:rsidP="006C3C6E">
            <w:pPr>
              <w:pStyle w:val="aff8"/>
              <w:keepNext/>
              <w:keepLines/>
              <w:spacing w:after="0" w:line="240" w:lineRule="auto"/>
              <w:ind w:left="0"/>
              <w:jc w:val="both"/>
              <w:rPr>
                <w:rFonts w:ascii="Times New Roman" w:hAnsi="Times New Roman"/>
                <w:sz w:val="20"/>
                <w:szCs w:val="20"/>
              </w:rPr>
            </w:pPr>
          </w:p>
          <w:p w14:paraId="2E5E51A6" w14:textId="77777777" w:rsidR="006C3C6E" w:rsidRPr="007677FE" w:rsidRDefault="006C3C6E" w:rsidP="006C3C6E">
            <w:pPr>
              <w:keepNext/>
              <w:keepLines/>
              <w:jc w:val="both"/>
            </w:pPr>
          </w:p>
        </w:tc>
      </w:tr>
      <w:tr w:rsidR="006C3C6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6C3C6E" w:rsidRPr="005E5BC2" w:rsidRDefault="006C3C6E" w:rsidP="006C3C6E">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6C3C6E" w:rsidRPr="005E5BC2" w:rsidRDefault="006C3C6E" w:rsidP="006C3C6E">
            <w:pPr>
              <w:keepNext/>
              <w:keepLines/>
              <w:jc w:val="both"/>
            </w:pPr>
            <w:r w:rsidRPr="007677FE">
              <w:t>Не устанавливаются</w:t>
            </w:r>
          </w:p>
        </w:tc>
      </w:tr>
      <w:tr w:rsidR="006C3C6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6C3C6E" w:rsidRPr="003B577A" w:rsidRDefault="006C3C6E" w:rsidP="006C3C6E">
            <w:pPr>
              <w:keepNext/>
              <w:keepLines/>
              <w:jc w:val="both"/>
              <w:rPr>
                <w:b/>
              </w:rPr>
            </w:pPr>
            <w:bookmarkStart w:id="257" w:name="_Toc369024092"/>
            <w:bookmarkStart w:id="258" w:name="_Toc372014948"/>
            <w:bookmarkEnd w:id="257"/>
            <w:bookmarkEnd w:id="258"/>
            <w:r w:rsidRPr="007677FE">
              <w:rPr>
                <w:b/>
              </w:rPr>
              <w:t xml:space="preserve">Требования к Заявке </w:t>
            </w:r>
          </w:p>
        </w:tc>
      </w:tr>
      <w:tr w:rsidR="006C3C6E" w:rsidRPr="00AA107D" w14:paraId="40DF2E19" w14:textId="77777777" w:rsidTr="00661642">
        <w:tblPrEx>
          <w:tblLook w:val="00A0" w:firstRow="1" w:lastRow="0" w:firstColumn="1" w:lastColumn="0" w:noHBand="0" w:noVBand="0"/>
        </w:tblPrEx>
        <w:tc>
          <w:tcPr>
            <w:tcW w:w="664" w:type="dxa"/>
            <w:vAlign w:val="center"/>
          </w:tcPr>
          <w:p w14:paraId="51B04E46"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6C3C6E" w:rsidRPr="005E5BC2" w:rsidRDefault="006C3C6E" w:rsidP="006C3C6E">
            <w:pPr>
              <w:keepNext/>
              <w:keepLines/>
              <w:jc w:val="both"/>
            </w:pPr>
            <w:r w:rsidRPr="00AA107D">
              <w:t>Состав Заявки:</w:t>
            </w:r>
          </w:p>
        </w:tc>
        <w:tc>
          <w:tcPr>
            <w:tcW w:w="6474" w:type="dxa"/>
          </w:tcPr>
          <w:p w14:paraId="68AA1FCC" w14:textId="56670C22"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w:t>
            </w:r>
            <w:r>
              <w:rPr>
                <w:rFonts w:ascii="Times New Roman" w:hAnsi="Times New Roman"/>
                <w:sz w:val="20"/>
                <w:szCs w:val="20"/>
              </w:rPr>
              <w:t>осе предложений               (Ф</w:t>
            </w:r>
            <w:r w:rsidRPr="005E5BC2">
              <w:rPr>
                <w:rFonts w:ascii="Times New Roman" w:hAnsi="Times New Roman"/>
                <w:sz w:val="20"/>
                <w:szCs w:val="20"/>
              </w:rPr>
              <w:t>орма 1)</w:t>
            </w:r>
          </w:p>
          <w:p w14:paraId="6192BD7C" w14:textId="20FB619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Коммерческое предложение (Ф</w:t>
            </w:r>
            <w:r w:rsidRPr="005E5BC2">
              <w:rPr>
                <w:rFonts w:ascii="Times New Roman" w:hAnsi="Times New Roman"/>
                <w:sz w:val="20"/>
                <w:szCs w:val="20"/>
              </w:rPr>
              <w:t>орма 2)</w:t>
            </w:r>
          </w:p>
          <w:p w14:paraId="557C18DC" w14:textId="66BDED1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Техническое предложение (Ф</w:t>
            </w:r>
            <w:r w:rsidRPr="005E5BC2">
              <w:rPr>
                <w:rFonts w:ascii="Times New Roman" w:hAnsi="Times New Roman"/>
                <w:sz w:val="20"/>
                <w:szCs w:val="20"/>
              </w:rPr>
              <w:t>орма 3)</w:t>
            </w:r>
          </w:p>
          <w:p w14:paraId="14D28F75" w14:textId="32C3175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w:t>
            </w:r>
            <w:r>
              <w:rPr>
                <w:rFonts w:ascii="Times New Roman" w:hAnsi="Times New Roman"/>
                <w:sz w:val="20"/>
                <w:szCs w:val="20"/>
              </w:rPr>
              <w:t>Ф</w:t>
            </w:r>
            <w:r w:rsidRPr="005E5BC2">
              <w:rPr>
                <w:rFonts w:ascii="Times New Roman" w:hAnsi="Times New Roman"/>
                <w:sz w:val="20"/>
                <w:szCs w:val="20"/>
              </w:rPr>
              <w:t>орма 4)</w:t>
            </w:r>
          </w:p>
          <w:p w14:paraId="6CD645AE"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5BA54875"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об опыте выполнения работ (Форма 5)</w:t>
            </w:r>
          </w:p>
          <w:p w14:paraId="2F470BE3" w14:textId="5F7BC73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материально-технических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w:t>
            </w:r>
            <w:r>
              <w:rPr>
                <w:rFonts w:ascii="Times New Roman" w:hAnsi="Times New Roman"/>
                <w:sz w:val="20"/>
                <w:szCs w:val="20"/>
              </w:rPr>
              <w:t>Ф</w:t>
            </w:r>
            <w:r w:rsidRPr="005E5BC2">
              <w:rPr>
                <w:rFonts w:ascii="Times New Roman" w:hAnsi="Times New Roman"/>
                <w:sz w:val="20"/>
                <w:szCs w:val="20"/>
              </w:rPr>
              <w:t>орма 6)</w:t>
            </w:r>
          </w:p>
          <w:p w14:paraId="539FD92F" w14:textId="68B64073"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кадровых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Участника (Форма 7)</w:t>
            </w:r>
          </w:p>
          <w:p w14:paraId="365BB21F" w14:textId="78716C9F"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финансовом </w:t>
            </w:r>
            <w:proofErr w:type="gramStart"/>
            <w:r w:rsidRPr="005E5BC2">
              <w:rPr>
                <w:rFonts w:ascii="Times New Roman" w:hAnsi="Times New Roman"/>
                <w:sz w:val="20"/>
                <w:szCs w:val="20"/>
              </w:rPr>
              <w:t>положении</w:t>
            </w:r>
            <w:proofErr w:type="gramEnd"/>
            <w:r w:rsidRPr="005E5BC2">
              <w:rPr>
                <w:rFonts w:ascii="Times New Roman" w:hAnsi="Times New Roman"/>
                <w:sz w:val="20"/>
                <w:szCs w:val="20"/>
              </w:rPr>
              <w:t xml:space="preserve"> Участника (Форма 8)</w:t>
            </w:r>
          </w:p>
          <w:p w14:paraId="76CD2520"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Сведения о </w:t>
            </w:r>
            <w:proofErr w:type="gramStart"/>
            <w:r w:rsidRPr="005E5BC2">
              <w:rPr>
                <w:rFonts w:ascii="Times New Roman" w:hAnsi="Times New Roman"/>
                <w:sz w:val="20"/>
                <w:szCs w:val="20"/>
              </w:rPr>
              <w:t>субподрядчиках</w:t>
            </w:r>
            <w:proofErr w:type="gramEnd"/>
            <w:r w:rsidRPr="005E5BC2">
              <w:rPr>
                <w:rFonts w:ascii="Times New Roman" w:hAnsi="Times New Roman"/>
                <w:sz w:val="20"/>
                <w:szCs w:val="20"/>
              </w:rPr>
              <w:t>/ соисполнителях (Форма 9)</w:t>
            </w:r>
          </w:p>
          <w:p w14:paraId="371642F9" w14:textId="2A63B6A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деловой репутации Участника (Форма 10)</w:t>
            </w:r>
          </w:p>
          <w:p w14:paraId="6C14182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6C3C6E"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6C3C6E" w:rsidRPr="005E5BC2"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lastRenderedPageBreak/>
              <w:t>Иные документы, предусмотренные Документацией.</w:t>
            </w:r>
          </w:p>
        </w:tc>
      </w:tr>
      <w:tr w:rsidR="006C3C6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6C3C6E" w:rsidRPr="005E5BC2" w:rsidRDefault="006C3C6E" w:rsidP="006C3C6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6C3C6E" w:rsidRPr="005E5BC2" w:rsidRDefault="006C3C6E" w:rsidP="006C3C6E">
            <w:pPr>
              <w:keepNext/>
              <w:keepLines/>
              <w:jc w:val="both"/>
            </w:pPr>
            <w:r w:rsidRPr="007677FE">
              <w:t xml:space="preserve">Русский. </w:t>
            </w:r>
          </w:p>
          <w:p w14:paraId="1B730104" w14:textId="77777777" w:rsidR="006C3C6E" w:rsidRPr="003B577A" w:rsidRDefault="006C3C6E" w:rsidP="006C3C6E">
            <w:pPr>
              <w:keepNext/>
              <w:keepLines/>
              <w:jc w:val="both"/>
            </w:pPr>
            <w:r w:rsidRPr="007677FE">
              <w:t xml:space="preserve">Допускается представление материалов на иностранном </w:t>
            </w:r>
            <w:proofErr w:type="gramStart"/>
            <w:r w:rsidRPr="007677FE">
              <w:t>языке</w:t>
            </w:r>
            <w:proofErr w:type="gramEnd"/>
            <w:r w:rsidRPr="007677FE">
              <w:t xml:space="preserve"> при условии приложения нотариально заверенного перевода на русский язык.</w:t>
            </w:r>
          </w:p>
        </w:tc>
      </w:tr>
      <w:tr w:rsidR="006C3C6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6C3C6E" w:rsidRPr="005E5BC2" w:rsidRDefault="006C3C6E" w:rsidP="006C3C6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6C3C6E" w:rsidRPr="005E5BC2" w:rsidRDefault="006C3C6E" w:rsidP="006C3C6E">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6C3C6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6C3C6E" w:rsidRPr="005E5BC2" w:rsidRDefault="006C3C6E" w:rsidP="006C3C6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6C3C6E" w:rsidRPr="005E5BC2" w:rsidRDefault="006C3C6E" w:rsidP="006C3C6E">
            <w:pPr>
              <w:keepNext/>
              <w:keepLines/>
              <w:jc w:val="both"/>
            </w:pPr>
            <w:r w:rsidRPr="007677FE">
              <w:t>Не требуются</w:t>
            </w:r>
          </w:p>
        </w:tc>
      </w:tr>
      <w:tr w:rsidR="006C3C6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6C3C6E" w:rsidRPr="005E5BC2" w:rsidRDefault="006C3C6E" w:rsidP="006C3C6E">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6C3C6E" w:rsidRPr="005E5BC2" w:rsidRDefault="006C3C6E" w:rsidP="006C3C6E">
            <w:pPr>
              <w:keepNext/>
              <w:keepLines/>
              <w:jc w:val="both"/>
            </w:pPr>
            <w:r w:rsidRPr="007677FE">
              <w:t>Допускается</w:t>
            </w:r>
            <w:r w:rsidRPr="003B577A">
              <w:t xml:space="preserve"> </w:t>
            </w:r>
          </w:p>
        </w:tc>
      </w:tr>
      <w:tr w:rsidR="006C3C6E"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0CA909AA" w:rsidR="006C3C6E" w:rsidRPr="005E5BC2" w:rsidRDefault="006C3C6E" w:rsidP="006C3C6E">
            <w:pPr>
              <w:keepNext/>
              <w:keepLines/>
              <w:jc w:val="both"/>
            </w:pPr>
            <w:r w:rsidRPr="00AA107D">
              <w:t xml:space="preserve">Срок оплаты с момента </w:t>
            </w:r>
            <w:proofErr w:type="gramStart"/>
            <w:r w:rsidRPr="00AA107D">
              <w:t>выполнения работ</w:t>
            </w:r>
            <w:r w:rsidR="00CA62DA">
              <w:t>/оказания услуг</w:t>
            </w:r>
            <w:proofErr w:type="gramEnd"/>
          </w:p>
          <w:p w14:paraId="5B4EDAF9" w14:textId="77777777" w:rsidR="006C3C6E" w:rsidRPr="00AA107D" w:rsidRDefault="006C3C6E" w:rsidP="006C3C6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8234FBD" w:rsidR="006C3C6E" w:rsidRPr="005E5BC2" w:rsidRDefault="0077763A" w:rsidP="0077763A">
            <w:pPr>
              <w:keepNext/>
              <w:keepLines/>
              <w:jc w:val="both"/>
              <w:rPr>
                <w:sz w:val="26"/>
              </w:rPr>
            </w:pPr>
            <w:r w:rsidRPr="0077763A">
              <w:t>Страховая премия уплачивается Страхователем безналичным перечислением на расчетный счет Страховщика в отношении конкретного ТС в течение 10 (десяти) рабочих дней с момента выставления счета Страховщиком в соответствии с п. 4.3.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 xml:space="preserve">е на официальном </w:t>
      </w:r>
      <w:proofErr w:type="gramStart"/>
      <w:r w:rsidRPr="001E21FB">
        <w:rPr>
          <w:sz w:val="22"/>
        </w:rPr>
        <w:t>сайте</w:t>
      </w:r>
      <w:proofErr w:type="gramEnd"/>
      <w:r w:rsidRPr="001E21FB">
        <w:rPr>
          <w:sz w:val="22"/>
        </w:rPr>
        <w:t xml:space="preserve">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3CFB4C47"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E02905">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7388644E" w14:textId="2AB9AC39" w:rsidR="00D26E6B" w:rsidRPr="00165EB3" w:rsidRDefault="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27CF21B" w14:textId="77777777" w:rsidR="0051141D" w:rsidRPr="001E21FB" w:rsidRDefault="0051141D" w:rsidP="00D26E6B">
      <w:pPr>
        <w:pStyle w:val="ac"/>
        <w:tabs>
          <w:tab w:val="left" w:pos="5400"/>
        </w:tabs>
        <w:jc w:val="both"/>
        <w:rPr>
          <w:sz w:val="22"/>
        </w:rPr>
      </w:pPr>
    </w:p>
    <w:p w14:paraId="1E60D3B2" w14:textId="09646786"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w:t>
      </w:r>
      <w:r w:rsidR="00E02905">
        <w:rPr>
          <w:sz w:val="22"/>
          <w:szCs w:val="22"/>
        </w:rPr>
        <w:t xml:space="preserve">оказание </w:t>
      </w:r>
      <w:proofErr w:type="gramStart"/>
      <w:r w:rsidR="00E02905">
        <w:rPr>
          <w:sz w:val="22"/>
          <w:szCs w:val="22"/>
        </w:rPr>
        <w:t>услуг</w:t>
      </w:r>
      <w:r w:rsidR="00F72179" w:rsidRPr="001E21FB">
        <w:rPr>
          <w:sz w:val="22"/>
          <w:szCs w:val="22"/>
        </w:rPr>
        <w:t xml:space="preserve">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материально–технических </w:t>
            </w:r>
            <w:proofErr w:type="gramStart"/>
            <w:r w:rsidRPr="00397524">
              <w:rPr>
                <w:iCs/>
                <w:sz w:val="22"/>
                <w:szCs w:val="22"/>
              </w:rPr>
              <w:t>ресурсах</w:t>
            </w:r>
            <w:proofErr w:type="gramEnd"/>
            <w:r w:rsidRPr="00397524">
              <w:rPr>
                <w:iCs/>
                <w:sz w:val="22"/>
                <w:szCs w:val="22"/>
              </w:rPr>
              <w:t xml:space="preserve">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кадровых </w:t>
            </w:r>
            <w:proofErr w:type="gramStart"/>
            <w:r w:rsidRPr="00397524">
              <w:rPr>
                <w:iCs/>
                <w:sz w:val="22"/>
                <w:szCs w:val="22"/>
              </w:rPr>
              <w:t>ресурсах</w:t>
            </w:r>
            <w:proofErr w:type="gramEnd"/>
            <w:r w:rsidRPr="00397524">
              <w:rPr>
                <w:iCs/>
                <w:sz w:val="22"/>
                <w:szCs w:val="22"/>
              </w:rPr>
              <w:t xml:space="preserve">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 xml:space="preserve">Справка о финансовом </w:t>
            </w:r>
            <w:proofErr w:type="gramStart"/>
            <w:r w:rsidRPr="00397524">
              <w:rPr>
                <w:iCs/>
                <w:sz w:val="21"/>
                <w:szCs w:val="21"/>
              </w:rPr>
              <w:t>положении</w:t>
            </w:r>
            <w:proofErr w:type="gramEnd"/>
            <w:r w:rsidRPr="00397524">
              <w:rPr>
                <w:iCs/>
                <w:sz w:val="21"/>
                <w:szCs w:val="21"/>
              </w:rPr>
              <w:t xml:space="preserve">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 xml:space="preserve">Сведения о </w:t>
            </w:r>
            <w:proofErr w:type="gramStart"/>
            <w:r w:rsidRPr="00397524">
              <w:rPr>
                <w:iCs/>
                <w:sz w:val="22"/>
                <w:szCs w:val="22"/>
              </w:rPr>
              <w:t>субподрядчиках</w:t>
            </w:r>
            <w:proofErr w:type="gramEnd"/>
            <w:r w:rsidRPr="00397524">
              <w:rPr>
                <w:iCs/>
                <w:sz w:val="22"/>
                <w:szCs w:val="22"/>
              </w:rPr>
              <w:t>/соисполнителях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 xml:space="preserve">Выписка из единого реестра субъектов малого и среднего предпринимательства или Форма предоставления информации об </w:t>
            </w:r>
            <w:r w:rsidRPr="00F626E6">
              <w:rPr>
                <w:iCs/>
                <w:sz w:val="21"/>
                <w:szCs w:val="21"/>
              </w:rPr>
              <w:lastRenderedPageBreak/>
              <w:t>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lastRenderedPageBreak/>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5745194B" w:rsidR="007329BB" w:rsidRPr="00FF4475" w:rsidRDefault="007329BB" w:rsidP="003D504F">
      <w:pPr>
        <w:jc w:val="both"/>
        <w:rPr>
          <w:sz w:val="24"/>
          <w:szCs w:val="24"/>
        </w:rPr>
      </w:pPr>
      <w:r w:rsidRPr="00FF4475">
        <w:rPr>
          <w:b/>
          <w:sz w:val="28"/>
          <w:szCs w:val="28"/>
        </w:rPr>
        <w:t xml:space="preserve">на </w:t>
      </w:r>
      <w:r w:rsidR="00E02905">
        <w:rPr>
          <w:b/>
          <w:sz w:val="28"/>
          <w:szCs w:val="28"/>
        </w:rPr>
        <w:t>оказание услуг</w:t>
      </w:r>
      <w:r w:rsidRPr="00FF4475">
        <w:rPr>
          <w:b/>
          <w:sz w:val="28"/>
          <w:szCs w:val="28"/>
        </w:rPr>
        <w:t xml:space="preserve"> по</w:t>
      </w:r>
      <w:r w:rsidRPr="00FF4475">
        <w:rPr>
          <w:sz w:val="24"/>
          <w:szCs w:val="24"/>
        </w:rPr>
        <w:t xml:space="preserve"> ___________ </w:t>
      </w:r>
      <w:r w:rsidRPr="00FF4475">
        <w:rPr>
          <w:i/>
          <w:sz w:val="24"/>
          <w:szCs w:val="24"/>
        </w:rPr>
        <w:t>(указать наименование предмета Запроса предложений).</w:t>
      </w:r>
    </w:p>
    <w:p w14:paraId="4DD15FD3" w14:textId="77777777" w:rsidR="00FB3E54" w:rsidRDefault="00FB3E54" w:rsidP="00FB3E54">
      <w:pPr>
        <w:spacing w:after="120"/>
      </w:pPr>
    </w:p>
    <w:tbl>
      <w:tblPr>
        <w:tblStyle w:val="aff4"/>
        <w:tblW w:w="0" w:type="auto"/>
        <w:tblLook w:val="04A0" w:firstRow="1" w:lastRow="0" w:firstColumn="1" w:lastColumn="0" w:noHBand="0" w:noVBand="1"/>
      </w:tblPr>
      <w:tblGrid>
        <w:gridCol w:w="4990"/>
        <w:gridCol w:w="4990"/>
      </w:tblGrid>
      <w:tr w:rsidR="008B636F" w14:paraId="0C4973C7" w14:textId="77777777" w:rsidTr="00A30C49">
        <w:tc>
          <w:tcPr>
            <w:tcW w:w="4990" w:type="dxa"/>
          </w:tcPr>
          <w:p w14:paraId="39405352" w14:textId="77777777" w:rsidR="008B636F" w:rsidRPr="00FF3D31" w:rsidRDefault="008B636F" w:rsidP="00A30C49">
            <w:pPr>
              <w:spacing w:after="120"/>
              <w:jc w:val="center"/>
              <w:rPr>
                <w:b/>
                <w:sz w:val="28"/>
                <w:szCs w:val="28"/>
              </w:rPr>
            </w:pPr>
            <w:r w:rsidRPr="00FF3D31">
              <w:rPr>
                <w:b/>
                <w:sz w:val="28"/>
                <w:szCs w:val="28"/>
              </w:rPr>
              <w:t>Наименование услуг</w:t>
            </w:r>
          </w:p>
        </w:tc>
        <w:tc>
          <w:tcPr>
            <w:tcW w:w="4990" w:type="dxa"/>
          </w:tcPr>
          <w:p w14:paraId="73C94ADA" w14:textId="77777777" w:rsidR="008B636F" w:rsidRPr="00FF3D31" w:rsidRDefault="008B636F" w:rsidP="00A30C49">
            <w:pPr>
              <w:spacing w:after="120"/>
              <w:jc w:val="center"/>
              <w:rPr>
                <w:b/>
                <w:sz w:val="28"/>
                <w:szCs w:val="28"/>
              </w:rPr>
            </w:pPr>
            <w:r w:rsidRPr="00FF3D31">
              <w:rPr>
                <w:b/>
                <w:sz w:val="28"/>
                <w:szCs w:val="28"/>
              </w:rPr>
              <w:t>Стоимость, руб., без НДС</w:t>
            </w:r>
          </w:p>
        </w:tc>
      </w:tr>
      <w:tr w:rsidR="008B636F" w14:paraId="6379F323" w14:textId="77777777" w:rsidTr="00A30C49">
        <w:tc>
          <w:tcPr>
            <w:tcW w:w="4990" w:type="dxa"/>
            <w:vAlign w:val="center"/>
          </w:tcPr>
          <w:p w14:paraId="78EB4007" w14:textId="0591B982" w:rsidR="008B636F" w:rsidRPr="004556F9" w:rsidRDefault="008B636F" w:rsidP="00A30C49">
            <w:pPr>
              <w:spacing w:after="120"/>
              <w:jc w:val="center"/>
              <w:rPr>
                <w:sz w:val="24"/>
                <w:szCs w:val="24"/>
              </w:rPr>
            </w:pPr>
            <w:r>
              <w:rPr>
                <w:sz w:val="24"/>
                <w:szCs w:val="24"/>
              </w:rPr>
              <w:t xml:space="preserve">Покупка </w:t>
            </w:r>
            <w:r w:rsidRPr="008B636F">
              <w:rPr>
                <w:sz w:val="24"/>
                <w:szCs w:val="24"/>
              </w:rPr>
              <w:t>страховых полисов КАСКО</w:t>
            </w:r>
          </w:p>
        </w:tc>
        <w:tc>
          <w:tcPr>
            <w:tcW w:w="4990" w:type="dxa"/>
          </w:tcPr>
          <w:p w14:paraId="74044939" w14:textId="77777777" w:rsidR="008B636F" w:rsidRDefault="008B636F" w:rsidP="00A30C49">
            <w:pPr>
              <w:spacing w:after="120"/>
            </w:pPr>
          </w:p>
        </w:tc>
      </w:tr>
    </w:tbl>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lastRenderedPageBreak/>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37AAC5C0" w:rsidR="0015529E" w:rsidRPr="00397524" w:rsidRDefault="0015529E" w:rsidP="0015529E">
      <w:pPr>
        <w:jc w:val="center"/>
      </w:pPr>
      <w:r w:rsidRPr="00397524">
        <w:rPr>
          <w:sz w:val="28"/>
          <w:szCs w:val="28"/>
        </w:rPr>
        <w:t xml:space="preserve">на </w:t>
      </w:r>
      <w:r w:rsidR="00E02905">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67318741"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E02905">
        <w:rPr>
          <w:sz w:val="28"/>
          <w:szCs w:val="28"/>
          <w:lang w:eastAsia="en-US"/>
        </w:rPr>
        <w:t>оказание услуг</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43523F35" w:rsidR="0015529E" w:rsidRPr="00397524" w:rsidRDefault="0015529E" w:rsidP="000B6950">
      <w:pPr>
        <w:pStyle w:val="a0"/>
        <w:numPr>
          <w:ilvl w:val="2"/>
          <w:numId w:val="29"/>
        </w:numPr>
        <w:spacing w:after="0"/>
        <w:ind w:left="1571" w:hanging="1571"/>
        <w:rPr>
          <w:bCs/>
        </w:rPr>
      </w:pPr>
      <w:r w:rsidRPr="00397524">
        <w:rPr>
          <w:bCs/>
        </w:rPr>
        <w:t xml:space="preserve">Записка по организации </w:t>
      </w:r>
      <w:r w:rsidR="009D43E0">
        <w:rPr>
          <w:bCs/>
        </w:rPr>
        <w:t>оказания услуг</w:t>
      </w:r>
      <w:r w:rsidRPr="00397524">
        <w:rPr>
          <w:bCs/>
        </w:rPr>
        <w:t xml:space="preserve"> ____________________________</w:t>
      </w:r>
    </w:p>
    <w:p w14:paraId="6663BFA0" w14:textId="243358F8"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организационной схемы (структуры) управления </w:t>
      </w:r>
      <w:r w:rsidR="0071083F">
        <w:rPr>
          <w:sz w:val="28"/>
        </w:rPr>
        <w:t>услугами</w:t>
      </w:r>
      <w:r w:rsidRPr="00397524">
        <w:rPr>
          <w:sz w:val="28"/>
        </w:rPr>
        <w:t>;</w:t>
      </w:r>
    </w:p>
    <w:p w14:paraId="1BBB3C23" w14:textId="7E923F5E"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стандарта управления </w:t>
      </w:r>
      <w:r w:rsidR="0071083F">
        <w:rPr>
          <w:sz w:val="28"/>
        </w:rPr>
        <w:t>услугами</w:t>
      </w:r>
      <w:r w:rsidRPr="00397524">
        <w:rPr>
          <w:sz w:val="28"/>
        </w:rPr>
        <w:t>;</w:t>
      </w:r>
    </w:p>
    <w:p w14:paraId="78FECA7A" w14:textId="51C5A36A"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подходов к организации материально-технического и информационно-технического обеспечения </w:t>
      </w:r>
      <w:r w:rsidR="0071083F">
        <w:rPr>
          <w:sz w:val="28"/>
        </w:rPr>
        <w:t>услуг</w:t>
      </w:r>
      <w:r w:rsidRPr="00397524">
        <w:rPr>
          <w:sz w:val="28"/>
        </w:rPr>
        <w:t>;</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6207F4AC" w:rsidR="0015529E" w:rsidRPr="00397524" w:rsidRDefault="0015529E" w:rsidP="000B6950">
      <w:pPr>
        <w:numPr>
          <w:ilvl w:val="2"/>
          <w:numId w:val="30"/>
        </w:numPr>
        <w:tabs>
          <w:tab w:val="clear" w:pos="2160"/>
        </w:tabs>
        <w:ind w:left="993" w:hanging="284"/>
        <w:jc w:val="both"/>
        <w:rPr>
          <w:sz w:val="28"/>
        </w:rPr>
      </w:pPr>
      <w:r w:rsidRPr="00397524">
        <w:rPr>
          <w:sz w:val="28"/>
        </w:rPr>
        <w:t xml:space="preserve">предложения по контролю качества при </w:t>
      </w:r>
      <w:r w:rsidR="0071083F">
        <w:rPr>
          <w:sz w:val="28"/>
        </w:rPr>
        <w:t>оказании услуг</w:t>
      </w:r>
      <w:r w:rsidRPr="00397524">
        <w:rPr>
          <w:sz w:val="28"/>
        </w:rPr>
        <w:t>, структуру служб контроля качества;</w:t>
      </w:r>
    </w:p>
    <w:p w14:paraId="1347816F" w14:textId="73A0075F" w:rsidR="0015529E" w:rsidRPr="00397524" w:rsidRDefault="0015529E" w:rsidP="0015529E">
      <w:pPr>
        <w:jc w:val="both"/>
        <w:rPr>
          <w:sz w:val="28"/>
        </w:rPr>
      </w:pPr>
      <w:r w:rsidRPr="00397524">
        <w:rPr>
          <w:sz w:val="28"/>
        </w:rPr>
        <w:t xml:space="preserve">список персонала, ответственного за контроль качества </w:t>
      </w:r>
      <w:r w:rsidR="0071083F">
        <w:rPr>
          <w:sz w:val="28"/>
        </w:rPr>
        <w:t>услуг</w:t>
      </w:r>
      <w:r w:rsidRPr="00397524">
        <w:rPr>
          <w:sz w:val="28"/>
        </w:rPr>
        <w:t>,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lastRenderedPageBreak/>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2"/>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 xml:space="preserve">Сведения о выданных участнику </w:t>
            </w:r>
            <w:proofErr w:type="gramStart"/>
            <w:r w:rsidRPr="00397524">
              <w:rPr>
                <w:b/>
                <w:bCs/>
                <w:sz w:val="22"/>
                <w:szCs w:val="22"/>
              </w:rPr>
              <w:t>лицензиях</w:t>
            </w:r>
            <w:proofErr w:type="gramEnd"/>
            <w:r w:rsidRPr="00397524">
              <w:rPr>
                <w:b/>
                <w:bCs/>
                <w:sz w:val="22"/>
                <w:szCs w:val="22"/>
              </w:rPr>
              <w:t>,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 xml:space="preserve">Сведения о дочерних </w:t>
            </w:r>
            <w:proofErr w:type="gramStart"/>
            <w:r>
              <w:rPr>
                <w:b/>
                <w:bCs/>
                <w:sz w:val="22"/>
                <w:szCs w:val="22"/>
              </w:rPr>
              <w:t>обществах</w:t>
            </w:r>
            <w:proofErr w:type="gramEnd"/>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 xml:space="preserve">Сведения о </w:t>
            </w:r>
            <w:proofErr w:type="gramStart"/>
            <w:r w:rsidRPr="00397524">
              <w:rPr>
                <w:b/>
                <w:bCs/>
                <w:sz w:val="22"/>
                <w:szCs w:val="22"/>
              </w:rPr>
              <w:t>персонале</w:t>
            </w:r>
            <w:proofErr w:type="gramEnd"/>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3"/>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 xml:space="preserve">Информация о подтверждающих </w:t>
            </w:r>
            <w:proofErr w:type="gramStart"/>
            <w:r w:rsidRPr="00397524">
              <w:rPr>
                <w:sz w:val="16"/>
                <w:szCs w:val="16"/>
              </w:rPr>
              <w:t>документах</w:t>
            </w:r>
            <w:proofErr w:type="gramEnd"/>
            <w:r w:rsidRPr="00397524">
              <w:rPr>
                <w:sz w:val="16"/>
                <w:szCs w:val="16"/>
              </w:rPr>
              <w:t xml:space="preserve">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lastRenderedPageBreak/>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4"/>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 xml:space="preserve">Согласие вступает в силу со дня его подписания, действует пожизненно и может быть отозвано мною в любое время на </w:t>
      </w:r>
      <w:proofErr w:type="gramStart"/>
      <w:r w:rsidRPr="00397524">
        <w:rPr>
          <w:rFonts w:ascii="TimesNewRomanPSMT" w:hAnsi="TimesNewRomanPSMT" w:cs="TimesNewRomanPSMT"/>
          <w:sz w:val="26"/>
          <w:szCs w:val="26"/>
        </w:rPr>
        <w:t>основании</w:t>
      </w:r>
      <w:proofErr w:type="gramEnd"/>
      <w:r w:rsidRPr="00397524">
        <w:rPr>
          <w:rFonts w:ascii="TimesNewRomanPSMT" w:hAnsi="TimesNewRomanPSMT" w:cs="TimesNewRomanPSMT"/>
          <w:sz w:val="26"/>
          <w:szCs w:val="26"/>
        </w:rPr>
        <w:t xml:space="preserve">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lastRenderedPageBreak/>
        <w:t xml:space="preserve">Справка о материально-технических </w:t>
      </w:r>
      <w:proofErr w:type="gramStart"/>
      <w:r w:rsidRPr="00397524">
        <w:rPr>
          <w:szCs w:val="28"/>
        </w:rPr>
        <w:t>ресурсах</w:t>
      </w:r>
      <w:proofErr w:type="gramEnd"/>
      <w:r w:rsidRPr="00397524">
        <w:rPr>
          <w:szCs w:val="28"/>
        </w:rPr>
        <w:t xml:space="preserve">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 xml:space="preserve">Справка о материально-технических </w:t>
      </w:r>
      <w:proofErr w:type="gramStart"/>
      <w:r w:rsidRPr="00397524">
        <w:rPr>
          <w:b/>
          <w:sz w:val="28"/>
          <w:szCs w:val="28"/>
        </w:rPr>
        <w:t>ресурсах</w:t>
      </w:r>
      <w:proofErr w:type="gramEnd"/>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lastRenderedPageBreak/>
        <w:t xml:space="preserve">Справка о кадровых </w:t>
      </w:r>
      <w:proofErr w:type="gramStart"/>
      <w:r w:rsidRPr="00397524">
        <w:rPr>
          <w:szCs w:val="28"/>
        </w:rPr>
        <w:t>ресурсах</w:t>
      </w:r>
      <w:proofErr w:type="gramEnd"/>
      <w:r w:rsidRPr="00397524">
        <w:rPr>
          <w:szCs w:val="28"/>
        </w:rPr>
        <w:t xml:space="preserve">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 xml:space="preserve">Общие данные о кадровых </w:t>
      </w:r>
      <w:proofErr w:type="gramStart"/>
      <w:r w:rsidRPr="00397524">
        <w:rPr>
          <w:b/>
        </w:rPr>
        <w:t>ресурсах</w:t>
      </w:r>
      <w:proofErr w:type="gramEnd"/>
      <w:r w:rsidRPr="00397524">
        <w:rPr>
          <w:b/>
        </w:rPr>
        <w:t xml:space="preserve">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1F252CF7" w:rsidR="0051141D" w:rsidRPr="00397524" w:rsidRDefault="0051141D" w:rsidP="000E5724">
      <w:pPr>
        <w:pStyle w:val="a0"/>
        <w:numPr>
          <w:ilvl w:val="0"/>
          <w:numId w:val="0"/>
        </w:numPr>
        <w:spacing w:after="0"/>
        <w:rPr>
          <w:b/>
        </w:rPr>
      </w:pPr>
      <w:r w:rsidRPr="00397524">
        <w:rPr>
          <w:b/>
        </w:rPr>
        <w:t xml:space="preserve">Справка о ключевом </w:t>
      </w:r>
      <w:proofErr w:type="gramStart"/>
      <w:r w:rsidRPr="00397524">
        <w:rPr>
          <w:b/>
        </w:rPr>
        <w:t>персонале</w:t>
      </w:r>
      <w:proofErr w:type="gramEnd"/>
      <w:r w:rsidRPr="00397524">
        <w:rPr>
          <w:b/>
        </w:rPr>
        <w:t xml:space="preserve"> Участника, ответственном за </w:t>
      </w:r>
      <w:r w:rsidR="00E02905">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lastRenderedPageBreak/>
        <w:t xml:space="preserve">Справка о финансовом </w:t>
      </w:r>
      <w:proofErr w:type="gramStart"/>
      <w:r w:rsidRPr="00397524">
        <w:rPr>
          <w:szCs w:val="28"/>
        </w:rPr>
        <w:t>положении</w:t>
      </w:r>
      <w:proofErr w:type="gramEnd"/>
      <w:r w:rsidRPr="00397524">
        <w:rPr>
          <w:szCs w:val="28"/>
        </w:rPr>
        <w:t xml:space="preserve">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 xml:space="preserve">Справка о финансовом </w:t>
      </w:r>
      <w:proofErr w:type="gramStart"/>
      <w:r w:rsidRPr="00397524">
        <w:rPr>
          <w:b/>
          <w:sz w:val="28"/>
          <w:szCs w:val="28"/>
        </w:rPr>
        <w:t>положении</w:t>
      </w:r>
      <w:proofErr w:type="gramEnd"/>
      <w:r w:rsidRPr="00397524">
        <w:rPr>
          <w:b/>
          <w:sz w:val="28"/>
          <w:szCs w:val="28"/>
        </w:rPr>
        <w:t xml:space="preserve">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lastRenderedPageBreak/>
        <w:t xml:space="preserve">Сведения о </w:t>
      </w:r>
      <w:proofErr w:type="gramStart"/>
      <w:r w:rsidR="00536744" w:rsidRPr="00397524">
        <w:rPr>
          <w:szCs w:val="28"/>
        </w:rPr>
        <w:t>субподрядчиках</w:t>
      </w:r>
      <w:proofErr w:type="gramEnd"/>
      <w:r w:rsidR="00536744" w:rsidRPr="00397524">
        <w:rPr>
          <w:szCs w:val="28"/>
        </w:rPr>
        <w:t>/</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7"/>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8"/>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9"/>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w:t>
      </w:r>
      <w:proofErr w:type="gramStart"/>
      <w:r w:rsidRPr="0038712B">
        <w:rPr>
          <w:sz w:val="22"/>
          <w:szCs w:val="22"/>
        </w:rPr>
        <w:t>по этому</w:t>
      </w:r>
      <w:proofErr w:type="gramEnd"/>
      <w:r w:rsidRPr="0038712B">
        <w:rPr>
          <w:sz w:val="22"/>
          <w:szCs w:val="22"/>
        </w:rPr>
        <w:t xml:space="preserve">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 xml:space="preserve">ельство СРО о </w:t>
            </w:r>
            <w:proofErr w:type="gramStart"/>
            <w:r w:rsidR="00CC6A60">
              <w:rPr>
                <w:sz w:val="22"/>
                <w:szCs w:val="22"/>
              </w:rPr>
              <w:t>допуске</w:t>
            </w:r>
            <w:proofErr w:type="gramEnd"/>
            <w:r w:rsidR="00CC6A60">
              <w:rPr>
                <w:sz w:val="22"/>
                <w:szCs w:val="22"/>
              </w:rPr>
              <w:t xml:space="preserve">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 xml:space="preserve">Справка о материально–технических </w:t>
            </w:r>
            <w:proofErr w:type="gramStart"/>
            <w:r w:rsidRPr="00397524">
              <w:rPr>
                <w:b/>
                <w:sz w:val="24"/>
              </w:rPr>
              <w:t>ресурсах</w:t>
            </w:r>
            <w:proofErr w:type="gramEnd"/>
            <w:r w:rsidRPr="00397524">
              <w:rPr>
                <w:b/>
                <w:sz w:val="24"/>
              </w:rPr>
              <w:t xml:space="preserve">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 xml:space="preserve">Справка о кадровых </w:t>
            </w:r>
            <w:proofErr w:type="gramStart"/>
            <w:r w:rsidRPr="00397524">
              <w:rPr>
                <w:b/>
                <w:sz w:val="24"/>
              </w:rPr>
              <w:t>ресурсах</w:t>
            </w:r>
            <w:proofErr w:type="gramEnd"/>
            <w:r w:rsidRPr="00397524">
              <w:rPr>
                <w:b/>
                <w:sz w:val="24"/>
              </w:rPr>
              <w:t xml:space="preserve">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 xml:space="preserve">Справка о финансовом </w:t>
            </w:r>
            <w:proofErr w:type="gramStart"/>
            <w:r w:rsidRPr="00397524">
              <w:rPr>
                <w:b/>
                <w:sz w:val="24"/>
                <w:szCs w:val="24"/>
              </w:rPr>
              <w:t>положении</w:t>
            </w:r>
            <w:proofErr w:type="gramEnd"/>
            <w:r w:rsidRPr="00397524">
              <w:rPr>
                <w:b/>
                <w:sz w:val="24"/>
                <w:szCs w:val="24"/>
              </w:rPr>
              <w:t xml:space="preserve">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proofErr w:type="gramStart"/>
            <w:r w:rsidR="00536744" w:rsidRPr="00397524">
              <w:rPr>
                <w:rStyle w:val="15"/>
                <w:sz w:val="24"/>
                <w:szCs w:val="24"/>
              </w:rPr>
              <w:t>субподрядчиках</w:t>
            </w:r>
            <w:proofErr w:type="gramEnd"/>
            <w:r w:rsidR="00536744" w:rsidRPr="00397524">
              <w:rPr>
                <w:rStyle w:val="15"/>
                <w:sz w:val="24"/>
                <w:szCs w:val="24"/>
              </w:rPr>
              <w:t>/</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Default="00023D64" w:rsidP="003927F5">
      <w:pPr>
        <w:pStyle w:val="a0"/>
        <w:numPr>
          <w:ilvl w:val="0"/>
          <w:numId w:val="0"/>
        </w:numPr>
      </w:pPr>
    </w:p>
    <w:p w14:paraId="77EFD279" w14:textId="77777777" w:rsidR="009D43E0" w:rsidRPr="00B64982" w:rsidRDefault="009D43E0"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lastRenderedPageBreak/>
        <w:t xml:space="preserve">Декларация субъекта малого или среднего предпринимательства о </w:t>
      </w:r>
      <w:proofErr w:type="gramStart"/>
      <w:r w:rsidRPr="00B70B90">
        <w:rPr>
          <w:szCs w:val="28"/>
        </w:rPr>
        <w:t>соответствии</w:t>
      </w:r>
      <w:proofErr w:type="gramEnd"/>
      <w:r w:rsidRPr="00B70B90">
        <w:rPr>
          <w:szCs w:val="28"/>
        </w:rPr>
        <w:t xml:space="preserve">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w:t>
      </w:r>
      <w:proofErr w:type="gramStart"/>
      <w:r w:rsidRPr="00B63788">
        <w:rPr>
          <w:rFonts w:eastAsiaTheme="minorHAnsi"/>
          <w:lang w:eastAsia="en-US"/>
        </w:rPr>
        <w:t>): _________________________</w:t>
      </w:r>
      <w:proofErr w:type="gramEnd"/>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Акции акционерного общества, обращающиеся на организованном </w:t>
            </w:r>
            <w:proofErr w:type="gramStart"/>
            <w:r w:rsidRPr="00B63788">
              <w:rPr>
                <w:rFonts w:eastAsiaTheme="minorHAnsi"/>
                <w:lang w:eastAsia="en-US"/>
              </w:rPr>
              <w:t>рынке</w:t>
            </w:r>
            <w:proofErr w:type="gramEnd"/>
            <w:r w:rsidRPr="00B63788">
              <w:rPr>
                <w:rFonts w:eastAsiaTheme="minorHAnsi"/>
                <w:lang w:eastAsia="en-US"/>
              </w:rPr>
              <w:t xml:space="preserve">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End"/>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roofErr w:type="gramEnd"/>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0C6F68A3" w14:textId="77777777" w:rsidR="006C3C6E" w:rsidRPr="00397524" w:rsidRDefault="006C3C6E" w:rsidP="006C3C6E">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397524">
        <w:rPr>
          <w:b w:val="0"/>
          <w:sz w:val="24"/>
        </w:rPr>
        <w:lastRenderedPageBreak/>
        <w:t>Приложение 1</w:t>
      </w:r>
      <w:bookmarkEnd w:id="346"/>
      <w:bookmarkEnd w:id="347"/>
      <w:r w:rsidRPr="00397524">
        <w:rPr>
          <w:b w:val="0"/>
          <w:sz w:val="24"/>
        </w:rPr>
        <w:t xml:space="preserve"> </w:t>
      </w:r>
    </w:p>
    <w:p w14:paraId="290DEE50" w14:textId="36792571"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9C3C86">
        <w:rPr>
          <w:rFonts w:ascii="Times New Roman" w:eastAsia="Times New Roman" w:hAnsi="Times New Roman"/>
          <w:sz w:val="24"/>
          <w:szCs w:val="20"/>
          <w:lang w:eastAsia="ru-RU"/>
        </w:rPr>
        <w:t>002</w:t>
      </w:r>
      <w:r w:rsidR="0077763A">
        <w:rPr>
          <w:rFonts w:ascii="Times New Roman" w:eastAsia="Times New Roman" w:hAnsi="Times New Roman"/>
          <w:sz w:val="24"/>
          <w:szCs w:val="20"/>
          <w:lang w:eastAsia="ru-RU"/>
        </w:rPr>
        <w:t>6</w:t>
      </w:r>
      <w:r w:rsidR="009C3C86">
        <w:rPr>
          <w:rFonts w:ascii="Times New Roman" w:eastAsia="Times New Roman" w:hAnsi="Times New Roman"/>
          <w:sz w:val="24"/>
          <w:szCs w:val="20"/>
          <w:lang w:eastAsia="ru-RU"/>
        </w:rPr>
        <w:t>-МЕ</w:t>
      </w:r>
    </w:p>
    <w:p w14:paraId="167C3647" w14:textId="77777777" w:rsidR="006C3C6E" w:rsidRPr="00397524" w:rsidRDefault="006C3C6E" w:rsidP="006C3C6E">
      <w:pPr>
        <w:jc w:val="center"/>
        <w:rPr>
          <w:sz w:val="18"/>
        </w:rPr>
      </w:pPr>
    </w:p>
    <w:p w14:paraId="363AF2A6" w14:textId="77777777" w:rsidR="006C3C6E" w:rsidRPr="00397524" w:rsidRDefault="006C3C6E" w:rsidP="006C3C6E">
      <w:pPr>
        <w:pStyle w:val="a8"/>
        <w:ind w:firstLine="0"/>
        <w:jc w:val="center"/>
        <w:rPr>
          <w:b/>
          <w:szCs w:val="28"/>
        </w:rPr>
      </w:pPr>
    </w:p>
    <w:p w14:paraId="0E7B8E45" w14:textId="77777777" w:rsidR="006C3C6E" w:rsidRPr="00397524" w:rsidRDefault="006C3C6E" w:rsidP="006C3C6E">
      <w:pPr>
        <w:pStyle w:val="a8"/>
        <w:ind w:firstLine="0"/>
        <w:jc w:val="center"/>
        <w:rPr>
          <w:b/>
          <w:sz w:val="36"/>
        </w:rPr>
      </w:pPr>
      <w:r w:rsidRPr="00397524">
        <w:rPr>
          <w:b/>
          <w:sz w:val="36"/>
        </w:rPr>
        <w:t>Проект договора</w:t>
      </w:r>
    </w:p>
    <w:p w14:paraId="350D96E1" w14:textId="77777777" w:rsidR="006C3C6E" w:rsidRPr="00397524" w:rsidRDefault="006C3C6E" w:rsidP="006C3C6E">
      <w:pPr>
        <w:pStyle w:val="a8"/>
        <w:ind w:firstLine="0"/>
        <w:jc w:val="center"/>
        <w:rPr>
          <w:b/>
        </w:rPr>
      </w:pPr>
    </w:p>
    <w:p w14:paraId="6561F6D9" w14:textId="77777777" w:rsidR="006C3C6E" w:rsidRPr="00397524" w:rsidRDefault="006C3C6E" w:rsidP="006C3C6E">
      <w:pPr>
        <w:pStyle w:val="a8"/>
        <w:ind w:firstLine="0"/>
        <w:jc w:val="center"/>
        <w:rPr>
          <w:b/>
        </w:rPr>
      </w:pPr>
    </w:p>
    <w:p w14:paraId="7A47DD1D" w14:textId="248FFA3C" w:rsidR="006C3C6E" w:rsidRPr="00661642" w:rsidRDefault="006C3C6E" w:rsidP="006C3C6E">
      <w:pPr>
        <w:pStyle w:val="a8"/>
        <w:rPr>
          <w:b/>
        </w:rPr>
      </w:pPr>
      <w:r w:rsidRPr="00397524">
        <w:t xml:space="preserve">Проект договора является неотъемлемой частью Документации и размещен в файле </w:t>
      </w:r>
      <w:r w:rsidR="00B3277D">
        <w:rPr>
          <w:lang w:val="en-US"/>
        </w:rPr>
        <w:t>Z</w:t>
      </w:r>
      <w:r w:rsidRPr="00397524">
        <w:rPr>
          <w:lang w:val="en-US"/>
        </w:rPr>
        <w:t>D</w:t>
      </w:r>
      <w:r w:rsidRPr="00397524">
        <w:t>_</w:t>
      </w:r>
      <w:r w:rsidR="0071083F">
        <w:t>002</w:t>
      </w:r>
      <w:r w:rsidR="0077763A">
        <w:t>6</w:t>
      </w:r>
      <w:r w:rsidR="0071083F">
        <w:t>-МЕ</w:t>
      </w:r>
      <w:r w:rsidRPr="00397524">
        <w:t>_</w:t>
      </w:r>
      <w:r w:rsidRPr="00397524">
        <w:rPr>
          <w:lang w:val="en-US"/>
        </w:rPr>
        <w:t>DOGOVOR</w:t>
      </w:r>
    </w:p>
    <w:p w14:paraId="69FDB0AA" w14:textId="77777777" w:rsidR="0051141D" w:rsidRPr="00397524" w:rsidRDefault="0051141D" w:rsidP="006504E5">
      <w:pPr>
        <w:pStyle w:val="a8"/>
        <w:ind w:firstLine="0"/>
        <w:jc w:val="center"/>
      </w:pPr>
      <w:r w:rsidRPr="00397524">
        <w:br w:type="page"/>
      </w:r>
    </w:p>
    <w:p w14:paraId="609D2013" w14:textId="77777777" w:rsidR="006C3C6E" w:rsidRPr="00397524" w:rsidRDefault="006C3C6E" w:rsidP="006C3C6E">
      <w:pPr>
        <w:pStyle w:val="11"/>
        <w:keepNext w:val="0"/>
        <w:ind w:left="0"/>
        <w:jc w:val="right"/>
        <w:rPr>
          <w:b w:val="0"/>
          <w:sz w:val="24"/>
        </w:rPr>
      </w:pPr>
      <w:bookmarkStart w:id="348" w:name="_Toc395169965"/>
      <w:bookmarkStart w:id="349" w:name="_Toc455567241"/>
      <w:r w:rsidRPr="00397524">
        <w:rPr>
          <w:b w:val="0"/>
          <w:sz w:val="24"/>
        </w:rPr>
        <w:lastRenderedPageBreak/>
        <w:t>Приложение 2</w:t>
      </w:r>
      <w:bookmarkEnd w:id="348"/>
      <w:bookmarkEnd w:id="349"/>
      <w:r w:rsidRPr="00397524">
        <w:rPr>
          <w:b w:val="0"/>
          <w:sz w:val="24"/>
        </w:rPr>
        <w:t xml:space="preserve"> </w:t>
      </w:r>
    </w:p>
    <w:p w14:paraId="06E45A9D" w14:textId="0F24CD29"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9C3C86">
        <w:rPr>
          <w:rFonts w:ascii="Times New Roman" w:eastAsia="Times New Roman" w:hAnsi="Times New Roman"/>
          <w:sz w:val="24"/>
          <w:szCs w:val="20"/>
          <w:lang w:eastAsia="ru-RU"/>
        </w:rPr>
        <w:t>002</w:t>
      </w:r>
      <w:r w:rsidR="0077763A">
        <w:rPr>
          <w:rFonts w:ascii="Times New Roman" w:eastAsia="Times New Roman" w:hAnsi="Times New Roman"/>
          <w:sz w:val="24"/>
          <w:szCs w:val="20"/>
          <w:lang w:eastAsia="ru-RU"/>
        </w:rPr>
        <w:t>6</w:t>
      </w:r>
      <w:r w:rsidR="009C3C86">
        <w:rPr>
          <w:rFonts w:ascii="Times New Roman" w:eastAsia="Times New Roman" w:hAnsi="Times New Roman"/>
          <w:sz w:val="24"/>
          <w:szCs w:val="20"/>
          <w:lang w:eastAsia="ru-RU"/>
        </w:rPr>
        <w:t>-МЕ</w:t>
      </w:r>
    </w:p>
    <w:p w14:paraId="0174E71F" w14:textId="77777777" w:rsidR="006C3C6E" w:rsidRPr="00397524" w:rsidRDefault="006C3C6E" w:rsidP="006C3C6E">
      <w:pPr>
        <w:pStyle w:val="aff8"/>
        <w:spacing w:after="0" w:line="240" w:lineRule="auto"/>
        <w:jc w:val="right"/>
        <w:rPr>
          <w:sz w:val="18"/>
        </w:rPr>
      </w:pPr>
    </w:p>
    <w:p w14:paraId="7CD33892" w14:textId="77777777" w:rsidR="006C3C6E" w:rsidRPr="00397524" w:rsidRDefault="006C3C6E" w:rsidP="006C3C6E">
      <w:pPr>
        <w:pStyle w:val="a8"/>
        <w:ind w:firstLine="0"/>
        <w:jc w:val="center"/>
      </w:pPr>
    </w:p>
    <w:p w14:paraId="4E2E2E9A" w14:textId="77777777" w:rsidR="006C3C6E" w:rsidRPr="00397524" w:rsidRDefault="006C3C6E" w:rsidP="006C3C6E">
      <w:pPr>
        <w:pStyle w:val="a8"/>
        <w:ind w:firstLine="0"/>
        <w:jc w:val="center"/>
        <w:rPr>
          <w:b/>
          <w:sz w:val="36"/>
        </w:rPr>
      </w:pPr>
      <w:r w:rsidRPr="00397524">
        <w:rPr>
          <w:b/>
          <w:sz w:val="36"/>
        </w:rPr>
        <w:t>Техническая часть</w:t>
      </w:r>
    </w:p>
    <w:p w14:paraId="5CBEAF2C" w14:textId="77777777" w:rsidR="006C3C6E" w:rsidRPr="00397524" w:rsidRDefault="006C3C6E" w:rsidP="006C3C6E">
      <w:pPr>
        <w:pStyle w:val="a8"/>
        <w:ind w:firstLine="0"/>
        <w:jc w:val="center"/>
      </w:pPr>
    </w:p>
    <w:p w14:paraId="1A531409" w14:textId="36AB33AC" w:rsidR="006C3C6E" w:rsidRDefault="006C3C6E" w:rsidP="006C3C6E">
      <w:pPr>
        <w:pStyle w:val="a8"/>
      </w:pPr>
      <w:r w:rsidRPr="00397524">
        <w:t xml:space="preserve">Техническая часть является неотъемлемой частью Документации и размещена в файле </w:t>
      </w:r>
      <w:r w:rsidR="00B3277D">
        <w:rPr>
          <w:lang w:val="en-US"/>
        </w:rPr>
        <w:t>Z</w:t>
      </w:r>
      <w:r w:rsidRPr="00397524">
        <w:rPr>
          <w:lang w:val="en-US"/>
        </w:rPr>
        <w:t>D</w:t>
      </w:r>
      <w:r w:rsidRPr="00397524">
        <w:t>_</w:t>
      </w:r>
      <w:r w:rsidR="0071083F">
        <w:t>002</w:t>
      </w:r>
      <w:r w:rsidR="0077763A">
        <w:t>6</w:t>
      </w:r>
      <w:r w:rsidR="0071083F">
        <w:t>-МЕ</w:t>
      </w:r>
      <w:r w:rsidRPr="00397524">
        <w:t>_</w:t>
      </w:r>
      <w:proofErr w:type="spellStart"/>
      <w:r w:rsidRPr="00397524">
        <w:rPr>
          <w:lang w:val="en-US"/>
        </w:rPr>
        <w:t>tz</w:t>
      </w:r>
      <w:proofErr w:type="spellEnd"/>
      <w:r w:rsidRPr="00397524">
        <w:t>.</w:t>
      </w:r>
      <w:r w:rsidRPr="00397524">
        <w:rPr>
          <w:lang w:val="en-US"/>
        </w:rPr>
        <w:t>doc</w:t>
      </w:r>
    </w:p>
    <w:p w14:paraId="074B3DFA" w14:textId="77777777" w:rsidR="006C3C6E" w:rsidRPr="00397524" w:rsidRDefault="004A6F10" w:rsidP="006C3C6E">
      <w:pPr>
        <w:pStyle w:val="11"/>
        <w:keepNext w:val="0"/>
        <w:ind w:left="0"/>
        <w:jc w:val="right"/>
        <w:rPr>
          <w:b w:val="0"/>
          <w:sz w:val="24"/>
        </w:rPr>
      </w:pPr>
      <w:r w:rsidRPr="00397524">
        <w:br w:type="page"/>
      </w:r>
      <w:bookmarkStart w:id="350" w:name="_Toc395169966"/>
      <w:bookmarkStart w:id="351" w:name="_Toc455567242"/>
      <w:r w:rsidR="006C3C6E" w:rsidRPr="00397524">
        <w:rPr>
          <w:b w:val="0"/>
          <w:sz w:val="24"/>
        </w:rPr>
        <w:lastRenderedPageBreak/>
        <w:t>Приложение 3</w:t>
      </w:r>
      <w:bookmarkEnd w:id="350"/>
      <w:bookmarkEnd w:id="351"/>
      <w:r w:rsidR="006C3C6E" w:rsidRPr="00397524">
        <w:rPr>
          <w:b w:val="0"/>
          <w:sz w:val="24"/>
        </w:rPr>
        <w:t xml:space="preserve"> </w:t>
      </w:r>
    </w:p>
    <w:p w14:paraId="6C955B9C" w14:textId="3E5B8588"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xml:space="preserve">№ </w:t>
      </w:r>
      <w:bookmarkEnd w:id="352"/>
      <w:bookmarkEnd w:id="353"/>
      <w:bookmarkEnd w:id="354"/>
      <w:bookmarkEnd w:id="355"/>
      <w:bookmarkEnd w:id="356"/>
      <w:r w:rsidR="009C3C86">
        <w:rPr>
          <w:rFonts w:ascii="Times New Roman" w:eastAsia="Times New Roman" w:hAnsi="Times New Roman"/>
          <w:sz w:val="24"/>
          <w:szCs w:val="20"/>
          <w:lang w:eastAsia="ru-RU"/>
        </w:rPr>
        <w:t>002</w:t>
      </w:r>
      <w:r w:rsidR="0077763A">
        <w:rPr>
          <w:rFonts w:ascii="Times New Roman" w:eastAsia="Times New Roman" w:hAnsi="Times New Roman"/>
          <w:sz w:val="24"/>
          <w:szCs w:val="20"/>
          <w:lang w:eastAsia="ru-RU"/>
        </w:rPr>
        <w:t>6</w:t>
      </w:r>
      <w:r w:rsidR="009C3C86">
        <w:rPr>
          <w:rFonts w:ascii="Times New Roman" w:eastAsia="Times New Roman" w:hAnsi="Times New Roman"/>
          <w:sz w:val="24"/>
          <w:szCs w:val="20"/>
          <w:lang w:eastAsia="ru-RU"/>
        </w:rPr>
        <w:t>-МЕ</w:t>
      </w:r>
    </w:p>
    <w:p w14:paraId="38E86DED" w14:textId="77777777" w:rsidR="006C3C6E" w:rsidRPr="00397524" w:rsidRDefault="006C3C6E" w:rsidP="006C3C6E"/>
    <w:p w14:paraId="47CDF97C" w14:textId="77777777" w:rsidR="006C3C6E" w:rsidRPr="00397524" w:rsidRDefault="006C3C6E" w:rsidP="006C3C6E">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в Запросе предложений</w:t>
      </w:r>
    </w:p>
    <w:p w14:paraId="43E8E276" w14:textId="77777777" w:rsidR="006C3C6E" w:rsidRPr="00397524" w:rsidRDefault="006C3C6E" w:rsidP="006C3C6E">
      <w:pPr>
        <w:jc w:val="center"/>
        <w:rPr>
          <w:sz w:val="28"/>
        </w:rPr>
      </w:pPr>
    </w:p>
    <w:p w14:paraId="5844AF98" w14:textId="1EFF678C" w:rsidR="006C3C6E" w:rsidRPr="00784E45" w:rsidRDefault="006C3C6E" w:rsidP="006C3C6E">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w:t>
      </w:r>
      <w:r>
        <w:t xml:space="preserve"> </w:t>
      </w:r>
      <w:r w:rsidR="00B3277D">
        <w:rPr>
          <w:lang w:val="en-US"/>
        </w:rPr>
        <w:t>Z</w:t>
      </w:r>
      <w:r w:rsidRPr="00397524">
        <w:t>D_</w:t>
      </w:r>
      <w:r w:rsidR="0071083F">
        <w:t>002</w:t>
      </w:r>
      <w:r w:rsidR="0077763A">
        <w:t>6</w:t>
      </w:r>
      <w:r w:rsidR="0071083F">
        <w:t>-МЕ</w:t>
      </w:r>
      <w:r w:rsidR="00B3277D" w:rsidRPr="0071083F">
        <w:t>_</w:t>
      </w:r>
      <w:r w:rsidRPr="00397524">
        <w:rPr>
          <w:lang w:val="en-US"/>
        </w:rPr>
        <w:t>met</w:t>
      </w:r>
      <w:r w:rsidRPr="00397524">
        <w:t>.</w:t>
      </w:r>
      <w:proofErr w:type="spellStart"/>
      <w:r w:rsidRPr="00397524">
        <w:t>doc</w:t>
      </w:r>
      <w:proofErr w:type="spellEnd"/>
    </w:p>
    <w:p w14:paraId="4B517DE7" w14:textId="34143BEA" w:rsidR="004A6F10" w:rsidRPr="00F15E6E" w:rsidRDefault="004A6F10" w:rsidP="006C3C6E">
      <w:pPr>
        <w:pStyle w:val="11"/>
        <w:keepNext w:val="0"/>
        <w:ind w:left="0"/>
        <w:jc w:val="right"/>
      </w:pPr>
    </w:p>
    <w:p w14:paraId="1057D72B" w14:textId="56789F6C" w:rsidR="0051141D" w:rsidRPr="00C607F3" w:rsidRDefault="0051141D" w:rsidP="004A6F10">
      <w:pPr>
        <w:pStyle w:val="a8"/>
        <w:ind w:firstLine="0"/>
      </w:pP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E917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C4B2B" w14:textId="77777777" w:rsidR="00111DD2" w:rsidRDefault="00111DD2">
      <w:r>
        <w:separator/>
      </w:r>
    </w:p>
  </w:endnote>
  <w:endnote w:type="continuationSeparator" w:id="0">
    <w:p w14:paraId="3913E1B5" w14:textId="77777777" w:rsidR="00111DD2" w:rsidRDefault="00111DD2">
      <w:r>
        <w:continuationSeparator/>
      </w:r>
    </w:p>
  </w:endnote>
  <w:endnote w:type="continuationNotice" w:id="1">
    <w:p w14:paraId="43A29F0A" w14:textId="77777777" w:rsidR="00111DD2" w:rsidRDefault="00111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3791D" w:rsidRPr="009D79BC" w14:paraId="69D70D11" w14:textId="77777777" w:rsidTr="009D79BC">
      <w:tc>
        <w:tcPr>
          <w:tcW w:w="5068" w:type="dxa"/>
        </w:tcPr>
        <w:p w14:paraId="38F09B1A" w14:textId="77777777" w:rsidR="0023791D" w:rsidRPr="006F3B13" w:rsidRDefault="0023791D"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18E1060C" w:rsidR="0023791D" w:rsidRPr="00167F68" w:rsidRDefault="0023791D"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D6268A">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D6268A">
            <w:rPr>
              <w:b/>
              <w:noProof/>
              <w:spacing w:val="-14"/>
              <w:sz w:val="22"/>
              <w:szCs w:val="22"/>
            </w:rPr>
            <w:t>66</w:t>
          </w:r>
          <w:r w:rsidRPr="006F3B13">
            <w:rPr>
              <w:b/>
              <w:spacing w:val="-14"/>
              <w:sz w:val="22"/>
              <w:szCs w:val="22"/>
            </w:rPr>
            <w:fldChar w:fldCharType="end"/>
          </w:r>
        </w:p>
      </w:tc>
    </w:tr>
  </w:tbl>
  <w:p w14:paraId="7A1D3BC9" w14:textId="77777777" w:rsidR="0023791D" w:rsidRPr="00167F68" w:rsidRDefault="0023791D"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23791D" w:rsidRDefault="0023791D">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23791D" w:rsidRDefault="0023791D"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23791D" w:rsidRDefault="0023791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486542" w14:textId="77777777" w:rsidR="00111DD2" w:rsidRDefault="00111DD2">
      <w:r>
        <w:separator/>
      </w:r>
    </w:p>
  </w:footnote>
  <w:footnote w:type="continuationSeparator" w:id="0">
    <w:p w14:paraId="61E4EE16" w14:textId="77777777" w:rsidR="00111DD2" w:rsidRDefault="00111DD2">
      <w:r>
        <w:continuationSeparator/>
      </w:r>
    </w:p>
  </w:footnote>
  <w:footnote w:type="continuationNotice" w:id="1">
    <w:p w14:paraId="4A728FBA" w14:textId="77777777" w:rsidR="00111DD2" w:rsidRDefault="00111DD2"/>
  </w:footnote>
  <w:footnote w:id="2">
    <w:p w14:paraId="577B99D9" w14:textId="77777777" w:rsidR="0023791D" w:rsidRDefault="0023791D"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23791D" w:rsidRPr="00F32259" w:rsidRDefault="0023791D"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23791D" w:rsidRPr="00F32259" w:rsidRDefault="0023791D"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23791D" w:rsidRPr="00F32259" w:rsidRDefault="0023791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23791D" w:rsidRDefault="0023791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23791D" w:rsidRPr="00F32259" w:rsidRDefault="0023791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23791D" w:rsidRPr="00F32259" w:rsidRDefault="0023791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23791D" w:rsidRPr="00F32259" w:rsidRDefault="0023791D"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23791D" w:rsidRPr="00F32259" w:rsidRDefault="0023791D"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23791D" w:rsidRDefault="0023791D"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23791D" w:rsidRPr="00372FF8" w:rsidRDefault="0023791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11F88388" w14:textId="77777777" w:rsidR="0023791D" w:rsidRPr="00F32259" w:rsidRDefault="0023791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23791D" w:rsidRDefault="0023791D" w:rsidP="009F3485">
      <w:pPr>
        <w:pStyle w:val="Style1"/>
        <w:widowControl/>
        <w:spacing w:line="240" w:lineRule="auto"/>
        <w:ind w:firstLine="696"/>
      </w:pPr>
    </w:p>
  </w:footnote>
  <w:footnote w:id="4">
    <w:p w14:paraId="7B047166" w14:textId="00C4DF43" w:rsidR="0023791D" w:rsidRPr="00B6305C" w:rsidRDefault="0023791D"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23791D" w:rsidRDefault="0023791D" w:rsidP="000E2241">
      <w:pPr>
        <w:pStyle w:val="a6"/>
      </w:pPr>
      <w:r>
        <w:rPr>
          <w:rStyle w:val="a7"/>
        </w:rPr>
        <w:footnoteRef/>
      </w:r>
      <w:r>
        <w:t xml:space="preserve"> Сведения представляются за последние 3 (три) года.</w:t>
      </w:r>
    </w:p>
  </w:footnote>
  <w:footnote w:id="6">
    <w:p w14:paraId="52BE4380" w14:textId="77777777" w:rsidR="0023791D" w:rsidRPr="00DB6B96" w:rsidRDefault="0023791D"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683069FA" w14:textId="77777777" w:rsidR="0023791D" w:rsidRDefault="0023791D" w:rsidP="008E4EDE">
      <w:pPr>
        <w:pStyle w:val="a1"/>
        <w:numPr>
          <w:ilvl w:val="0"/>
          <w:numId w:val="0"/>
        </w:numPr>
        <w:ind w:left="142"/>
        <w:rPr>
          <w:sz w:val="16"/>
          <w:szCs w:val="16"/>
        </w:rPr>
      </w:pPr>
    </w:p>
    <w:p w14:paraId="245E8BEA" w14:textId="77777777" w:rsidR="0023791D" w:rsidRPr="008E4EDE" w:rsidRDefault="0023791D"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23791D" w:rsidRPr="008E4EDE" w:rsidRDefault="0023791D"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23791D" w:rsidRPr="00DB6B96" w:rsidRDefault="0023791D"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23791D" w:rsidRPr="0039341F" w:rsidRDefault="0023791D"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23791D" w:rsidRPr="00AF3E94" w:rsidRDefault="0023791D" w:rsidP="009F3485">
      <w:pPr>
        <w:pStyle w:val="a8"/>
        <w:ind w:left="240" w:hanging="240"/>
      </w:pPr>
    </w:p>
  </w:footnote>
  <w:footnote w:id="8">
    <w:p w14:paraId="47B89DAD" w14:textId="77777777" w:rsidR="0023791D" w:rsidRDefault="0023791D" w:rsidP="00175643">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9">
    <w:p w14:paraId="1085C3A0" w14:textId="77777777" w:rsidR="0023791D" w:rsidRDefault="0023791D"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23791D" w:rsidRDefault="0023791D" w:rsidP="009C0D97">
      <w:pPr>
        <w:pStyle w:val="a6"/>
      </w:pPr>
      <w:r>
        <w:rPr>
          <w:rStyle w:val="a7"/>
        </w:rPr>
        <w:footnoteRef/>
      </w:r>
      <w:r>
        <w:t xml:space="preserve"> </w:t>
      </w:r>
      <w:r w:rsidRPr="000D1FBA">
        <w:t>Согласовывается с Заказчиком</w:t>
      </w:r>
    </w:p>
  </w:footnote>
  <w:footnote w:id="11">
    <w:p w14:paraId="2340F5AB" w14:textId="77777777" w:rsidR="0023791D" w:rsidRDefault="0023791D">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1A8FABE" w:rsidR="0023791D" w:rsidRDefault="0023791D" w:rsidP="007173E2">
    <w:pPr>
      <w:pStyle w:val="ac"/>
    </w:pPr>
    <w:r>
      <w:t xml:space="preserve">Документация о </w:t>
    </w:r>
    <w:proofErr w:type="gramStart"/>
    <w:r>
      <w:t>запросе</w:t>
    </w:r>
    <w:proofErr w:type="gramEnd"/>
    <w:r>
      <w:t xml:space="preserve"> предложений                                                                     № 0026-МЕ</w:t>
    </w:r>
  </w:p>
  <w:p w14:paraId="776EDF53" w14:textId="77777777" w:rsidR="0023791D" w:rsidRDefault="0023791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23791D" w:rsidRDefault="0023791D"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23791D" w:rsidRDefault="0023791D"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23791D" w:rsidRPr="00CF5E92" w:rsidRDefault="0023791D">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23791D" w:rsidRDefault="0023791D"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23791D" w:rsidRDefault="0023791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0905"/>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3762"/>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80B"/>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1DD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628"/>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1D"/>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07AC"/>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5A1"/>
    <w:rsid w:val="002D5655"/>
    <w:rsid w:val="002D71FC"/>
    <w:rsid w:val="002D7D74"/>
    <w:rsid w:val="002D7FF6"/>
    <w:rsid w:val="002E09A1"/>
    <w:rsid w:val="002E0C93"/>
    <w:rsid w:val="002E197A"/>
    <w:rsid w:val="002E1C26"/>
    <w:rsid w:val="002E2333"/>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A4C"/>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304"/>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0C5E"/>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3AE"/>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D93"/>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1A4"/>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5B2B"/>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97F"/>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3C6E"/>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07E"/>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83F"/>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E8F"/>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63A"/>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36F"/>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1A4"/>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0C6"/>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7D2"/>
    <w:rsid w:val="009C3B4C"/>
    <w:rsid w:val="009C3B67"/>
    <w:rsid w:val="009C3C86"/>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43E0"/>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2E"/>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77D"/>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874"/>
    <w:rsid w:val="00B63BB2"/>
    <w:rsid w:val="00B6465A"/>
    <w:rsid w:val="00B64982"/>
    <w:rsid w:val="00B64EA5"/>
    <w:rsid w:val="00B651F4"/>
    <w:rsid w:val="00B6551E"/>
    <w:rsid w:val="00B65637"/>
    <w:rsid w:val="00B65B94"/>
    <w:rsid w:val="00B65ED9"/>
    <w:rsid w:val="00B661AA"/>
    <w:rsid w:val="00B664A2"/>
    <w:rsid w:val="00B66B4C"/>
    <w:rsid w:val="00B671D9"/>
    <w:rsid w:val="00B70662"/>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20DD"/>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2DA"/>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68A"/>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87E66"/>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905"/>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69"/>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1915"/>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18B3"/>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12C"/>
    <w:rsid w:val="00FE42A0"/>
    <w:rsid w:val="00FE4B14"/>
    <w:rsid w:val="00FE4CE8"/>
    <w:rsid w:val="00FE58C1"/>
    <w:rsid w:val="00FE5B39"/>
    <w:rsid w:val="00FE5BEF"/>
    <w:rsid w:val="00FE6600"/>
    <w:rsid w:val="00FE6691"/>
    <w:rsid w:val="00FE6755"/>
    <w:rsid w:val="00FE6DAC"/>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omoek.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ook@oaomoek.ru" TargetMode="External"/><Relationship Id="rId14" Type="http://schemas.openxmlformats.org/officeDocument/2006/relationships/hyperlink" Target="http://www.gazneftetorg.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60156-ECD8-48B9-B833-8AB80E6C6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66</Pages>
  <Words>17367</Words>
  <Characters>133434</Characters>
  <Application>Microsoft Office Word</Application>
  <DocSecurity>0</DocSecurity>
  <Lines>1111</Lines>
  <Paragraphs>300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150501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36</cp:revision>
  <cp:lastPrinted>2016-07-11T06:41:00Z</cp:lastPrinted>
  <dcterms:created xsi:type="dcterms:W3CDTF">2016-10-24T10:51:00Z</dcterms:created>
  <dcterms:modified xsi:type="dcterms:W3CDTF">2017-01-11T10:14:00Z</dcterms:modified>
</cp:coreProperties>
</file>