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A533C" w14:textId="77777777"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0E080DC6" w14:textId="77777777"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66052AC3" w14:textId="77777777"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14:paraId="6F465FC4" w14:textId="77777777"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D4D5BD" w14:textId="77777777"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18B775" w14:textId="77777777"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042F0D3" w14:textId="77777777"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331DA918" w14:textId="77777777"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13ECBA6A" w14:textId="77777777"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B82CED" w14:textId="77777777"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A077AE" w14:textId="77777777"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1C4A85" w14:textId="77777777"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E6390E8" w14:textId="77777777" w:rsidR="00F0074E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CBADDCA" w14:textId="77777777" w:rsidR="00B65B24" w:rsidRPr="00B65B24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 </w:t>
      </w:r>
    </w:p>
    <w:p w14:paraId="515885B1" w14:textId="77777777" w:rsidR="00EB53A3" w:rsidRDefault="009A2D2F" w:rsidP="008220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283C25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ПОСТАВКУ </w:t>
      </w:r>
      <w:r w:rsidR="004671DC">
        <w:rPr>
          <w:rFonts w:ascii="Times New Roman" w:eastAsia="Times New Roman" w:hAnsi="Times New Roman" w:cs="Times New Roman"/>
          <w:b/>
          <w:sz w:val="28"/>
          <w:szCs w:val="28"/>
        </w:rPr>
        <w:t>БЛАНКОВ  УДОСТОВЕРЕНИЙ ДЛЯ НУЖД</w:t>
      </w:r>
    </w:p>
    <w:p w14:paraId="77DB4920" w14:textId="4B17BC59" w:rsidR="00B65B24" w:rsidRPr="00D37178" w:rsidRDefault="00443E75" w:rsidP="008220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202F">
        <w:rPr>
          <w:rFonts w:ascii="Times New Roman" w:eastAsia="Times New Roman" w:hAnsi="Times New Roman" w:cs="Times New Roman"/>
          <w:b/>
          <w:sz w:val="28"/>
          <w:szCs w:val="28"/>
        </w:rPr>
        <w:t xml:space="preserve"> ПАО «МОЭК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32913A0D" w14:textId="081D2562" w:rsidR="00D37178" w:rsidRP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3556AA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6C1EC3">
        <w:rPr>
          <w:rFonts w:ascii="Times New Roman" w:eastAsia="Times New Roman" w:hAnsi="Times New Roman" w:cs="Times New Roman"/>
          <w:b/>
          <w:sz w:val="28"/>
          <w:szCs w:val="28"/>
        </w:rPr>
        <w:t>190</w:t>
      </w:r>
      <w:r w:rsidR="00EA3C91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 w:rsidR="003556AA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086CCE15" w14:textId="77777777" w:rsidR="00A2448A" w:rsidRPr="00E3219B" w:rsidRDefault="00A2448A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14:paraId="512AA86F" w14:textId="77777777"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14:paraId="6C8C9BFD" w14:textId="77777777"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4927CD" w14:textId="77777777"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88DD15" w14:textId="77777777"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9640E7" w14:textId="77777777"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44A255" w14:textId="77777777"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144422" w14:textId="77777777"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7686C176" w14:textId="77777777"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736FA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2AB8C879" w14:textId="77777777"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EFA67F" w14:textId="77777777"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D31620" w14:textId="77777777"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14:paraId="6604A81C" w14:textId="77777777"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736FA6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5BB215E2" w14:textId="77777777"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E3219B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</w:p>
    <w:p w14:paraId="59FE6587" w14:textId="77777777"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89D180" w14:textId="77777777"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3536CCBB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1258E260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14:paraId="76F13871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14:paraId="1F0F3067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1.    </w:t>
      </w:r>
      <w:proofErr w:type="gramStart"/>
      <w:r w:rsidRPr="00E3219B">
        <w:rPr>
          <w:rFonts w:ascii="Times New Roman" w:hAnsi="Times New Roman" w:cs="Times New Roman"/>
          <w:sz w:val="24"/>
          <w:szCs w:val="24"/>
        </w:rPr>
        <w:t>Стоимостной.</w:t>
      </w:r>
      <w:proofErr w:type="gramEnd"/>
    </w:p>
    <w:p w14:paraId="24C0A1E2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14:paraId="0D0F1300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14:paraId="1658ADCF" w14:textId="77777777"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6310AAA0" w14:textId="77777777"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14:paraId="116EA075" w14:textId="77777777"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5C0E644C" w14:textId="77777777"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  <w:proofErr w:type="gramEnd"/>
    </w:p>
    <w:p w14:paraId="2F2A8F80" w14:textId="77777777"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0ECFFDD1" w14:textId="77777777"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C48E602" w14:textId="77777777"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14:paraId="7F5C44F9" w14:textId="77777777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ACC592" w14:textId="77777777"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472FE" w14:textId="77777777"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14:paraId="0A613F36" w14:textId="77777777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CF0855" w14:textId="77777777"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F72BB" w14:textId="77777777"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14:paraId="50E02FE0" w14:textId="77777777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C2B4D6" w14:textId="77777777"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54BF" w14:textId="77777777"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14:paraId="43999465" w14:textId="77777777"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5DEAF5E" w14:textId="77777777"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FAB0B1" w14:textId="77777777"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14:paraId="46C85FC5" w14:textId="77777777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966C4" w14:textId="77777777"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14:paraId="6CFD9E03" w14:textId="77777777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ED812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D34D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4E039E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EDABA5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E4D5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14:paraId="699E3756" w14:textId="77777777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3C2BD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AAFF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16C669" w14:textId="77777777"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98D1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4843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14:paraId="1FC294C3" w14:textId="77777777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C7F7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33E3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AC4755" w14:textId="77777777"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966BD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738FF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14:paraId="37526A65" w14:textId="77777777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1B5B7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34DBC9" w14:textId="77777777"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919A" w14:textId="77777777"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 w14:anchorId="45FFB4B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10" o:title=""/>
                </v:shape>
                <o:OLEObject Type="Embed" ProgID="Equation.3" ShapeID="_x0000_i1025" DrawAspect="Content" ObjectID="_1543643873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83C8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FC87D41" w14:textId="77777777"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97A1B46" w14:textId="77777777"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14:paraId="60875037" w14:textId="77777777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4596" w14:textId="77777777"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80C2" w14:textId="77777777"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14:paraId="436B2525" w14:textId="77777777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4198" w14:textId="77777777"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4878" w14:textId="77777777"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07CD888" w14:textId="77777777"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14:paraId="508B95F3" w14:textId="77777777"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6045C21" w14:textId="77777777"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14:paraId="68633253" w14:textId="77777777" w:rsidTr="00C20896">
        <w:tc>
          <w:tcPr>
            <w:tcW w:w="1847" w:type="pct"/>
            <w:tcBorders>
              <w:bottom w:val="single" w:sz="4" w:space="0" w:color="auto"/>
            </w:tcBorders>
          </w:tcPr>
          <w:p w14:paraId="404F1C8E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360740C3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4F4C5620" w14:textId="77777777"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E90E8EF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844F476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14:paraId="76F2C181" w14:textId="77777777" w:rsidTr="00C20896">
        <w:tc>
          <w:tcPr>
            <w:tcW w:w="1847" w:type="pct"/>
            <w:tcBorders>
              <w:top w:val="single" w:sz="4" w:space="0" w:color="auto"/>
            </w:tcBorders>
          </w:tcPr>
          <w:p w14:paraId="408E83BA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6604DCA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7950258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A87BA25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63FCDE8D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14:paraId="0E6B9D0F" w14:textId="77777777" w:rsidTr="00C20896">
        <w:tc>
          <w:tcPr>
            <w:tcW w:w="1847" w:type="pct"/>
          </w:tcPr>
          <w:p w14:paraId="59F65C7C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B46ED2B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B056895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989ED6E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2B664B83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1751254" w14:textId="77777777"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134CFE1B" w14:textId="77777777"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14:paraId="62BA9048" w14:textId="77777777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0BBD0045" w14:textId="77777777"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6CBFFBDB" w14:textId="77777777"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1C2DE185" w14:textId="77777777"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27316098" w14:textId="77777777"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2C536051" w14:textId="77777777"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5A2C6A4" w14:textId="77777777"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0AB326F" w14:textId="77777777"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14:paraId="124497E0" w14:textId="77777777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2A3E10B2" w14:textId="77777777"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2A133DC7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3F35CF37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0E5B353E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C165135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5F36353E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DA5874E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20455" w:rsidRPr="00E3219B" w14:paraId="0B02EC13" w14:textId="77777777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C832C5D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7F49CA44" w14:textId="77777777"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CE194DA" w14:textId="77777777"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14:paraId="05185CAB" w14:textId="77777777"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12A7CE10" w14:textId="77777777"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A98E94B" w14:textId="77777777"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673AC5E6" w14:textId="77777777"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14:paraId="54C6F8B9" w14:textId="77777777"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040A7D2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B732297" w14:textId="77777777"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A275A11" w14:textId="77777777"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2B6E464" w14:textId="77777777"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649C3B" w14:textId="77777777"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14:paraId="77CA5D58" w14:textId="77777777"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14:paraId="296BF7F9" w14:textId="77777777"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E14E0CD" w14:textId="77777777"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14:paraId="0116739B" w14:textId="77777777" w:rsidTr="00C20896">
        <w:tc>
          <w:tcPr>
            <w:tcW w:w="1847" w:type="pct"/>
            <w:tcBorders>
              <w:bottom w:val="single" w:sz="4" w:space="0" w:color="auto"/>
            </w:tcBorders>
          </w:tcPr>
          <w:p w14:paraId="7200EE0A" w14:textId="77777777"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8B8E01C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577A49FE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9757B7B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7B0EC7DD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14:paraId="5803AF24" w14:textId="77777777" w:rsidTr="00C20896">
        <w:tc>
          <w:tcPr>
            <w:tcW w:w="1847" w:type="pct"/>
            <w:tcBorders>
              <w:top w:val="single" w:sz="4" w:space="0" w:color="auto"/>
            </w:tcBorders>
          </w:tcPr>
          <w:p w14:paraId="555DC0C6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08B94001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5D91DA9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553B82F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67CDAA1B" w14:textId="77777777"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14:paraId="31BE56E7" w14:textId="77777777" w:rsidTr="00C20896">
        <w:tc>
          <w:tcPr>
            <w:tcW w:w="1847" w:type="pct"/>
          </w:tcPr>
          <w:p w14:paraId="2062D00C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09D41948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8DA861F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258181E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68A23454" w14:textId="77777777"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E18B455" w14:textId="77777777"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44CB079B" w14:textId="77777777"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 xml:space="preserve">2. Оценка </w:t>
      </w:r>
      <w:proofErr w:type="spellStart"/>
      <w:r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14:paraId="17509BAA" w14:textId="77777777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14:paraId="3BEFA059" w14:textId="77777777"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72E74468" w14:textId="77777777"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14:paraId="2D382DF6" w14:textId="77777777"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14:paraId="5F480AA9" w14:textId="77777777"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14:paraId="69CDDC7E" w14:textId="77777777"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14:paraId="1990CB95" w14:textId="77777777"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62DEC5A1" w14:textId="77777777"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14:paraId="6890F42D" w14:textId="77777777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14:paraId="0A708AFF" w14:textId="77777777"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14:paraId="1A9121FE" w14:textId="77777777"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14:paraId="4CD1E072" w14:textId="77777777"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14:paraId="2A9C40B8" w14:textId="77777777"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14:paraId="476B9B60" w14:textId="77777777"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14:paraId="06348520" w14:textId="77777777"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14:paraId="27E3C889" w14:textId="77777777"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14:paraId="5CCE3044" w14:textId="77777777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14:paraId="1BF45C55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14:paraId="0886F7A2" w14:textId="77777777"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14:paraId="3CD6B1A8" w14:textId="77777777"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14:paraId="136A4F87" w14:textId="77777777"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14:paraId="7079AB2F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14:paraId="06A90C4F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14:paraId="1E49EB46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14:paraId="14D3953A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14:paraId="14109FC6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14:paraId="33AE0597" w14:textId="77777777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14:paraId="6D1E8986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478EDE4D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4EF31D4B" w14:textId="77777777"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5FB7A09C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22995CC3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14:paraId="70886161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3B0CBD73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72CCBE50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14:paraId="77EE41ED" w14:textId="77777777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14:paraId="36193584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0026E39F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6EF6F5FE" w14:textId="77777777"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13480A10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4DB6C22E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14:paraId="77444BA7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121749EB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227B86C7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14:paraId="48FDA089" w14:textId="77777777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14:paraId="0A6425CD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3F0AD0F6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1CFF3CA5" w14:textId="77777777"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06C6402A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7E9843E6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14:paraId="3271DB0C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54ED2503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28B1D323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14:paraId="702CEA14" w14:textId="77777777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14:paraId="450471CC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568E8AA1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3569356E" w14:textId="77777777"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203388DE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74166032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14:paraId="19755D2C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46840FF7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53654C4C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14:paraId="25338543" w14:textId="77777777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14:paraId="061D05BE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227202E5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0AE5DFDD" w14:textId="77777777"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2FC9DE81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6E69BDB2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14:paraId="699F56C3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20D075D8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7845B4BC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14:paraId="0AFC5C21" w14:textId="77777777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14:paraId="448C23A5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4F4055A5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72227993" w14:textId="77777777"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2F9EE60D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7DEC5F0E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14:paraId="70079039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6D34C986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1D240C66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14:paraId="15CF11A7" w14:textId="77777777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14:paraId="0E6724E0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14:paraId="25FE5269" w14:textId="77777777"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14:paraId="28AC3FFE" w14:textId="77777777"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14:paraId="731FAF70" w14:textId="77777777"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14:paraId="219A566C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38F23517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3EEB949D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14:paraId="6EB11C08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14:paraId="1B8D464F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14:paraId="2EC3A3A9" w14:textId="77777777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14:paraId="43E4FC0C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42A64408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7F8CC16B" w14:textId="77777777"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55E50FE5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4F9F9EEE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39A0E907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6D187FD7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5FED5430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14:paraId="2D276AE6" w14:textId="77777777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14:paraId="226A454A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61F0F8E1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7488B723" w14:textId="77777777"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3BE6AD08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1B88D45D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6B47C00F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3A9FFC35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269B415E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14:paraId="1F67481B" w14:textId="77777777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14:paraId="5C3CB26D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1F95D445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51FD1848" w14:textId="77777777"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75996B5A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19B85CCD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50CCD6C0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5D575904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7AFEE36A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14:paraId="1F667ED3" w14:textId="77777777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14:paraId="5845EB2E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0D5C2678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233C8C82" w14:textId="77777777"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64E71291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0FC03F7D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5D5046B8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6BB5F667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3EBACD65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14:paraId="323D831C" w14:textId="77777777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14:paraId="3A1C240B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649F8718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570EA066" w14:textId="77777777"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672C4C7C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14:paraId="297F0C50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0A0815AF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73348C06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41ECBDE3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14:paraId="66E68F13" w14:textId="77777777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14:paraId="7CDB943F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0ED3353E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57AE44D8" w14:textId="77777777"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5393EA95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14:paraId="6C9B4758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14:paraId="1C0CE66B" w14:textId="77777777"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35F05CA1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14:paraId="611E6A72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14:paraId="57E66A97" w14:textId="77777777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14:paraId="360BA8D0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14:paraId="78581664" w14:textId="77777777"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. для ПАО «Газпром» и Компаний Группы Газпром</w:t>
            </w:r>
          </w:p>
          <w:p w14:paraId="665FEA92" w14:textId="77777777"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08B6C0C7" w14:textId="77777777"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14:paraId="660E4EAF" w14:textId="77777777"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Опыт поставки товаров,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14:paraId="4DED78D9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w:proofErr w:type="gramStart"/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</m:t>
                      </m:r>
                      <w:proofErr w:type="gramEnd"/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14:paraId="2A41FE8A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40CEC894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14:paraId="57F1A470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нц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Начальная (максимальная) цена.</w:t>
            </w:r>
          </w:p>
          <w:p w14:paraId="6C3E523F" w14:textId="77777777"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  <w:proofErr w:type="gramEnd"/>
          </w:p>
          <w:p w14:paraId="2DE63ADE" w14:textId="77777777"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</w:t>
            </w:r>
            <w:proofErr w:type="gramEnd"/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14:paraId="746D136A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14:paraId="178EAF43" w14:textId="77777777"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14:paraId="18E86DAD" w14:textId="77777777" w:rsidTr="00033303">
        <w:trPr>
          <w:trHeight w:val="1704"/>
        </w:trPr>
        <w:tc>
          <w:tcPr>
            <w:tcW w:w="186" w:type="pct"/>
            <w:shd w:val="clear" w:color="auto" w:fill="auto"/>
          </w:tcPr>
          <w:p w14:paraId="3D94071C" w14:textId="77777777"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14:paraId="72E1985B" w14:textId="77777777"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14:paraId="539EDD6F" w14:textId="77777777" w:rsidR="005B2F37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14:paraId="10A1C744" w14:textId="77777777"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14:paraId="29662A4F" w14:textId="77777777"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F71F1CA" w14:textId="77777777"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6155AB19" w14:textId="77777777"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14:paraId="2E91BA52" w14:textId="77777777"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14:paraId="27A5A645" w14:textId="77777777"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14:paraId="19D42F09" w14:textId="77777777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14:paraId="27C439B3" w14:textId="77777777"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14:paraId="2DE6562E" w14:textId="77777777" w:rsidR="00736FA6" w:rsidRPr="005B2F37" w:rsidRDefault="00736FA6" w:rsidP="006E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энергохолдинг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14:paraId="7884E77E" w14:textId="77777777" w:rsidR="00736FA6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14:paraId="1DB1C33D" w14:textId="77777777" w:rsidR="00736FA6" w:rsidRPr="003F7C71" w:rsidRDefault="00736FA6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14:paraId="479BB561" w14:textId="77777777" w:rsidR="00736FA6" w:rsidRDefault="00736FA6" w:rsidP="00736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14:paraId="3B8A293F" w14:textId="77777777"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14:paraId="3E5D3C04" w14:textId="77777777"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14:paraId="3142108A" w14:textId="77777777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14:paraId="7C1D2DFA" w14:textId="77777777"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14:paraId="0679DB7E" w14:textId="77777777" w:rsidR="00736FA6" w:rsidRPr="00715908" w:rsidRDefault="00736FA6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14:paraId="0BE61411" w14:textId="77777777" w:rsidR="00736FA6" w:rsidRPr="003F7C71" w:rsidRDefault="00736FA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14:paraId="149C98DC" w14:textId="77777777" w:rsidR="00736FA6" w:rsidRPr="00EB3729" w:rsidRDefault="00736FA6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14:paraId="56A0EABD" w14:textId="77777777" w:rsidR="00736FA6" w:rsidRDefault="00736FA6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14:paraId="765A450D" w14:textId="77777777"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14:paraId="0017EF40" w14:textId="77777777"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4E815101" w14:textId="77777777"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14:paraId="520D76CB" w14:textId="77777777"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14:paraId="69932502" w14:textId="77777777"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14:paraId="2F996492" w14:textId="77777777" w:rsidTr="00C20896">
        <w:tc>
          <w:tcPr>
            <w:tcW w:w="1846" w:type="pct"/>
            <w:tcBorders>
              <w:bottom w:val="single" w:sz="4" w:space="0" w:color="auto"/>
            </w:tcBorders>
          </w:tcPr>
          <w:p w14:paraId="4CFFA0B5" w14:textId="77777777"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05C51793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75261161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075B22B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4E41063E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14:paraId="1FC0C89B" w14:textId="77777777" w:rsidTr="00C20896">
        <w:tc>
          <w:tcPr>
            <w:tcW w:w="1846" w:type="pct"/>
            <w:tcBorders>
              <w:top w:val="single" w:sz="4" w:space="0" w:color="auto"/>
            </w:tcBorders>
          </w:tcPr>
          <w:p w14:paraId="2AB40C08" w14:textId="77777777"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83E6453" w14:textId="77777777"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C9BA0B0" w14:textId="77777777"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14:paraId="2970664B" w14:textId="77777777"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58110384" w14:textId="77777777"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14:paraId="343181D6" w14:textId="77777777" w:rsidTr="00C20896">
        <w:tc>
          <w:tcPr>
            <w:tcW w:w="1846" w:type="pct"/>
          </w:tcPr>
          <w:p w14:paraId="41DC9A21" w14:textId="77777777"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14:paraId="4711CA31" w14:textId="77777777"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10868A5A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14765C4A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BBF4233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135B64AA" w14:textId="77777777"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A4EAB6F" w14:textId="77777777"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13A01B" w14:textId="77777777"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F22364" w14:textId="77777777"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4244AFA2" w14:textId="77777777"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12C0E0" w14:textId="77777777"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7E4836" w14:textId="77777777"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A51C9A" w14:textId="77777777" w:rsidR="00B5770D" w:rsidRDefault="00B5770D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4729BE" w14:textId="34994C3B" w:rsidR="00D37178" w:rsidRPr="007032B0" w:rsidRDefault="00D37178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032B0">
        <w:rPr>
          <w:rFonts w:ascii="Times New Roman" w:eastAsia="Times New Roman" w:hAnsi="Times New Roman" w:cs="Times New Roman"/>
          <w:bCs/>
          <w:i/>
        </w:rPr>
        <w:t>*</w:t>
      </w:r>
      <w:r w:rsidR="003367E6" w:rsidRPr="007032B0">
        <w:rPr>
          <w:i/>
        </w:rPr>
        <w:t xml:space="preserve"> </w:t>
      </w:r>
      <w:r w:rsidR="007032B0" w:rsidRPr="007032B0">
        <w:rPr>
          <w:i/>
        </w:rPr>
        <w:t>Опыт поставки товаров, аналогичных предмету запроса предложений – поставка бланков и/или удостоверений</w:t>
      </w:r>
    </w:p>
    <w:p w14:paraId="0B194A26" w14:textId="77777777" w:rsidR="005B2F37" w:rsidRDefault="005B2F3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643E4B79" w14:textId="77777777"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14:paraId="44E25F96" w14:textId="77777777"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. «А» Сводная оценка </w:t>
      </w:r>
      <w:proofErr w:type="spellStart"/>
      <w:r w:rsidR="00E1290F"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14:paraId="6F4D0758" w14:textId="77777777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9D648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E6B5C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99525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B756B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86ED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91214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77D41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14:paraId="1A2045FF" w14:textId="77777777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FA7E9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99A0B" w14:textId="77777777"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77057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D7300" w14:textId="77777777"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A616" w14:textId="77777777"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60BA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8508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14:paraId="7F9CAE72" w14:textId="77777777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632A030E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5DC40B7F" w14:textId="77777777"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4F9F80E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44AE00A9" w14:textId="77777777"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нестоимостному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625C297C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4B06EF0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14:paraId="3B40D567" w14:textId="77777777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38DD53A2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1DDE5062" w14:textId="77777777"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74BE93F8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4E3F7F2A" w14:textId="77777777"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14:paraId="74FE41A6" w14:textId="77777777"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7DC58AF3">
                <v:shape id="_x0000_i1026" type="#_x0000_t75" style="width:141.75pt;height:35.25pt" o:ole="">
                  <v:imagedata r:id="rId12" o:title=""/>
                </v:shape>
                <o:OLEObject Type="Embed" ProgID="Equation.3" ShapeID="_x0000_i1026" DrawAspect="Content" ObjectID="_1543643874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592983E0" w14:textId="77777777"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по каждому субпоставщику;</w:t>
            </w:r>
          </w:p>
          <w:p w14:paraId="28B50AE8" w14:textId="77777777"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14:paraId="44703AA7" w14:textId="77777777"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2086E060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15A9631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14:paraId="4EAA6FEB" w14:textId="77777777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4147B725" w14:textId="77777777"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14:paraId="7749E167" w14:textId="77777777"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14:paraId="685919E3" w14:textId="77777777"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3D4301D7" w14:textId="77777777"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B9469E7" w14:textId="77777777"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07AFB377" w14:textId="77777777"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7A84891C" w14:textId="77777777"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14:paraId="498CEFCE" w14:textId="77777777"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14:paraId="3ED89CC2" w14:textId="77777777"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14:paraId="4BD15F81" w14:textId="77777777" w:rsidTr="00C20896">
        <w:tc>
          <w:tcPr>
            <w:tcW w:w="1847" w:type="pct"/>
            <w:tcBorders>
              <w:bottom w:val="single" w:sz="4" w:space="0" w:color="auto"/>
            </w:tcBorders>
          </w:tcPr>
          <w:p w14:paraId="1702A009" w14:textId="77777777"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AC23FC7" w14:textId="77777777"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9158C35" w14:textId="77777777"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AB0C210" w14:textId="77777777"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6A11E6D5" w14:textId="77777777"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14:paraId="5C44C20B" w14:textId="77777777" w:rsidTr="00C20896">
        <w:tc>
          <w:tcPr>
            <w:tcW w:w="1847" w:type="pct"/>
            <w:tcBorders>
              <w:top w:val="single" w:sz="4" w:space="0" w:color="auto"/>
            </w:tcBorders>
          </w:tcPr>
          <w:p w14:paraId="3A49C7CF" w14:textId="77777777"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B8311E9" w14:textId="77777777"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E52FCF3" w14:textId="77777777"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40BEBFEF" w14:textId="77777777"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0D5FC81" w14:textId="77777777"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14:paraId="5C1755DE" w14:textId="77777777" w:rsidTr="00C20896">
        <w:tc>
          <w:tcPr>
            <w:tcW w:w="1847" w:type="pct"/>
          </w:tcPr>
          <w:p w14:paraId="54D51076" w14:textId="77777777"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0CE5715C" w14:textId="77777777"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593A9EE0" w14:textId="77777777"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EDEA04" w14:textId="77777777"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1A3771D9" w14:textId="77777777"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645FCCB" w14:textId="77777777"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348B99" w15:done="0"/>
  <w15:commentEx w15:paraId="6ADC380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52BD06" w14:textId="77777777" w:rsidR="000D624C" w:rsidRDefault="000D624C" w:rsidP="00F20455">
      <w:pPr>
        <w:spacing w:after="0" w:line="240" w:lineRule="auto"/>
      </w:pPr>
      <w:r>
        <w:separator/>
      </w:r>
    </w:p>
  </w:endnote>
  <w:endnote w:type="continuationSeparator" w:id="0">
    <w:p w14:paraId="354CCE74" w14:textId="77777777" w:rsidR="000D624C" w:rsidRDefault="000D624C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14:paraId="06449C7C" w14:textId="77777777"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2B0">
          <w:rPr>
            <w:noProof/>
          </w:rPr>
          <w:t>6</w:t>
        </w:r>
        <w:r>
          <w:fldChar w:fldCharType="end"/>
        </w:r>
      </w:p>
    </w:sdtContent>
  </w:sdt>
  <w:p w14:paraId="1133E5B1" w14:textId="77777777"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0C2F8D" w14:textId="77777777" w:rsidR="000D624C" w:rsidRDefault="000D624C" w:rsidP="00F20455">
      <w:pPr>
        <w:spacing w:after="0" w:line="240" w:lineRule="auto"/>
      </w:pPr>
      <w:r>
        <w:separator/>
      </w:r>
    </w:p>
  </w:footnote>
  <w:footnote w:type="continuationSeparator" w:id="0">
    <w:p w14:paraId="48C53ACE" w14:textId="77777777" w:rsidR="000D624C" w:rsidRDefault="000D624C" w:rsidP="00F20455">
      <w:pPr>
        <w:spacing w:after="0" w:line="240" w:lineRule="auto"/>
      </w:pPr>
      <w:r>
        <w:continuationSeparator/>
      </w:r>
    </w:p>
  </w:footnote>
  <w:footnote w:id="1">
    <w:p w14:paraId="08A5AA13" w14:textId="77777777"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 xml:space="preserve">В </w:t>
      </w:r>
      <w:proofErr w:type="gramStart"/>
      <w:r w:rsidRPr="00033303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033303">
        <w:rPr>
          <w:rFonts w:ascii="Times New Roman" w:hAnsi="Times New Roman" w:cs="Times New Roman"/>
          <w:sz w:val="18"/>
          <w:szCs w:val="18"/>
        </w:rPr>
        <w:t xml:space="preserve">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88F54" w14:textId="236817AF" w:rsidR="00C20896" w:rsidRPr="00EB31EF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D363E6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10</w:t>
    </w:r>
    <w:r w:rsidR="007032B0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190</w:t>
    </w:r>
    <w:r w:rsidR="00EB31EF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</w:t>
    </w:r>
    <w:proofErr w:type="gramStart"/>
    <w:r w:rsidR="00D363E6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П</w:t>
    </w:r>
    <w:proofErr w:type="gramEnd"/>
  </w:p>
  <w:p w14:paraId="2D5F8167" w14:textId="77777777"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7687C"/>
    <w:rsid w:val="00086054"/>
    <w:rsid w:val="000974D9"/>
    <w:rsid w:val="000A03F1"/>
    <w:rsid w:val="000C653C"/>
    <w:rsid w:val="000D0259"/>
    <w:rsid w:val="000D0B4C"/>
    <w:rsid w:val="000D624C"/>
    <w:rsid w:val="000E7B7C"/>
    <w:rsid w:val="0010724A"/>
    <w:rsid w:val="00111455"/>
    <w:rsid w:val="00111FF1"/>
    <w:rsid w:val="00115283"/>
    <w:rsid w:val="00121217"/>
    <w:rsid w:val="00136022"/>
    <w:rsid w:val="00150144"/>
    <w:rsid w:val="00162546"/>
    <w:rsid w:val="00170230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4E8"/>
    <w:rsid w:val="00257278"/>
    <w:rsid w:val="0026002A"/>
    <w:rsid w:val="00261FD6"/>
    <w:rsid w:val="00274B83"/>
    <w:rsid w:val="00283C25"/>
    <w:rsid w:val="002E0AC8"/>
    <w:rsid w:val="002E7914"/>
    <w:rsid w:val="00317D8C"/>
    <w:rsid w:val="00323D19"/>
    <w:rsid w:val="003367E6"/>
    <w:rsid w:val="003556AA"/>
    <w:rsid w:val="003578C1"/>
    <w:rsid w:val="00362058"/>
    <w:rsid w:val="003B41FE"/>
    <w:rsid w:val="003C3177"/>
    <w:rsid w:val="003D0B7F"/>
    <w:rsid w:val="003F7C71"/>
    <w:rsid w:val="00405A07"/>
    <w:rsid w:val="00411480"/>
    <w:rsid w:val="004125FB"/>
    <w:rsid w:val="004374D9"/>
    <w:rsid w:val="00443E75"/>
    <w:rsid w:val="0044660A"/>
    <w:rsid w:val="004671DC"/>
    <w:rsid w:val="00474D4D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20D6"/>
    <w:rsid w:val="00683ED8"/>
    <w:rsid w:val="00685257"/>
    <w:rsid w:val="006857DE"/>
    <w:rsid w:val="00686AE1"/>
    <w:rsid w:val="00691D7D"/>
    <w:rsid w:val="00693C39"/>
    <w:rsid w:val="00696302"/>
    <w:rsid w:val="006C1EC3"/>
    <w:rsid w:val="006C6094"/>
    <w:rsid w:val="006D3A00"/>
    <w:rsid w:val="006E1522"/>
    <w:rsid w:val="006E28A4"/>
    <w:rsid w:val="006E3ED0"/>
    <w:rsid w:val="006F36A8"/>
    <w:rsid w:val="006F5A96"/>
    <w:rsid w:val="007032B0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0729E"/>
    <w:rsid w:val="00810FAB"/>
    <w:rsid w:val="0082202F"/>
    <w:rsid w:val="00825F3D"/>
    <w:rsid w:val="008334B8"/>
    <w:rsid w:val="008412DE"/>
    <w:rsid w:val="00851E3F"/>
    <w:rsid w:val="00852D1C"/>
    <w:rsid w:val="00856D2E"/>
    <w:rsid w:val="008B5DD1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5515D"/>
    <w:rsid w:val="00A66CC5"/>
    <w:rsid w:val="00A75BB5"/>
    <w:rsid w:val="00A81BCF"/>
    <w:rsid w:val="00A91BB3"/>
    <w:rsid w:val="00A926F6"/>
    <w:rsid w:val="00AA509B"/>
    <w:rsid w:val="00AB52F6"/>
    <w:rsid w:val="00AC166F"/>
    <w:rsid w:val="00B02A67"/>
    <w:rsid w:val="00B05931"/>
    <w:rsid w:val="00B26C2A"/>
    <w:rsid w:val="00B4042F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7B5B"/>
    <w:rsid w:val="00C156F9"/>
    <w:rsid w:val="00C20896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3E6"/>
    <w:rsid w:val="00D36847"/>
    <w:rsid w:val="00D37178"/>
    <w:rsid w:val="00D51814"/>
    <w:rsid w:val="00D65935"/>
    <w:rsid w:val="00D67BA7"/>
    <w:rsid w:val="00D72A8B"/>
    <w:rsid w:val="00D774EC"/>
    <w:rsid w:val="00D96558"/>
    <w:rsid w:val="00DA25AD"/>
    <w:rsid w:val="00DB1385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4E8F"/>
    <w:rsid w:val="00E47731"/>
    <w:rsid w:val="00E7008C"/>
    <w:rsid w:val="00E86EC1"/>
    <w:rsid w:val="00E906F2"/>
    <w:rsid w:val="00EA3C91"/>
    <w:rsid w:val="00EB31EF"/>
    <w:rsid w:val="00EB53A3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C6593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B0FE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E44E8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E44E8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E44E8F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44E8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E44E8F"/>
    <w:rPr>
      <w:b/>
      <w:bCs/>
      <w:sz w:val="20"/>
      <w:szCs w:val="20"/>
    </w:rPr>
  </w:style>
  <w:style w:type="paragraph" w:styleId="af6">
    <w:name w:val="Revision"/>
    <w:hidden/>
    <w:uiPriority w:val="99"/>
    <w:semiHidden/>
    <w:rsid w:val="00E44E8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E44E8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E44E8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E44E8F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44E8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E44E8F"/>
    <w:rPr>
      <w:b/>
      <w:bCs/>
      <w:sz w:val="20"/>
      <w:szCs w:val="20"/>
    </w:rPr>
  </w:style>
  <w:style w:type="paragraph" w:styleId="af6">
    <w:name w:val="Revision"/>
    <w:hidden/>
    <w:uiPriority w:val="99"/>
    <w:semiHidden/>
    <w:rsid w:val="00E44E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54989-95E6-4847-ACCB-B497F1558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Бурая Елена Евгеньевна</cp:lastModifiedBy>
  <cp:revision>38</cp:revision>
  <cp:lastPrinted>2016-04-11T07:45:00Z</cp:lastPrinted>
  <dcterms:created xsi:type="dcterms:W3CDTF">2016-08-12T11:38:00Z</dcterms:created>
  <dcterms:modified xsi:type="dcterms:W3CDTF">2016-12-19T06:11:00Z</dcterms:modified>
</cp:coreProperties>
</file>