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C8" w:rsidRDefault="00A51DC8" w:rsidP="00DA0497">
      <w:pPr>
        <w:suppressAutoHyphens/>
        <w:ind w:left="66" w:hanging="66"/>
        <w:jc w:val="center"/>
        <w:rPr>
          <w:b/>
          <w:sz w:val="28"/>
          <w:szCs w:val="28"/>
        </w:rPr>
      </w:pPr>
    </w:p>
    <w:p w:rsidR="00A51DC8" w:rsidRDefault="00A51DC8" w:rsidP="00DA0497">
      <w:pPr>
        <w:suppressAutoHyphens/>
        <w:ind w:left="66" w:hanging="66"/>
        <w:jc w:val="center"/>
        <w:rPr>
          <w:b/>
          <w:sz w:val="28"/>
          <w:szCs w:val="28"/>
        </w:rPr>
      </w:pPr>
    </w:p>
    <w:p w:rsidR="00A51DC8" w:rsidRDefault="00A51DC8" w:rsidP="00DA0497">
      <w:pPr>
        <w:suppressAutoHyphens/>
        <w:ind w:left="66" w:hanging="66"/>
        <w:jc w:val="center"/>
        <w:rPr>
          <w:b/>
          <w:sz w:val="28"/>
          <w:szCs w:val="28"/>
        </w:rPr>
      </w:pPr>
    </w:p>
    <w:p w:rsidR="00983F11" w:rsidRDefault="00983F11" w:rsidP="00DA0497">
      <w:pPr>
        <w:suppressAutoHyphens/>
        <w:ind w:left="66" w:hanging="66"/>
        <w:jc w:val="center"/>
        <w:rPr>
          <w:b/>
          <w:sz w:val="28"/>
          <w:szCs w:val="28"/>
        </w:rPr>
      </w:pPr>
      <w:r w:rsidRPr="00073BDA">
        <w:rPr>
          <w:b/>
          <w:sz w:val="28"/>
          <w:szCs w:val="28"/>
        </w:rPr>
        <w:t>Техническое задан</w:t>
      </w:r>
      <w:r>
        <w:rPr>
          <w:b/>
          <w:sz w:val="28"/>
          <w:szCs w:val="28"/>
        </w:rPr>
        <w:t>ие</w:t>
      </w:r>
    </w:p>
    <w:p w:rsidR="00983F11" w:rsidRPr="0092708E" w:rsidRDefault="00983F11" w:rsidP="00DA0497">
      <w:pPr>
        <w:pStyle w:val="a8"/>
        <w:widowControl w:val="0"/>
        <w:spacing w:after="0" w:line="240" w:lineRule="auto"/>
        <w:ind w:left="0" w:firstLine="0"/>
        <w:jc w:val="center"/>
        <w:rPr>
          <w:b/>
          <w:szCs w:val="28"/>
        </w:rPr>
      </w:pPr>
      <w:r w:rsidRPr="0092708E">
        <w:rPr>
          <w:b/>
          <w:szCs w:val="28"/>
        </w:rPr>
        <w:t>открытого запроса предложений на право заключения договора оказания услуг  комплексно</w:t>
      </w:r>
      <w:r w:rsidR="000E152C">
        <w:rPr>
          <w:b/>
          <w:szCs w:val="28"/>
        </w:rPr>
        <w:t>го обслуживания</w:t>
      </w:r>
      <w:r w:rsidRPr="0092708E">
        <w:rPr>
          <w:b/>
          <w:szCs w:val="28"/>
        </w:rPr>
        <w:t xml:space="preserve"> помещений </w:t>
      </w:r>
      <w:r w:rsidR="00DA0497" w:rsidRPr="0092708E">
        <w:rPr>
          <w:b/>
          <w:szCs w:val="28"/>
        </w:rPr>
        <w:t xml:space="preserve"> </w:t>
      </w:r>
      <w:r w:rsidR="0092708E">
        <w:rPr>
          <w:b/>
          <w:szCs w:val="28"/>
        </w:rPr>
        <w:t>О</w:t>
      </w:r>
      <w:r w:rsidRPr="0092708E">
        <w:rPr>
          <w:b/>
          <w:szCs w:val="28"/>
        </w:rPr>
        <w:t xml:space="preserve">АО «Мосгорэнерго» </w:t>
      </w:r>
      <w:r w:rsidR="000E152C">
        <w:rPr>
          <w:b/>
          <w:szCs w:val="28"/>
        </w:rPr>
        <w:t xml:space="preserve">       </w:t>
      </w:r>
    </w:p>
    <w:p w:rsidR="00983F11" w:rsidRDefault="00983F11" w:rsidP="00DA0497"/>
    <w:p w:rsidR="00983F11" w:rsidRPr="00983F11" w:rsidRDefault="00983F11" w:rsidP="00DA0497">
      <w:pPr>
        <w:pStyle w:val="a8"/>
        <w:widowControl w:val="0"/>
        <w:numPr>
          <w:ilvl w:val="0"/>
          <w:numId w:val="9"/>
        </w:numPr>
        <w:spacing w:after="0" w:line="240" w:lineRule="auto"/>
        <w:rPr>
          <w:b/>
          <w:szCs w:val="28"/>
        </w:rPr>
      </w:pPr>
      <w:r w:rsidRPr="00983F11">
        <w:rPr>
          <w:b/>
          <w:szCs w:val="28"/>
        </w:rPr>
        <w:t>Цель и перечень работ/услуг</w:t>
      </w:r>
      <w:r w:rsidR="008F29D8" w:rsidRPr="00983F11">
        <w:rPr>
          <w:b/>
          <w:szCs w:val="28"/>
        </w:rPr>
        <w:t>.</w:t>
      </w:r>
    </w:p>
    <w:p w:rsidR="00983F11" w:rsidRPr="00983F11" w:rsidRDefault="00983F11" w:rsidP="00DA0497">
      <w:pPr>
        <w:pStyle w:val="a8"/>
        <w:widowControl w:val="0"/>
        <w:spacing w:after="0" w:line="240" w:lineRule="auto"/>
        <w:ind w:left="0" w:firstLine="0"/>
        <w:rPr>
          <w:sz w:val="20"/>
        </w:rPr>
      </w:pPr>
      <w:r>
        <w:rPr>
          <w:szCs w:val="28"/>
        </w:rPr>
        <w:t>О</w:t>
      </w:r>
      <w:r w:rsidRPr="00983F11">
        <w:rPr>
          <w:szCs w:val="28"/>
        </w:rPr>
        <w:t>казани</w:t>
      </w:r>
      <w:r>
        <w:rPr>
          <w:szCs w:val="28"/>
        </w:rPr>
        <w:t>е</w:t>
      </w:r>
      <w:r w:rsidRPr="00983F11">
        <w:rPr>
          <w:szCs w:val="28"/>
        </w:rPr>
        <w:t xml:space="preserve">  услуг по ежедневной комплексной  и поддерживающей </w:t>
      </w:r>
      <w:r w:rsidR="000B745C" w:rsidRPr="00983F11">
        <w:rPr>
          <w:szCs w:val="28"/>
        </w:rPr>
        <w:t>уборк</w:t>
      </w:r>
      <w:r w:rsidR="000B745C">
        <w:rPr>
          <w:szCs w:val="28"/>
        </w:rPr>
        <w:t>е</w:t>
      </w:r>
      <w:r w:rsidR="000B745C" w:rsidRPr="00983F11">
        <w:rPr>
          <w:szCs w:val="28"/>
        </w:rPr>
        <w:t xml:space="preserve"> </w:t>
      </w:r>
      <w:r w:rsidRPr="00983F11">
        <w:rPr>
          <w:szCs w:val="28"/>
        </w:rPr>
        <w:t>помещений ОАО «Мосгорэнерго»</w:t>
      </w:r>
      <w:r>
        <w:rPr>
          <w:szCs w:val="28"/>
        </w:rPr>
        <w:t>.</w:t>
      </w:r>
    </w:p>
    <w:p w:rsidR="00012168" w:rsidRDefault="00012168" w:rsidP="00520215">
      <w:pPr>
        <w:pStyle w:val="a8"/>
        <w:widowControl w:val="0"/>
        <w:spacing w:after="0" w:line="240" w:lineRule="auto"/>
        <w:ind w:left="0" w:firstLine="0"/>
        <w:jc w:val="center"/>
        <w:rPr>
          <w:b/>
          <w:sz w:val="20"/>
        </w:rPr>
      </w:pPr>
    </w:p>
    <w:tbl>
      <w:tblPr>
        <w:tblW w:w="0" w:type="auto"/>
        <w:jc w:val="center"/>
        <w:tblInd w:w="-1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863"/>
        <w:gridCol w:w="2693"/>
        <w:gridCol w:w="7"/>
        <w:gridCol w:w="2889"/>
      </w:tblGrid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№ п/п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Наименование работ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Периодичность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Площадь помещений</w:t>
            </w:r>
          </w:p>
        </w:tc>
      </w:tr>
      <w:tr w:rsidR="00012168" w:rsidRPr="00012168" w:rsidTr="00C34B0C">
        <w:trPr>
          <w:jc w:val="center"/>
        </w:trPr>
        <w:tc>
          <w:tcPr>
            <w:tcW w:w="10046" w:type="dxa"/>
            <w:gridSpan w:val="5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0"/>
              </w:rPr>
            </w:pPr>
            <w:r w:rsidRPr="00012168">
              <w:rPr>
                <w:b/>
                <w:sz w:val="20"/>
              </w:rPr>
              <w:t>Офисные помещения, санузлы</w:t>
            </w:r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1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left" w:pos="1543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Влажная/сухая уборка полов с твердыми  покрытиями.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Ежедневно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F25F5" w:rsidP="00C34B0C">
            <w:pPr>
              <w:ind w:firstLine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866</w:t>
            </w:r>
            <w:r w:rsidR="004C15CC">
              <w:rPr>
                <w:sz w:val="20"/>
                <w:szCs w:val="20"/>
              </w:rPr>
              <w:t>,</w:t>
            </w:r>
            <w:r w:rsidR="009E426E">
              <w:rPr>
                <w:sz w:val="20"/>
                <w:szCs w:val="20"/>
              </w:rPr>
              <w:t>8</w:t>
            </w:r>
            <w:r w:rsidR="00291EA3">
              <w:rPr>
                <w:sz w:val="20"/>
                <w:szCs w:val="20"/>
              </w:rPr>
              <w:t xml:space="preserve"> </w:t>
            </w:r>
            <w:r w:rsidR="00012168" w:rsidRPr="00012168">
              <w:rPr>
                <w:sz w:val="20"/>
                <w:szCs w:val="20"/>
              </w:rPr>
              <w:t>м</w:t>
            </w:r>
            <w:proofErr w:type="gramStart"/>
            <w:r w:rsidR="00012168" w:rsidRPr="00012168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2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left" w:pos="1543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Влажная/сухая уборка полов с ковровым покрытием.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Ежедневно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9E426E" w:rsidP="00C34B0C">
            <w:pPr>
              <w:ind w:firstLine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64</w:t>
            </w:r>
            <w:r w:rsidR="00DA0497">
              <w:rPr>
                <w:sz w:val="20"/>
                <w:szCs w:val="20"/>
              </w:rPr>
              <w:t xml:space="preserve"> </w:t>
            </w:r>
            <w:r w:rsidR="00012168" w:rsidRPr="00012168">
              <w:rPr>
                <w:sz w:val="20"/>
                <w:szCs w:val="20"/>
              </w:rPr>
              <w:t>м</w:t>
            </w:r>
            <w:proofErr w:type="gramStart"/>
            <w:r w:rsidR="00012168" w:rsidRPr="00012168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3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left" w:pos="1543"/>
                <w:tab w:val="left" w:pos="2705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 xml:space="preserve">Устранение локальных загрязнений со всех поверхностей на </w:t>
            </w:r>
            <w:proofErr w:type="gramStart"/>
            <w:r w:rsidRPr="00012168">
              <w:rPr>
                <w:sz w:val="20"/>
                <w:szCs w:val="20"/>
              </w:rPr>
              <w:t>уровне</w:t>
            </w:r>
            <w:proofErr w:type="gramEnd"/>
            <w:r w:rsidRPr="00012168">
              <w:rPr>
                <w:sz w:val="20"/>
                <w:szCs w:val="20"/>
              </w:rPr>
              <w:t xml:space="preserve"> досягаемости (до 2-х метров, но не более 3-х метров, если при этом не повреждается основное покрытие).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Ежедневно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</w:tc>
      </w:tr>
      <w:tr w:rsidR="00012168" w:rsidRPr="00012168" w:rsidTr="00C34B0C">
        <w:trPr>
          <w:trHeight w:val="759"/>
          <w:jc w:val="center"/>
        </w:trPr>
        <w:tc>
          <w:tcPr>
            <w:tcW w:w="594" w:type="dxa"/>
            <w:vAlign w:val="center"/>
          </w:tcPr>
          <w:p w:rsidR="00012168" w:rsidRPr="00012168" w:rsidRDefault="002C3623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left" w:pos="1543"/>
              </w:tabs>
              <w:suppressAutoHyphens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Удаление локальных загрязнений со стеклянных и зеркальных поверхностей</w:t>
            </w:r>
            <w:r w:rsidRPr="00012168">
              <w:rPr>
                <w:i/>
                <w:iCs/>
                <w:sz w:val="20"/>
                <w:szCs w:val="20"/>
              </w:rPr>
              <w:t xml:space="preserve"> </w:t>
            </w:r>
            <w:r w:rsidRPr="00012168">
              <w:rPr>
                <w:sz w:val="20"/>
                <w:szCs w:val="20"/>
              </w:rPr>
              <w:t>интерьера</w:t>
            </w:r>
            <w:r w:rsidRPr="00012168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Ежедневно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2C3623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left" w:pos="1543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Мойка и дезинфекция раковин, унитазов и т.п. изнутри и снаружи.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Ежедневно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2C3623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left" w:pos="1543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Мойка сидений</w:t>
            </w:r>
            <w:r w:rsidR="002C3623">
              <w:rPr>
                <w:sz w:val="20"/>
                <w:szCs w:val="20"/>
              </w:rPr>
              <w:t xml:space="preserve"> унитазов</w:t>
            </w:r>
            <w:r w:rsidRPr="00012168">
              <w:rPr>
                <w:sz w:val="20"/>
                <w:szCs w:val="20"/>
              </w:rPr>
              <w:t xml:space="preserve"> с двух сторон.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Ежедневно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2C3623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left" w:pos="1543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Опустошение и очистка (при необходимости) емкостей для сбора бумаги, удаление мусора в специально отведенные места.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Ежедневно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2C3623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left" w:pos="1543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Очистка и полировка зеркал и металлических поверхностей.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Ежедневно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2C3623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left" w:pos="1543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Удаление пятен со стен, перегородок и внешних поверхностей всех емкостей.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Ежедневно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1</w:t>
            </w:r>
            <w:r w:rsidR="002C3623">
              <w:rPr>
                <w:sz w:val="20"/>
              </w:rPr>
              <w:t>0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left" w:pos="1543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 xml:space="preserve">Удаление </w:t>
            </w:r>
            <w:r w:rsidR="00CA199C">
              <w:rPr>
                <w:sz w:val="20"/>
                <w:szCs w:val="20"/>
              </w:rPr>
              <w:t>загрязнений</w:t>
            </w:r>
            <w:r w:rsidRPr="00012168">
              <w:rPr>
                <w:sz w:val="20"/>
                <w:szCs w:val="20"/>
              </w:rPr>
              <w:t xml:space="preserve"> от мыла и воды с поверхностей стен возле емкостей для мыла, раковин, унитазов и т.п.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Ежедневно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1</w:t>
            </w:r>
            <w:r w:rsidR="002C3623">
              <w:rPr>
                <w:sz w:val="20"/>
              </w:rPr>
              <w:t>1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left" w:pos="1543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Санитарно-дезинфекционная протирка телефонных аппаратов, дверных и оконных ручек с применением специальных средств.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tabs>
                <w:tab w:val="left" w:pos="742"/>
              </w:tabs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Еженедельно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tabs>
                <w:tab w:val="left" w:pos="742"/>
              </w:tabs>
              <w:spacing w:line="240" w:lineRule="auto"/>
              <w:jc w:val="center"/>
              <w:rPr>
                <w:sz w:val="20"/>
              </w:rPr>
            </w:pPr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1</w:t>
            </w:r>
            <w:r w:rsidR="002C3623">
              <w:rPr>
                <w:sz w:val="20"/>
              </w:rPr>
              <w:t>2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left" w:pos="1543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Очистка вентиляционных решеток.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Еженедельно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1</w:t>
            </w:r>
            <w:r w:rsidR="002C3623">
              <w:rPr>
                <w:sz w:val="20"/>
              </w:rPr>
              <w:t>3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left" w:pos="1543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Протирка и удаление  загрязнений с мелких деталей интерьера (выключатели, электророзетки).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Еженедельно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1</w:t>
            </w:r>
            <w:r w:rsidR="002C3623">
              <w:rPr>
                <w:sz w:val="20"/>
              </w:rPr>
              <w:t>4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left" w:pos="1543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 xml:space="preserve">Мытье холодильников (4 шт.) и микроволновых печей          </w:t>
            </w:r>
            <w:proofErr w:type="gramStart"/>
            <w:r w:rsidRPr="00012168">
              <w:rPr>
                <w:sz w:val="20"/>
                <w:szCs w:val="20"/>
              </w:rPr>
              <w:t xml:space="preserve">( </w:t>
            </w:r>
            <w:proofErr w:type="gramEnd"/>
            <w:r w:rsidRPr="00012168">
              <w:rPr>
                <w:sz w:val="20"/>
                <w:szCs w:val="20"/>
              </w:rPr>
              <w:t>3шт) – в комнатах приема пищи.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Еженедельно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1</w:t>
            </w:r>
            <w:r w:rsidR="002C3623">
              <w:rPr>
                <w:sz w:val="20"/>
              </w:rPr>
              <w:t>5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left" w:pos="1543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Удаление пыли с верхних частей шкафов</w:t>
            </w:r>
            <w:r w:rsidR="00DA0497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Еженедельно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</w:tc>
      </w:tr>
      <w:tr w:rsidR="00012168" w:rsidRPr="00012168" w:rsidTr="00C34B0C">
        <w:trPr>
          <w:trHeight w:val="424"/>
          <w:jc w:val="center"/>
        </w:trPr>
        <w:tc>
          <w:tcPr>
            <w:tcW w:w="594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1</w:t>
            </w:r>
            <w:r w:rsidR="002C3623">
              <w:rPr>
                <w:sz w:val="20"/>
              </w:rPr>
              <w:t>6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left" w:pos="1543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012168">
              <w:rPr>
                <w:sz w:val="20"/>
                <w:szCs w:val="20"/>
                <w:lang w:eastAsia="en-US"/>
              </w:rPr>
              <w:t>Услуги по  техническому ремонту (ремонт и установка дверных замков,</w:t>
            </w:r>
            <w:r w:rsidR="000D43AF">
              <w:rPr>
                <w:sz w:val="20"/>
                <w:szCs w:val="20"/>
                <w:lang w:eastAsia="en-US"/>
              </w:rPr>
              <w:t xml:space="preserve"> дверей,</w:t>
            </w:r>
            <w:r w:rsidRPr="00012168">
              <w:rPr>
                <w:sz w:val="20"/>
                <w:szCs w:val="20"/>
                <w:lang w:eastAsia="en-US"/>
              </w:rPr>
              <w:t xml:space="preserve"> доводчиков, ремонт и установка сантехнического оборудования, ремонт и установка</w:t>
            </w:r>
            <w:r w:rsidR="000D43AF">
              <w:rPr>
                <w:sz w:val="20"/>
                <w:szCs w:val="20"/>
                <w:lang w:eastAsia="en-US"/>
              </w:rPr>
              <w:t xml:space="preserve"> мебели и</w:t>
            </w:r>
            <w:r w:rsidRPr="00012168">
              <w:rPr>
                <w:sz w:val="20"/>
                <w:szCs w:val="20"/>
                <w:lang w:eastAsia="en-US"/>
              </w:rPr>
              <w:t xml:space="preserve"> мебельной фурнитуры,</w:t>
            </w:r>
            <w:r w:rsidR="00DA0497">
              <w:rPr>
                <w:sz w:val="20"/>
                <w:szCs w:val="20"/>
                <w:lang w:eastAsia="en-US"/>
              </w:rPr>
              <w:t xml:space="preserve"> сборка/разборка мебели,</w:t>
            </w:r>
            <w:r w:rsidRPr="00012168">
              <w:rPr>
                <w:sz w:val="20"/>
                <w:szCs w:val="20"/>
                <w:lang w:eastAsia="en-US"/>
              </w:rPr>
              <w:t xml:space="preserve"> замена ламп освещения, чистка канализационных стоков</w:t>
            </w:r>
            <w:r w:rsidR="000D43AF">
              <w:rPr>
                <w:sz w:val="20"/>
                <w:szCs w:val="20"/>
                <w:lang w:eastAsia="en-US"/>
              </w:rPr>
              <w:t>, перемещение мебели и оргтехники по необходимости</w:t>
            </w:r>
            <w:r w:rsidR="009C215E">
              <w:rPr>
                <w:sz w:val="20"/>
                <w:szCs w:val="20"/>
                <w:lang w:eastAsia="en-US"/>
              </w:rPr>
              <w:t>,</w:t>
            </w:r>
            <w:r w:rsidR="00DA0497">
              <w:rPr>
                <w:sz w:val="20"/>
                <w:szCs w:val="20"/>
                <w:lang w:eastAsia="en-US"/>
              </w:rPr>
              <w:t xml:space="preserve"> перемещение грузов не более 20 кг.,</w:t>
            </w:r>
            <w:r w:rsidR="009C215E">
              <w:rPr>
                <w:sz w:val="20"/>
                <w:szCs w:val="20"/>
                <w:lang w:eastAsia="en-US"/>
              </w:rPr>
              <w:t xml:space="preserve"> установка зеркал, табличек, картин и т</w:t>
            </w:r>
            <w:r w:rsidR="00DA0497">
              <w:rPr>
                <w:sz w:val="20"/>
                <w:szCs w:val="20"/>
                <w:lang w:eastAsia="en-US"/>
              </w:rPr>
              <w:t>.п</w:t>
            </w:r>
            <w:r w:rsidR="009C215E">
              <w:rPr>
                <w:sz w:val="20"/>
                <w:szCs w:val="20"/>
                <w:lang w:eastAsia="en-US"/>
              </w:rPr>
              <w:t>.</w:t>
            </w:r>
            <w:r w:rsidR="00DA0497">
              <w:rPr>
                <w:sz w:val="20"/>
                <w:szCs w:val="20"/>
                <w:lang w:eastAsia="en-US"/>
              </w:rPr>
              <w:t>)</w:t>
            </w:r>
            <w:proofErr w:type="gramEnd"/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  <w:p w:rsidR="00012168" w:rsidRDefault="00012168" w:rsidP="00C34B0C">
            <w:pPr>
              <w:ind w:firstLine="34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Еженедельно</w:t>
            </w:r>
          </w:p>
          <w:p w:rsidR="00291EA3" w:rsidRPr="00012168" w:rsidRDefault="00291EA3" w:rsidP="00C34B0C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(приходящий мастер)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spacing w:after="200"/>
              <w:ind w:hanging="1134"/>
              <w:jc w:val="center"/>
              <w:rPr>
                <w:sz w:val="20"/>
                <w:szCs w:val="20"/>
              </w:rPr>
            </w:pPr>
          </w:p>
          <w:p w:rsidR="00012168" w:rsidRPr="00012168" w:rsidRDefault="00012168" w:rsidP="00C34B0C">
            <w:pPr>
              <w:spacing w:after="200"/>
              <w:ind w:hanging="1134"/>
              <w:jc w:val="center"/>
              <w:rPr>
                <w:sz w:val="20"/>
                <w:szCs w:val="20"/>
              </w:rPr>
            </w:pPr>
          </w:p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</w:tc>
      </w:tr>
      <w:tr w:rsidR="00012168" w:rsidRPr="00012168" w:rsidTr="00C34B0C">
        <w:trPr>
          <w:trHeight w:val="56"/>
          <w:jc w:val="center"/>
        </w:trPr>
        <w:tc>
          <w:tcPr>
            <w:tcW w:w="594" w:type="dxa"/>
            <w:vAlign w:val="center"/>
          </w:tcPr>
          <w:p w:rsid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</w:p>
          <w:p w:rsidR="00B522F2" w:rsidRDefault="002C3623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  <w:p w:rsidR="00B522F2" w:rsidRPr="00012168" w:rsidRDefault="00B522F2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num" w:pos="1003"/>
                <w:tab w:val="left" w:pos="1543"/>
                <w:tab w:val="left" w:pos="1985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Протирка дверей, дверных коробов, радиаторов батарей отопления, подоконников и деталей интерьера с использованием специальных средств.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Один раз в месяц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2C3623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tabs>
                <w:tab w:val="num" w:pos="1003"/>
                <w:tab w:val="left" w:pos="1543"/>
                <w:tab w:val="left" w:pos="1985"/>
              </w:tabs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Санитарно-дезинфекционная обработка туалетов: сантехники, пола, стен, удаление пыли и загрязнений из труднодоступных мест (верхней части перегородок, вентиляционных отверстий, выступающих элементов стен) с применением специальных средств.</w:t>
            </w:r>
          </w:p>
        </w:tc>
        <w:tc>
          <w:tcPr>
            <w:tcW w:w="2693" w:type="dxa"/>
            <w:vAlign w:val="center"/>
          </w:tcPr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  <w:p w:rsidR="00012168" w:rsidRPr="00012168" w:rsidRDefault="00012168" w:rsidP="00C34B0C">
            <w:pPr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Один раз в месяц</w:t>
            </w:r>
          </w:p>
        </w:tc>
        <w:tc>
          <w:tcPr>
            <w:tcW w:w="2896" w:type="dxa"/>
            <w:gridSpan w:val="2"/>
            <w:vAlign w:val="center"/>
          </w:tcPr>
          <w:p w:rsidR="00012168" w:rsidRPr="00012168" w:rsidRDefault="00012168" w:rsidP="00C34B0C">
            <w:pPr>
              <w:spacing w:after="200"/>
              <w:ind w:hanging="1134"/>
              <w:jc w:val="center"/>
              <w:rPr>
                <w:sz w:val="20"/>
                <w:szCs w:val="20"/>
              </w:rPr>
            </w:pPr>
          </w:p>
          <w:p w:rsidR="00012168" w:rsidRPr="00012168" w:rsidRDefault="00052085" w:rsidP="00C34B0C">
            <w:pPr>
              <w:ind w:firstLine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30 </w:t>
            </w:r>
            <w:r w:rsidR="00012168" w:rsidRPr="00012168">
              <w:rPr>
                <w:sz w:val="20"/>
                <w:szCs w:val="20"/>
              </w:rPr>
              <w:t>м</w:t>
            </w:r>
            <w:proofErr w:type="gramStart"/>
            <w:r w:rsidR="00012168" w:rsidRPr="00012168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2C3623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ind w:right="-108" w:firstLine="0"/>
              <w:jc w:val="center"/>
              <w:rPr>
                <w:iCs/>
                <w:sz w:val="20"/>
                <w:szCs w:val="20"/>
              </w:rPr>
            </w:pPr>
            <w:r w:rsidRPr="00012168">
              <w:rPr>
                <w:iCs/>
                <w:sz w:val="20"/>
                <w:szCs w:val="20"/>
              </w:rPr>
              <w:t xml:space="preserve">Химчистка </w:t>
            </w:r>
            <w:proofErr w:type="spellStart"/>
            <w:r w:rsidRPr="00012168">
              <w:rPr>
                <w:iCs/>
                <w:sz w:val="20"/>
                <w:szCs w:val="20"/>
              </w:rPr>
              <w:t>ковролина</w:t>
            </w:r>
            <w:proofErr w:type="spellEnd"/>
            <w:r w:rsidRPr="00012168">
              <w:rPr>
                <w:iCs/>
                <w:sz w:val="20"/>
                <w:szCs w:val="20"/>
              </w:rPr>
              <w:t xml:space="preserve"> общей площадью 64 м</w:t>
            </w:r>
            <w:proofErr w:type="gramStart"/>
            <w:r w:rsidRPr="00012168">
              <w:rPr>
                <w:iCs/>
                <w:sz w:val="20"/>
                <w:szCs w:val="20"/>
                <w:vertAlign w:val="superscript"/>
              </w:rPr>
              <w:t>2</w:t>
            </w:r>
            <w:proofErr w:type="gramEnd"/>
            <w:r w:rsidRPr="00012168">
              <w:rPr>
                <w:iCs/>
                <w:sz w:val="20"/>
                <w:szCs w:val="20"/>
              </w:rPr>
              <w:t xml:space="preserve"> , ковровых дорожек </w:t>
            </w:r>
            <w:r w:rsidR="000D43AF">
              <w:rPr>
                <w:iCs/>
                <w:sz w:val="20"/>
                <w:szCs w:val="20"/>
              </w:rPr>
              <w:t>10</w:t>
            </w:r>
            <w:r w:rsidRPr="00012168">
              <w:rPr>
                <w:iCs/>
                <w:sz w:val="20"/>
                <w:szCs w:val="20"/>
              </w:rPr>
              <w:t>0 м</w:t>
            </w:r>
            <w:r w:rsidRPr="00012168">
              <w:rPr>
                <w:iCs/>
                <w:sz w:val="20"/>
                <w:szCs w:val="20"/>
                <w:vertAlign w:val="superscript"/>
              </w:rPr>
              <w:t>2</w:t>
            </w:r>
            <w:r w:rsidRPr="00012168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2700" w:type="dxa"/>
            <w:gridSpan w:val="2"/>
            <w:vAlign w:val="center"/>
          </w:tcPr>
          <w:p w:rsidR="00291EA3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2 раза в год</w:t>
            </w:r>
          </w:p>
          <w:p w:rsidR="00012168" w:rsidRPr="00012168" w:rsidRDefault="00291EA3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(по заявке заказчика)</w:t>
            </w:r>
          </w:p>
        </w:tc>
        <w:tc>
          <w:tcPr>
            <w:tcW w:w="2889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  <w:vertAlign w:val="superscript"/>
              </w:rPr>
            </w:pPr>
            <w:r w:rsidRPr="00012168">
              <w:rPr>
                <w:sz w:val="20"/>
              </w:rPr>
              <w:t>1</w:t>
            </w:r>
            <w:r w:rsidR="000D43AF">
              <w:rPr>
                <w:sz w:val="20"/>
              </w:rPr>
              <w:t>6</w:t>
            </w:r>
            <w:r w:rsidR="00DA0497">
              <w:rPr>
                <w:sz w:val="20"/>
              </w:rPr>
              <w:t>4</w:t>
            </w:r>
            <w:r w:rsidRPr="00012168">
              <w:rPr>
                <w:sz w:val="20"/>
              </w:rPr>
              <w:t xml:space="preserve"> м</w:t>
            </w:r>
            <w:proofErr w:type="gramStart"/>
            <w:r w:rsidRPr="00012168">
              <w:rPr>
                <w:sz w:val="20"/>
                <w:vertAlign w:val="superscript"/>
              </w:rPr>
              <w:t>2</w:t>
            </w:r>
            <w:proofErr w:type="gramEnd"/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2</w:t>
            </w:r>
            <w:r w:rsidR="002C3623">
              <w:rPr>
                <w:sz w:val="20"/>
              </w:rPr>
              <w:t>0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iCs/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Санитарно-дезинфекционная обработка комнат для приема пищи (</w:t>
            </w:r>
            <w:r w:rsidR="000D43AF">
              <w:rPr>
                <w:sz w:val="20"/>
                <w:szCs w:val="20"/>
              </w:rPr>
              <w:t>2</w:t>
            </w:r>
            <w:r w:rsidRPr="00012168">
              <w:rPr>
                <w:sz w:val="20"/>
                <w:szCs w:val="20"/>
              </w:rPr>
              <w:t xml:space="preserve"> помещения)</w:t>
            </w:r>
            <w:proofErr w:type="gramStart"/>
            <w:r w:rsidRPr="00012168">
              <w:rPr>
                <w:sz w:val="20"/>
                <w:szCs w:val="20"/>
              </w:rPr>
              <w:t xml:space="preserve"> :</w:t>
            </w:r>
            <w:proofErr w:type="gramEnd"/>
            <w:r w:rsidRPr="00012168">
              <w:rPr>
                <w:sz w:val="20"/>
                <w:szCs w:val="20"/>
              </w:rPr>
              <w:t xml:space="preserve"> сантехники, пола, стен, удаление пыли и загрязнений из труднодоступных мест (с применением специальных средств).</w:t>
            </w:r>
          </w:p>
        </w:tc>
        <w:tc>
          <w:tcPr>
            <w:tcW w:w="2700" w:type="dxa"/>
            <w:gridSpan w:val="2"/>
            <w:vAlign w:val="center"/>
          </w:tcPr>
          <w:p w:rsidR="00012168" w:rsidRPr="00012168" w:rsidRDefault="00012168" w:rsidP="00C34B0C">
            <w:pPr>
              <w:jc w:val="center"/>
              <w:rPr>
                <w:sz w:val="20"/>
                <w:szCs w:val="20"/>
              </w:rPr>
            </w:pPr>
          </w:p>
          <w:p w:rsidR="00012168" w:rsidRPr="00012168" w:rsidRDefault="00012168" w:rsidP="00C34B0C">
            <w:pPr>
              <w:ind w:firstLine="0"/>
              <w:jc w:val="center"/>
              <w:rPr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Один раз в месяц</w:t>
            </w:r>
          </w:p>
        </w:tc>
        <w:tc>
          <w:tcPr>
            <w:tcW w:w="2889" w:type="dxa"/>
            <w:vAlign w:val="center"/>
          </w:tcPr>
          <w:p w:rsidR="00012168" w:rsidRPr="00012168" w:rsidRDefault="000D43AF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3</w:t>
            </w:r>
            <w:r w:rsidR="002A425F">
              <w:rPr>
                <w:sz w:val="20"/>
              </w:rPr>
              <w:t>6</w:t>
            </w:r>
            <w:r>
              <w:rPr>
                <w:sz w:val="20"/>
              </w:rPr>
              <w:t>,2</w:t>
            </w:r>
            <w:r w:rsidR="00012168" w:rsidRPr="00012168">
              <w:rPr>
                <w:sz w:val="20"/>
              </w:rPr>
              <w:t xml:space="preserve"> м</w:t>
            </w:r>
            <w:proofErr w:type="gramStart"/>
            <w:r w:rsidR="00012168" w:rsidRPr="00012168">
              <w:rPr>
                <w:sz w:val="20"/>
                <w:vertAlign w:val="superscript"/>
              </w:rPr>
              <w:t>2</w:t>
            </w:r>
            <w:proofErr w:type="gramEnd"/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2</w:t>
            </w:r>
            <w:r w:rsidR="002C3623">
              <w:rPr>
                <w:sz w:val="20"/>
              </w:rPr>
              <w:t>1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iCs/>
                <w:sz w:val="20"/>
                <w:szCs w:val="20"/>
              </w:rPr>
            </w:pPr>
            <w:r w:rsidRPr="00012168">
              <w:rPr>
                <w:iCs/>
                <w:sz w:val="20"/>
                <w:szCs w:val="20"/>
              </w:rPr>
              <w:t>Мытье окон с двух сторон</w:t>
            </w:r>
          </w:p>
        </w:tc>
        <w:tc>
          <w:tcPr>
            <w:tcW w:w="2700" w:type="dxa"/>
            <w:gridSpan w:val="2"/>
            <w:vAlign w:val="center"/>
          </w:tcPr>
          <w:p w:rsidR="00291EA3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2 раза в год</w:t>
            </w:r>
          </w:p>
          <w:p w:rsidR="00012168" w:rsidRPr="00012168" w:rsidRDefault="002C3623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(по заявке заказчика)</w:t>
            </w:r>
          </w:p>
        </w:tc>
        <w:tc>
          <w:tcPr>
            <w:tcW w:w="2889" w:type="dxa"/>
            <w:vAlign w:val="center"/>
          </w:tcPr>
          <w:p w:rsidR="00012168" w:rsidRPr="00012168" w:rsidRDefault="004C15CC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8</w:t>
            </w:r>
            <w:r w:rsidR="000D43AF">
              <w:rPr>
                <w:sz w:val="20"/>
              </w:rPr>
              <w:t>0</w:t>
            </w:r>
            <w:r w:rsidR="00012168" w:rsidRPr="00012168">
              <w:rPr>
                <w:sz w:val="20"/>
              </w:rPr>
              <w:t xml:space="preserve"> м</w:t>
            </w:r>
            <w:proofErr w:type="gramStart"/>
            <w:r w:rsidR="00012168" w:rsidRPr="00012168">
              <w:rPr>
                <w:sz w:val="20"/>
                <w:vertAlign w:val="superscript"/>
              </w:rPr>
              <w:t>2</w:t>
            </w:r>
            <w:proofErr w:type="gramEnd"/>
          </w:p>
        </w:tc>
      </w:tr>
      <w:tr w:rsidR="00012168" w:rsidRPr="00012168" w:rsidTr="00C34B0C">
        <w:trPr>
          <w:jc w:val="center"/>
        </w:trPr>
        <w:tc>
          <w:tcPr>
            <w:tcW w:w="594" w:type="dxa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2</w:t>
            </w:r>
            <w:r w:rsidR="002C3623">
              <w:rPr>
                <w:sz w:val="20"/>
              </w:rPr>
              <w:t>2</w:t>
            </w:r>
          </w:p>
        </w:tc>
        <w:tc>
          <w:tcPr>
            <w:tcW w:w="3863" w:type="dxa"/>
            <w:vAlign w:val="center"/>
          </w:tcPr>
          <w:p w:rsidR="00012168" w:rsidRPr="00012168" w:rsidRDefault="00012168" w:rsidP="00C34B0C">
            <w:pPr>
              <w:ind w:firstLine="0"/>
              <w:jc w:val="center"/>
              <w:rPr>
                <w:iCs/>
                <w:sz w:val="20"/>
                <w:szCs w:val="20"/>
              </w:rPr>
            </w:pPr>
            <w:r w:rsidRPr="00012168">
              <w:rPr>
                <w:sz w:val="20"/>
                <w:szCs w:val="20"/>
              </w:rPr>
              <w:t>Сухая уборка полов с твердыми  покрытиями в гаражном помещении.</w:t>
            </w:r>
          </w:p>
        </w:tc>
        <w:tc>
          <w:tcPr>
            <w:tcW w:w="2700" w:type="dxa"/>
            <w:gridSpan w:val="2"/>
            <w:vAlign w:val="center"/>
          </w:tcPr>
          <w:p w:rsidR="00012168" w:rsidRPr="00012168" w:rsidRDefault="00012168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12168">
              <w:rPr>
                <w:sz w:val="20"/>
              </w:rPr>
              <w:t>Один раз в месяц</w:t>
            </w:r>
          </w:p>
        </w:tc>
        <w:tc>
          <w:tcPr>
            <w:tcW w:w="2889" w:type="dxa"/>
            <w:vAlign w:val="center"/>
          </w:tcPr>
          <w:p w:rsidR="00012168" w:rsidRPr="00012168" w:rsidRDefault="000D43AF" w:rsidP="00C34B0C">
            <w:pPr>
              <w:pStyle w:val="a1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59,8</w:t>
            </w:r>
            <w:r w:rsidR="00012168" w:rsidRPr="00012168">
              <w:rPr>
                <w:sz w:val="20"/>
              </w:rPr>
              <w:t xml:space="preserve">м </w:t>
            </w:r>
            <w:r w:rsidR="00012168" w:rsidRPr="00012168">
              <w:rPr>
                <w:sz w:val="20"/>
                <w:vertAlign w:val="superscript"/>
              </w:rPr>
              <w:t>2</w:t>
            </w:r>
          </w:p>
        </w:tc>
      </w:tr>
    </w:tbl>
    <w:p w:rsidR="00012168" w:rsidRPr="00012168" w:rsidRDefault="00012168" w:rsidP="00012168">
      <w:pPr>
        <w:suppressAutoHyphens/>
        <w:ind w:left="66" w:hanging="66"/>
        <w:rPr>
          <w:b/>
          <w:sz w:val="20"/>
          <w:szCs w:val="20"/>
        </w:rPr>
      </w:pPr>
    </w:p>
    <w:p w:rsidR="00012168" w:rsidRPr="00531861" w:rsidRDefault="00983F11" w:rsidP="00DA0497">
      <w:pPr>
        <w:pStyle w:val="a8"/>
        <w:widowControl w:val="0"/>
        <w:numPr>
          <w:ilvl w:val="0"/>
          <w:numId w:val="9"/>
        </w:numPr>
        <w:spacing w:after="0" w:line="240" w:lineRule="auto"/>
        <w:rPr>
          <w:szCs w:val="28"/>
        </w:rPr>
      </w:pPr>
      <w:r w:rsidRPr="00531861">
        <w:rPr>
          <w:szCs w:val="28"/>
        </w:rPr>
        <w:t xml:space="preserve">Сроки </w:t>
      </w:r>
      <w:r w:rsidR="009C660E" w:rsidRPr="00531861">
        <w:rPr>
          <w:szCs w:val="28"/>
        </w:rPr>
        <w:t xml:space="preserve">оказания </w:t>
      </w:r>
      <w:r w:rsidRPr="00531861">
        <w:rPr>
          <w:szCs w:val="28"/>
        </w:rPr>
        <w:t>услуг.</w:t>
      </w:r>
    </w:p>
    <w:p w:rsidR="00983F11" w:rsidRPr="00531861" w:rsidRDefault="00983F11" w:rsidP="00DA0497">
      <w:pPr>
        <w:suppressAutoHyphens/>
        <w:ind w:firstLine="0"/>
        <w:rPr>
          <w:sz w:val="28"/>
          <w:szCs w:val="28"/>
        </w:rPr>
      </w:pPr>
      <w:r w:rsidRPr="00531861">
        <w:rPr>
          <w:sz w:val="28"/>
          <w:szCs w:val="28"/>
        </w:rPr>
        <w:t xml:space="preserve">Услуги оказываются Исполнителем с </w:t>
      </w:r>
      <w:r w:rsidR="00400475">
        <w:rPr>
          <w:sz w:val="28"/>
          <w:szCs w:val="28"/>
        </w:rPr>
        <w:t>момента заключения договора</w:t>
      </w:r>
      <w:bookmarkStart w:id="0" w:name="_GoBack"/>
      <w:bookmarkEnd w:id="0"/>
      <w:r w:rsidR="00531861" w:rsidRPr="00531861">
        <w:rPr>
          <w:sz w:val="28"/>
          <w:szCs w:val="28"/>
        </w:rPr>
        <w:t xml:space="preserve"> </w:t>
      </w:r>
      <w:r w:rsidRPr="00531861">
        <w:rPr>
          <w:sz w:val="28"/>
          <w:szCs w:val="28"/>
        </w:rPr>
        <w:t>по 31.12.201</w:t>
      </w:r>
      <w:r w:rsidR="00D543EF">
        <w:rPr>
          <w:sz w:val="28"/>
          <w:szCs w:val="28"/>
        </w:rPr>
        <w:t>7</w:t>
      </w:r>
      <w:r w:rsidRPr="00531861">
        <w:rPr>
          <w:sz w:val="28"/>
          <w:szCs w:val="28"/>
        </w:rPr>
        <w:t xml:space="preserve"> г. </w:t>
      </w:r>
      <w:r w:rsidR="00531861">
        <w:rPr>
          <w:sz w:val="28"/>
          <w:szCs w:val="28"/>
        </w:rPr>
        <w:t>ежедневно с 07.00ч. по 17.00ч.,</w:t>
      </w:r>
      <w:r w:rsidRPr="00531861">
        <w:rPr>
          <w:sz w:val="28"/>
          <w:szCs w:val="28"/>
        </w:rPr>
        <w:t xml:space="preserve">за исключением выходных и </w:t>
      </w:r>
      <w:proofErr w:type="gramStart"/>
      <w:r w:rsidRPr="00531861">
        <w:rPr>
          <w:sz w:val="28"/>
          <w:szCs w:val="28"/>
        </w:rPr>
        <w:t>нерабочих праздничных</w:t>
      </w:r>
      <w:proofErr w:type="gramEnd"/>
      <w:r w:rsidRPr="00531861">
        <w:rPr>
          <w:sz w:val="28"/>
          <w:szCs w:val="28"/>
        </w:rPr>
        <w:t xml:space="preserve"> дней.</w:t>
      </w:r>
    </w:p>
    <w:p w:rsidR="00983F11" w:rsidRPr="00531861" w:rsidRDefault="00983F11" w:rsidP="00DA0497">
      <w:pPr>
        <w:pStyle w:val="ae"/>
        <w:numPr>
          <w:ilvl w:val="0"/>
          <w:numId w:val="9"/>
        </w:numPr>
        <w:suppressAutoHyphens/>
        <w:rPr>
          <w:sz w:val="28"/>
          <w:szCs w:val="28"/>
        </w:rPr>
      </w:pPr>
      <w:r w:rsidRPr="00531861">
        <w:rPr>
          <w:sz w:val="28"/>
          <w:szCs w:val="28"/>
        </w:rPr>
        <w:t xml:space="preserve">Место </w:t>
      </w:r>
      <w:r w:rsidR="009C660E" w:rsidRPr="00531861">
        <w:rPr>
          <w:sz w:val="28"/>
          <w:szCs w:val="28"/>
        </w:rPr>
        <w:t>оказания услуг</w:t>
      </w:r>
      <w:r w:rsidRPr="00531861">
        <w:rPr>
          <w:sz w:val="28"/>
          <w:szCs w:val="28"/>
        </w:rPr>
        <w:t>.</w:t>
      </w:r>
    </w:p>
    <w:p w:rsidR="00983F11" w:rsidRPr="00531861" w:rsidRDefault="00983F11" w:rsidP="00DA0497">
      <w:pPr>
        <w:suppressAutoHyphens/>
        <w:ind w:firstLine="0"/>
        <w:rPr>
          <w:sz w:val="28"/>
          <w:szCs w:val="28"/>
        </w:rPr>
      </w:pPr>
      <w:r w:rsidRPr="00531861">
        <w:rPr>
          <w:sz w:val="28"/>
          <w:szCs w:val="28"/>
        </w:rPr>
        <w:t>г</w:t>
      </w:r>
      <w:proofErr w:type="gramStart"/>
      <w:r w:rsidRPr="00531861">
        <w:rPr>
          <w:sz w:val="28"/>
          <w:szCs w:val="28"/>
        </w:rPr>
        <w:t>.М</w:t>
      </w:r>
      <w:proofErr w:type="gramEnd"/>
      <w:r w:rsidRPr="00531861">
        <w:rPr>
          <w:sz w:val="28"/>
          <w:szCs w:val="28"/>
        </w:rPr>
        <w:t>осква, ул. Лавочкина, д. 34, офисы ОАО «Мосгорэнерго».</w:t>
      </w:r>
    </w:p>
    <w:p w:rsidR="006855E6" w:rsidRPr="00531861" w:rsidRDefault="006855E6" w:rsidP="00DA0497">
      <w:pPr>
        <w:suppressAutoHyphens/>
        <w:ind w:firstLine="0"/>
        <w:rPr>
          <w:sz w:val="28"/>
          <w:szCs w:val="28"/>
        </w:rPr>
      </w:pPr>
      <w:r w:rsidRPr="00531861">
        <w:rPr>
          <w:sz w:val="28"/>
          <w:szCs w:val="28"/>
        </w:rPr>
        <w:t xml:space="preserve">    </w:t>
      </w:r>
      <w:r w:rsidR="00C34B0C">
        <w:rPr>
          <w:sz w:val="28"/>
          <w:szCs w:val="28"/>
        </w:rPr>
        <w:t>5</w:t>
      </w:r>
      <w:r w:rsidRPr="00531861">
        <w:rPr>
          <w:sz w:val="28"/>
          <w:szCs w:val="28"/>
        </w:rPr>
        <w:t>. Требования к контрагенту (участникам):</w:t>
      </w:r>
    </w:p>
    <w:p w:rsidR="006855E6" w:rsidRPr="00531861" w:rsidRDefault="006855E6" w:rsidP="00DA0497">
      <w:pPr>
        <w:suppressAutoHyphens/>
        <w:ind w:firstLine="0"/>
        <w:rPr>
          <w:sz w:val="28"/>
          <w:szCs w:val="28"/>
        </w:rPr>
      </w:pPr>
      <w:r w:rsidRPr="00531861">
        <w:rPr>
          <w:sz w:val="28"/>
          <w:szCs w:val="28"/>
        </w:rPr>
        <w:t xml:space="preserve">Необходимое количество </w:t>
      </w:r>
      <w:r w:rsidR="000B745C" w:rsidRPr="00531861">
        <w:rPr>
          <w:sz w:val="28"/>
          <w:szCs w:val="28"/>
        </w:rPr>
        <w:t xml:space="preserve">работников </w:t>
      </w:r>
      <w:r w:rsidRPr="00531861">
        <w:rPr>
          <w:sz w:val="28"/>
          <w:szCs w:val="28"/>
        </w:rPr>
        <w:t>для оказания  услуг по ежедневной комплексной  и поддерживающей уборки помещений</w:t>
      </w:r>
      <w:r w:rsidR="00DA0497" w:rsidRPr="00531861">
        <w:rPr>
          <w:sz w:val="28"/>
          <w:szCs w:val="28"/>
        </w:rPr>
        <w:t xml:space="preserve">  </w:t>
      </w:r>
      <w:r w:rsidRPr="00531861">
        <w:rPr>
          <w:sz w:val="28"/>
          <w:szCs w:val="28"/>
        </w:rPr>
        <w:t>ОАО «Мосгорэнерго»</w:t>
      </w:r>
      <w:r w:rsidR="000B745C" w:rsidRPr="00531861">
        <w:rPr>
          <w:sz w:val="28"/>
          <w:szCs w:val="28"/>
        </w:rPr>
        <w:t xml:space="preserve"> -</w:t>
      </w:r>
      <w:r w:rsidRPr="00531861">
        <w:rPr>
          <w:sz w:val="28"/>
          <w:szCs w:val="28"/>
        </w:rPr>
        <w:t xml:space="preserve"> </w:t>
      </w:r>
      <w:r w:rsidR="00DA0497" w:rsidRPr="00531861">
        <w:rPr>
          <w:sz w:val="28"/>
          <w:szCs w:val="28"/>
        </w:rPr>
        <w:t>один</w:t>
      </w:r>
      <w:r w:rsidRPr="00531861">
        <w:rPr>
          <w:sz w:val="28"/>
          <w:szCs w:val="28"/>
        </w:rPr>
        <w:t xml:space="preserve"> </w:t>
      </w:r>
      <w:r w:rsidR="000B745C" w:rsidRPr="00531861">
        <w:rPr>
          <w:sz w:val="28"/>
          <w:szCs w:val="28"/>
        </w:rPr>
        <w:t>работник</w:t>
      </w:r>
      <w:r w:rsidRPr="00531861">
        <w:rPr>
          <w:sz w:val="28"/>
          <w:szCs w:val="28"/>
        </w:rPr>
        <w:t>.</w:t>
      </w:r>
    </w:p>
    <w:p w:rsidR="00012168" w:rsidRPr="00DA0497" w:rsidRDefault="00012168" w:rsidP="00DA0497">
      <w:pPr>
        <w:pStyle w:val="a8"/>
        <w:widowControl w:val="0"/>
        <w:spacing w:after="0" w:line="240" w:lineRule="auto"/>
        <w:ind w:left="0" w:firstLine="0"/>
        <w:rPr>
          <w:sz w:val="20"/>
        </w:rPr>
      </w:pPr>
    </w:p>
    <w:p w:rsidR="00012168" w:rsidRPr="00DA0497" w:rsidRDefault="00012168" w:rsidP="00520215">
      <w:pPr>
        <w:pStyle w:val="a8"/>
        <w:widowControl w:val="0"/>
        <w:spacing w:after="0" w:line="240" w:lineRule="auto"/>
        <w:ind w:left="0" w:firstLine="0"/>
        <w:jc w:val="center"/>
        <w:rPr>
          <w:sz w:val="20"/>
        </w:rPr>
      </w:pPr>
    </w:p>
    <w:p w:rsidR="00012168" w:rsidRPr="00DA0497" w:rsidRDefault="00012168" w:rsidP="00520215">
      <w:pPr>
        <w:pStyle w:val="a8"/>
        <w:widowControl w:val="0"/>
        <w:spacing w:after="0" w:line="240" w:lineRule="auto"/>
        <w:ind w:left="0" w:firstLine="0"/>
        <w:jc w:val="center"/>
        <w:rPr>
          <w:sz w:val="20"/>
        </w:rPr>
      </w:pPr>
    </w:p>
    <w:p w:rsidR="00C92BE6" w:rsidRPr="0078683D" w:rsidRDefault="00C92BE6" w:rsidP="0078683D">
      <w:pPr>
        <w:ind w:firstLine="0"/>
        <w:rPr>
          <w:sz w:val="28"/>
          <w:szCs w:val="28"/>
        </w:rPr>
      </w:pPr>
    </w:p>
    <w:sectPr w:rsidR="00C92BE6" w:rsidRPr="0078683D" w:rsidSect="0092708E">
      <w:pgSz w:w="11906" w:h="16838"/>
      <w:pgMar w:top="426" w:right="850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ADA" w:rsidRDefault="00FE0ADA" w:rsidP="009E14E6">
      <w:r>
        <w:separator/>
      </w:r>
    </w:p>
  </w:endnote>
  <w:endnote w:type="continuationSeparator" w:id="0">
    <w:p w:rsidR="00FE0ADA" w:rsidRDefault="00FE0ADA" w:rsidP="009E1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ADA" w:rsidRDefault="00FE0ADA" w:rsidP="009E14E6">
      <w:r>
        <w:separator/>
      </w:r>
    </w:p>
  </w:footnote>
  <w:footnote w:type="continuationSeparator" w:id="0">
    <w:p w:rsidR="00FE0ADA" w:rsidRDefault="00FE0ADA" w:rsidP="009E14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9"/>
    <w:lvl w:ilvl="0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00000007"/>
    <w:name w:val="WW8Num7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>
    <w:nsid w:val="0B6D7DA6"/>
    <w:multiLevelType w:val="hybridMultilevel"/>
    <w:tmpl w:val="1B087E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DC3066"/>
    <w:multiLevelType w:val="hybridMultilevel"/>
    <w:tmpl w:val="9BC8D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4E2AFE"/>
    <w:multiLevelType w:val="hybridMultilevel"/>
    <w:tmpl w:val="0E0A0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A395C"/>
    <w:multiLevelType w:val="multilevel"/>
    <w:tmpl w:val="420E808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4E501982"/>
    <w:multiLevelType w:val="hybridMultilevel"/>
    <w:tmpl w:val="7CF06C7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>
    <w:nsid w:val="654A0C60"/>
    <w:multiLevelType w:val="hybridMultilevel"/>
    <w:tmpl w:val="2B12C51C"/>
    <w:lvl w:ilvl="0" w:tplc="063C76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FF39A4"/>
    <w:multiLevelType w:val="multilevel"/>
    <w:tmpl w:val="6178B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6D7043E2"/>
    <w:multiLevelType w:val="multilevel"/>
    <w:tmpl w:val="7F70825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9"/>
  </w:num>
  <w:num w:numId="5">
    <w:abstractNumId w:val="1"/>
  </w:num>
  <w:num w:numId="6">
    <w:abstractNumId w:val="0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B1E"/>
    <w:rsid w:val="0000486E"/>
    <w:rsid w:val="00012168"/>
    <w:rsid w:val="000175EF"/>
    <w:rsid w:val="00021FA4"/>
    <w:rsid w:val="000223B0"/>
    <w:rsid w:val="00052085"/>
    <w:rsid w:val="000628CE"/>
    <w:rsid w:val="000647E0"/>
    <w:rsid w:val="00072A6F"/>
    <w:rsid w:val="00076BB8"/>
    <w:rsid w:val="00082949"/>
    <w:rsid w:val="000870C2"/>
    <w:rsid w:val="000936D5"/>
    <w:rsid w:val="000A2E08"/>
    <w:rsid w:val="000B5882"/>
    <w:rsid w:val="000B745C"/>
    <w:rsid w:val="000D43AF"/>
    <w:rsid w:val="000D7ECB"/>
    <w:rsid w:val="000E152C"/>
    <w:rsid w:val="000E4112"/>
    <w:rsid w:val="000F25F5"/>
    <w:rsid w:val="00105B11"/>
    <w:rsid w:val="00106C30"/>
    <w:rsid w:val="00112E20"/>
    <w:rsid w:val="00122F53"/>
    <w:rsid w:val="00140389"/>
    <w:rsid w:val="00165E20"/>
    <w:rsid w:val="0019188E"/>
    <w:rsid w:val="0019397F"/>
    <w:rsid w:val="001A412E"/>
    <w:rsid w:val="001D0793"/>
    <w:rsid w:val="001F4D6F"/>
    <w:rsid w:val="001F6E5B"/>
    <w:rsid w:val="001F7ECE"/>
    <w:rsid w:val="0023321C"/>
    <w:rsid w:val="00255E4B"/>
    <w:rsid w:val="002910B5"/>
    <w:rsid w:val="00291EA3"/>
    <w:rsid w:val="002A425F"/>
    <w:rsid w:val="002B6DE4"/>
    <w:rsid w:val="002C3623"/>
    <w:rsid w:val="00302714"/>
    <w:rsid w:val="00322EFC"/>
    <w:rsid w:val="003235A1"/>
    <w:rsid w:val="00341218"/>
    <w:rsid w:val="00350330"/>
    <w:rsid w:val="003534EA"/>
    <w:rsid w:val="00367588"/>
    <w:rsid w:val="003712B1"/>
    <w:rsid w:val="003874D0"/>
    <w:rsid w:val="003B7FBE"/>
    <w:rsid w:val="003C24E8"/>
    <w:rsid w:val="003D1072"/>
    <w:rsid w:val="003D2B71"/>
    <w:rsid w:val="003D398A"/>
    <w:rsid w:val="00400475"/>
    <w:rsid w:val="00400641"/>
    <w:rsid w:val="00404A06"/>
    <w:rsid w:val="00427B00"/>
    <w:rsid w:val="00433F10"/>
    <w:rsid w:val="00440E79"/>
    <w:rsid w:val="00457FC5"/>
    <w:rsid w:val="00461E38"/>
    <w:rsid w:val="004674B2"/>
    <w:rsid w:val="00477B40"/>
    <w:rsid w:val="00486D2F"/>
    <w:rsid w:val="00490DAD"/>
    <w:rsid w:val="004A6EAF"/>
    <w:rsid w:val="004B79A9"/>
    <w:rsid w:val="004B7FF7"/>
    <w:rsid w:val="004C15CC"/>
    <w:rsid w:val="004C214F"/>
    <w:rsid w:val="004C387F"/>
    <w:rsid w:val="004F6D7A"/>
    <w:rsid w:val="00505FA2"/>
    <w:rsid w:val="00512F22"/>
    <w:rsid w:val="00514345"/>
    <w:rsid w:val="00520215"/>
    <w:rsid w:val="0052540A"/>
    <w:rsid w:val="00531861"/>
    <w:rsid w:val="00533BDA"/>
    <w:rsid w:val="00537515"/>
    <w:rsid w:val="0054536D"/>
    <w:rsid w:val="005743C6"/>
    <w:rsid w:val="005C4A8F"/>
    <w:rsid w:val="005D45E5"/>
    <w:rsid w:val="005E3E52"/>
    <w:rsid w:val="006144BE"/>
    <w:rsid w:val="00615489"/>
    <w:rsid w:val="00636825"/>
    <w:rsid w:val="006547BF"/>
    <w:rsid w:val="006572A0"/>
    <w:rsid w:val="00677AD3"/>
    <w:rsid w:val="00681B9A"/>
    <w:rsid w:val="006855E6"/>
    <w:rsid w:val="00685973"/>
    <w:rsid w:val="00693FA7"/>
    <w:rsid w:val="006A6E82"/>
    <w:rsid w:val="006B17FB"/>
    <w:rsid w:val="006B4AB0"/>
    <w:rsid w:val="006C05DE"/>
    <w:rsid w:val="006C1492"/>
    <w:rsid w:val="006E6D1D"/>
    <w:rsid w:val="00702CB9"/>
    <w:rsid w:val="00743555"/>
    <w:rsid w:val="00767B73"/>
    <w:rsid w:val="0078683D"/>
    <w:rsid w:val="00797F6D"/>
    <w:rsid w:val="007B2241"/>
    <w:rsid w:val="007D1FE5"/>
    <w:rsid w:val="00807315"/>
    <w:rsid w:val="0084206E"/>
    <w:rsid w:val="00853998"/>
    <w:rsid w:val="008646AF"/>
    <w:rsid w:val="008778AE"/>
    <w:rsid w:val="008913FB"/>
    <w:rsid w:val="00896E50"/>
    <w:rsid w:val="00897F91"/>
    <w:rsid w:val="008C7BF3"/>
    <w:rsid w:val="008D4E7D"/>
    <w:rsid w:val="008F08A3"/>
    <w:rsid w:val="008F29D8"/>
    <w:rsid w:val="00905D1E"/>
    <w:rsid w:val="00912AA2"/>
    <w:rsid w:val="00924E54"/>
    <w:rsid w:val="0092708E"/>
    <w:rsid w:val="0093772E"/>
    <w:rsid w:val="00957427"/>
    <w:rsid w:val="00960E9A"/>
    <w:rsid w:val="00960F17"/>
    <w:rsid w:val="00976566"/>
    <w:rsid w:val="00983F11"/>
    <w:rsid w:val="00984AB1"/>
    <w:rsid w:val="00993BA8"/>
    <w:rsid w:val="009A764A"/>
    <w:rsid w:val="009C215E"/>
    <w:rsid w:val="009C660E"/>
    <w:rsid w:val="009D4EA7"/>
    <w:rsid w:val="009D61E7"/>
    <w:rsid w:val="009E14E6"/>
    <w:rsid w:val="009E426E"/>
    <w:rsid w:val="009F2DF5"/>
    <w:rsid w:val="009F77F4"/>
    <w:rsid w:val="00A2160F"/>
    <w:rsid w:val="00A47A5A"/>
    <w:rsid w:val="00A51DC8"/>
    <w:rsid w:val="00A6429B"/>
    <w:rsid w:val="00A70B6A"/>
    <w:rsid w:val="00AA5A20"/>
    <w:rsid w:val="00AB0D1D"/>
    <w:rsid w:val="00AC23D7"/>
    <w:rsid w:val="00AC571F"/>
    <w:rsid w:val="00AE51C0"/>
    <w:rsid w:val="00AE7514"/>
    <w:rsid w:val="00B10C47"/>
    <w:rsid w:val="00B26FB5"/>
    <w:rsid w:val="00B33AE4"/>
    <w:rsid w:val="00B413EA"/>
    <w:rsid w:val="00B42290"/>
    <w:rsid w:val="00B45949"/>
    <w:rsid w:val="00B47A08"/>
    <w:rsid w:val="00B522F2"/>
    <w:rsid w:val="00B577F7"/>
    <w:rsid w:val="00B93B1E"/>
    <w:rsid w:val="00BB094A"/>
    <w:rsid w:val="00BE7D36"/>
    <w:rsid w:val="00C27AD1"/>
    <w:rsid w:val="00C34B0C"/>
    <w:rsid w:val="00C40605"/>
    <w:rsid w:val="00C60056"/>
    <w:rsid w:val="00C7339A"/>
    <w:rsid w:val="00C85207"/>
    <w:rsid w:val="00C92BE6"/>
    <w:rsid w:val="00CA199C"/>
    <w:rsid w:val="00CA2814"/>
    <w:rsid w:val="00CD0129"/>
    <w:rsid w:val="00CE0EC1"/>
    <w:rsid w:val="00CE5A6F"/>
    <w:rsid w:val="00CF0C16"/>
    <w:rsid w:val="00CF6116"/>
    <w:rsid w:val="00D34F6E"/>
    <w:rsid w:val="00D4283B"/>
    <w:rsid w:val="00D543EF"/>
    <w:rsid w:val="00D60158"/>
    <w:rsid w:val="00D6216E"/>
    <w:rsid w:val="00DA0497"/>
    <w:rsid w:val="00DA5EA4"/>
    <w:rsid w:val="00DB3BC2"/>
    <w:rsid w:val="00DB64AA"/>
    <w:rsid w:val="00DC1970"/>
    <w:rsid w:val="00DC2BB9"/>
    <w:rsid w:val="00DD2FF5"/>
    <w:rsid w:val="00E07730"/>
    <w:rsid w:val="00E13D4D"/>
    <w:rsid w:val="00E15FA7"/>
    <w:rsid w:val="00E32515"/>
    <w:rsid w:val="00E35F51"/>
    <w:rsid w:val="00E52F08"/>
    <w:rsid w:val="00E57BF6"/>
    <w:rsid w:val="00E836E0"/>
    <w:rsid w:val="00EA7687"/>
    <w:rsid w:val="00EB7281"/>
    <w:rsid w:val="00ED3C8D"/>
    <w:rsid w:val="00F03BAC"/>
    <w:rsid w:val="00F138AE"/>
    <w:rsid w:val="00F7674A"/>
    <w:rsid w:val="00F86642"/>
    <w:rsid w:val="00FD10FB"/>
    <w:rsid w:val="00FE0ADA"/>
    <w:rsid w:val="00FF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57BF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8F29D8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basedOn w:val="a2"/>
    <w:next w:val="a2"/>
    <w:link w:val="20"/>
    <w:qFormat/>
    <w:rsid w:val="008F29D8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Обычный отступ Знак"/>
    <w:basedOn w:val="a3"/>
    <w:link w:val="a7"/>
    <w:semiHidden/>
    <w:locked/>
    <w:rsid w:val="00B93B1E"/>
    <w:rPr>
      <w:rFonts w:ascii="Calibri" w:eastAsia="Calibri" w:hAnsi="Calibri" w:cs="Calibri"/>
      <w:sz w:val="24"/>
      <w:szCs w:val="24"/>
    </w:rPr>
  </w:style>
  <w:style w:type="paragraph" w:styleId="a7">
    <w:name w:val="Normal Indent"/>
    <w:basedOn w:val="a2"/>
    <w:link w:val="a6"/>
    <w:semiHidden/>
    <w:unhideWhenUsed/>
    <w:rsid w:val="00B93B1E"/>
    <w:pPr>
      <w:spacing w:after="60"/>
      <w:ind w:left="708"/>
    </w:pPr>
    <w:rPr>
      <w:rFonts w:ascii="Calibri" w:eastAsia="Calibri" w:hAnsi="Calibri" w:cs="Calibri"/>
      <w:lang w:eastAsia="en-US"/>
    </w:rPr>
  </w:style>
  <w:style w:type="character" w:customStyle="1" w:styleId="10">
    <w:name w:val="Заголовок 1 Знак"/>
    <w:basedOn w:val="a3"/>
    <w:link w:val="1"/>
    <w:rsid w:val="008F29D8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rsid w:val="008F29D8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1">
    <w:name w:val="Пункт"/>
    <w:basedOn w:val="a2"/>
    <w:rsid w:val="008F29D8"/>
    <w:pPr>
      <w:numPr>
        <w:ilvl w:val="2"/>
        <w:numId w:val="1"/>
      </w:numPr>
      <w:spacing w:line="360" w:lineRule="auto"/>
    </w:pPr>
    <w:rPr>
      <w:snapToGrid w:val="0"/>
      <w:sz w:val="28"/>
      <w:szCs w:val="20"/>
    </w:rPr>
  </w:style>
  <w:style w:type="paragraph" w:styleId="a8">
    <w:name w:val="Body Text Indent"/>
    <w:basedOn w:val="a2"/>
    <w:link w:val="a9"/>
    <w:rsid w:val="008F29D8"/>
    <w:pPr>
      <w:spacing w:after="120" w:line="360" w:lineRule="auto"/>
      <w:ind w:left="283" w:firstLine="567"/>
    </w:pPr>
    <w:rPr>
      <w:snapToGrid w:val="0"/>
      <w:sz w:val="28"/>
      <w:szCs w:val="20"/>
    </w:rPr>
  </w:style>
  <w:style w:type="character" w:customStyle="1" w:styleId="a9">
    <w:name w:val="Основной текст с отступом Знак"/>
    <w:basedOn w:val="a3"/>
    <w:link w:val="a8"/>
    <w:rsid w:val="008F29D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header"/>
    <w:basedOn w:val="a2"/>
    <w:link w:val="ab"/>
    <w:uiPriority w:val="99"/>
    <w:semiHidden/>
    <w:unhideWhenUsed/>
    <w:rsid w:val="009E14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3"/>
    <w:link w:val="aa"/>
    <w:uiPriority w:val="99"/>
    <w:semiHidden/>
    <w:rsid w:val="009E14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ad"/>
    <w:uiPriority w:val="99"/>
    <w:semiHidden/>
    <w:unhideWhenUsed/>
    <w:rsid w:val="009E14E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c"/>
    <w:uiPriority w:val="99"/>
    <w:semiHidden/>
    <w:rsid w:val="009E14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2"/>
    <w:uiPriority w:val="34"/>
    <w:qFormat/>
    <w:rsid w:val="00E57BF6"/>
    <w:pPr>
      <w:ind w:left="720"/>
      <w:contextualSpacing/>
    </w:pPr>
  </w:style>
  <w:style w:type="character" w:customStyle="1" w:styleId="af">
    <w:name w:val="Основной шрифт"/>
    <w:rsid w:val="00255E4B"/>
  </w:style>
  <w:style w:type="character" w:customStyle="1" w:styleId="apple-converted-space">
    <w:name w:val="apple-converted-space"/>
    <w:basedOn w:val="a3"/>
    <w:rsid w:val="00255E4B"/>
  </w:style>
  <w:style w:type="table" w:styleId="af0">
    <w:name w:val="Table Grid"/>
    <w:basedOn w:val="a4"/>
    <w:uiPriority w:val="59"/>
    <w:rsid w:val="00520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Цветовое выделение"/>
    <w:uiPriority w:val="99"/>
    <w:rsid w:val="00AE51C0"/>
    <w:rPr>
      <w:b/>
      <w:bCs/>
      <w:color w:val="000080"/>
    </w:rPr>
  </w:style>
  <w:style w:type="paragraph" w:customStyle="1" w:styleId="a">
    <w:name w:val="Подпункт"/>
    <w:basedOn w:val="a1"/>
    <w:rsid w:val="006855E6"/>
    <w:pPr>
      <w:numPr>
        <w:ilvl w:val="3"/>
        <w:numId w:val="11"/>
      </w:numPr>
    </w:pPr>
  </w:style>
  <w:style w:type="paragraph" w:customStyle="1" w:styleId="a0">
    <w:name w:val="Подподпункт"/>
    <w:basedOn w:val="a"/>
    <w:rsid w:val="006855E6"/>
    <w:pPr>
      <w:numPr>
        <w:ilvl w:val="4"/>
      </w:numPr>
    </w:pPr>
  </w:style>
  <w:style w:type="character" w:styleId="af2">
    <w:name w:val="annotation reference"/>
    <w:basedOn w:val="a3"/>
    <w:uiPriority w:val="99"/>
    <w:semiHidden/>
    <w:unhideWhenUsed/>
    <w:rsid w:val="000B745C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0B745C"/>
    <w:rPr>
      <w:sz w:val="20"/>
      <w:szCs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0B74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B745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B74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2"/>
    <w:link w:val="af8"/>
    <w:uiPriority w:val="99"/>
    <w:semiHidden/>
    <w:unhideWhenUsed/>
    <w:rsid w:val="000B745C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3"/>
    <w:link w:val="af7"/>
    <w:uiPriority w:val="99"/>
    <w:semiHidden/>
    <w:rsid w:val="000B74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57BF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8F29D8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basedOn w:val="a2"/>
    <w:next w:val="a2"/>
    <w:link w:val="20"/>
    <w:qFormat/>
    <w:rsid w:val="008F29D8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Обычный отступ Знак"/>
    <w:basedOn w:val="a3"/>
    <w:link w:val="a7"/>
    <w:semiHidden/>
    <w:locked/>
    <w:rsid w:val="00B93B1E"/>
    <w:rPr>
      <w:rFonts w:ascii="Calibri" w:eastAsia="Calibri" w:hAnsi="Calibri" w:cs="Calibri"/>
      <w:sz w:val="24"/>
      <w:szCs w:val="24"/>
    </w:rPr>
  </w:style>
  <w:style w:type="paragraph" w:styleId="a7">
    <w:name w:val="Normal Indent"/>
    <w:basedOn w:val="a2"/>
    <w:link w:val="a6"/>
    <w:semiHidden/>
    <w:unhideWhenUsed/>
    <w:rsid w:val="00B93B1E"/>
    <w:pPr>
      <w:spacing w:after="60"/>
      <w:ind w:left="708"/>
    </w:pPr>
    <w:rPr>
      <w:rFonts w:ascii="Calibri" w:eastAsia="Calibri" w:hAnsi="Calibri" w:cs="Calibri"/>
      <w:lang w:eastAsia="en-US"/>
    </w:rPr>
  </w:style>
  <w:style w:type="character" w:customStyle="1" w:styleId="10">
    <w:name w:val="Заголовок 1 Знак"/>
    <w:basedOn w:val="a3"/>
    <w:link w:val="1"/>
    <w:rsid w:val="008F29D8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rsid w:val="008F29D8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1">
    <w:name w:val="Пункт"/>
    <w:basedOn w:val="a2"/>
    <w:rsid w:val="008F29D8"/>
    <w:pPr>
      <w:numPr>
        <w:ilvl w:val="2"/>
        <w:numId w:val="1"/>
      </w:numPr>
      <w:spacing w:line="360" w:lineRule="auto"/>
    </w:pPr>
    <w:rPr>
      <w:snapToGrid w:val="0"/>
      <w:sz w:val="28"/>
      <w:szCs w:val="20"/>
    </w:rPr>
  </w:style>
  <w:style w:type="paragraph" w:styleId="a8">
    <w:name w:val="Body Text Indent"/>
    <w:basedOn w:val="a2"/>
    <w:link w:val="a9"/>
    <w:rsid w:val="008F29D8"/>
    <w:pPr>
      <w:spacing w:after="120" w:line="360" w:lineRule="auto"/>
      <w:ind w:left="283" w:firstLine="567"/>
    </w:pPr>
    <w:rPr>
      <w:snapToGrid w:val="0"/>
      <w:sz w:val="28"/>
      <w:szCs w:val="20"/>
    </w:rPr>
  </w:style>
  <w:style w:type="character" w:customStyle="1" w:styleId="a9">
    <w:name w:val="Основной текст с отступом Знак"/>
    <w:basedOn w:val="a3"/>
    <w:link w:val="a8"/>
    <w:rsid w:val="008F29D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header"/>
    <w:basedOn w:val="a2"/>
    <w:link w:val="ab"/>
    <w:uiPriority w:val="99"/>
    <w:semiHidden/>
    <w:unhideWhenUsed/>
    <w:rsid w:val="009E14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3"/>
    <w:link w:val="aa"/>
    <w:uiPriority w:val="99"/>
    <w:semiHidden/>
    <w:rsid w:val="009E14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ad"/>
    <w:uiPriority w:val="99"/>
    <w:semiHidden/>
    <w:unhideWhenUsed/>
    <w:rsid w:val="009E14E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c"/>
    <w:uiPriority w:val="99"/>
    <w:semiHidden/>
    <w:rsid w:val="009E14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2"/>
    <w:uiPriority w:val="34"/>
    <w:qFormat/>
    <w:rsid w:val="00E57BF6"/>
    <w:pPr>
      <w:ind w:left="720"/>
      <w:contextualSpacing/>
    </w:pPr>
  </w:style>
  <w:style w:type="character" w:customStyle="1" w:styleId="af">
    <w:name w:val="Основной шрифт"/>
    <w:rsid w:val="00255E4B"/>
  </w:style>
  <w:style w:type="character" w:customStyle="1" w:styleId="apple-converted-space">
    <w:name w:val="apple-converted-space"/>
    <w:basedOn w:val="a3"/>
    <w:rsid w:val="00255E4B"/>
  </w:style>
  <w:style w:type="table" w:styleId="af0">
    <w:name w:val="Table Grid"/>
    <w:basedOn w:val="a4"/>
    <w:uiPriority w:val="59"/>
    <w:rsid w:val="00520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Цветовое выделение"/>
    <w:uiPriority w:val="99"/>
    <w:rsid w:val="00AE51C0"/>
    <w:rPr>
      <w:b/>
      <w:bCs/>
      <w:color w:val="000080"/>
    </w:rPr>
  </w:style>
  <w:style w:type="paragraph" w:customStyle="1" w:styleId="a">
    <w:name w:val="Подпункт"/>
    <w:basedOn w:val="a1"/>
    <w:rsid w:val="006855E6"/>
    <w:pPr>
      <w:numPr>
        <w:ilvl w:val="3"/>
        <w:numId w:val="11"/>
      </w:numPr>
    </w:pPr>
  </w:style>
  <w:style w:type="paragraph" w:customStyle="1" w:styleId="a0">
    <w:name w:val="Подподпункт"/>
    <w:basedOn w:val="a"/>
    <w:rsid w:val="006855E6"/>
    <w:pPr>
      <w:numPr>
        <w:ilvl w:val="4"/>
      </w:numPr>
    </w:pPr>
  </w:style>
  <w:style w:type="character" w:styleId="af2">
    <w:name w:val="annotation reference"/>
    <w:basedOn w:val="a3"/>
    <w:uiPriority w:val="99"/>
    <w:semiHidden/>
    <w:unhideWhenUsed/>
    <w:rsid w:val="000B745C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0B745C"/>
    <w:rPr>
      <w:sz w:val="20"/>
      <w:szCs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0B74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B745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B74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2"/>
    <w:link w:val="af8"/>
    <w:uiPriority w:val="99"/>
    <w:semiHidden/>
    <w:unhideWhenUsed/>
    <w:rsid w:val="000B745C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3"/>
    <w:link w:val="af7"/>
    <w:uiPriority w:val="99"/>
    <w:semiHidden/>
    <w:rsid w:val="000B74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269AA-82A8-4807-8CE7-A258E5B5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Дячук Артём Владимирович</cp:lastModifiedBy>
  <cp:revision>3</cp:revision>
  <cp:lastPrinted>2016-10-31T11:41:00Z</cp:lastPrinted>
  <dcterms:created xsi:type="dcterms:W3CDTF">2016-12-06T08:56:00Z</dcterms:created>
  <dcterms:modified xsi:type="dcterms:W3CDTF">2016-12-23T06:40:00Z</dcterms:modified>
</cp:coreProperties>
</file>