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915A81">
        <w:t xml:space="preserve"> </w:t>
      </w:r>
      <w:r w:rsidR="00CB6CC4">
        <w:rPr>
          <w:rFonts w:ascii="Times New Roman" w:hAnsi="Times New Roman" w:cs="Times New Roman"/>
          <w:sz w:val="28"/>
          <w:szCs w:val="28"/>
        </w:rPr>
        <w:t>н</w:t>
      </w:r>
      <w:r w:rsidR="00CB6CC4" w:rsidRPr="00CB6CC4">
        <w:rPr>
          <w:rFonts w:ascii="Times New Roman" w:hAnsi="Times New Roman" w:cs="Times New Roman"/>
          <w:sz w:val="28"/>
          <w:szCs w:val="28"/>
        </w:rPr>
        <w:t>ежило</w:t>
      </w:r>
      <w:r w:rsidR="00CB6CC4">
        <w:rPr>
          <w:rFonts w:ascii="Times New Roman" w:hAnsi="Times New Roman" w:cs="Times New Roman"/>
          <w:sz w:val="28"/>
          <w:szCs w:val="28"/>
        </w:rPr>
        <w:t>го</w:t>
      </w:r>
      <w:r w:rsidR="00CB6CC4" w:rsidRPr="00CB6CC4">
        <w:rPr>
          <w:rFonts w:ascii="Times New Roman" w:hAnsi="Times New Roman" w:cs="Times New Roman"/>
          <w:sz w:val="28"/>
          <w:szCs w:val="28"/>
        </w:rPr>
        <w:t xml:space="preserve"> здание</w:t>
      </w:r>
      <w:r w:rsidR="003E6DD5" w:rsidRPr="003E6DD5">
        <w:rPr>
          <w:rFonts w:ascii="Times New Roman" w:hAnsi="Times New Roman" w:cs="Times New Roman"/>
          <w:sz w:val="28"/>
          <w:szCs w:val="28"/>
        </w:rPr>
        <w:t>,</w:t>
      </w:r>
      <w:r w:rsid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CD5007" w:rsidRP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Москва, </w:t>
      </w:r>
      <w:r w:rsidR="00CB6CC4" w:rsidRPr="00CB6CC4">
        <w:rPr>
          <w:rFonts w:ascii="Times New Roman" w:hAnsi="Times New Roman" w:cs="Times New Roman"/>
          <w:sz w:val="28"/>
          <w:szCs w:val="28"/>
        </w:rPr>
        <w:t xml:space="preserve">Бережковская наб., </w:t>
      </w:r>
      <w:r w:rsidR="00CB6CC4">
        <w:rPr>
          <w:rFonts w:ascii="Times New Roman" w:hAnsi="Times New Roman" w:cs="Times New Roman"/>
          <w:sz w:val="28"/>
          <w:szCs w:val="28"/>
        </w:rPr>
        <w:br/>
      </w:r>
      <w:r w:rsidR="00CB6CC4" w:rsidRPr="00CB6CC4">
        <w:rPr>
          <w:rFonts w:ascii="Times New Roman" w:hAnsi="Times New Roman" w:cs="Times New Roman"/>
          <w:sz w:val="28"/>
          <w:szCs w:val="28"/>
        </w:rPr>
        <w:t>д.10, стр.2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CD5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CB6CC4" w:rsidRPr="00CB6CC4">
              <w:rPr>
                <w:rFonts w:ascii="Times New Roman" w:hAnsi="Times New Roman"/>
                <w:sz w:val="24"/>
                <w:szCs w:val="24"/>
              </w:rPr>
              <w:t>Бережковская наб., д.10, стр.2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CB6CC4" w:rsidRPr="00CB6CC4">
              <w:rPr>
                <w:rFonts w:ascii="Times New Roman" w:hAnsi="Times New Roman" w:cs="Times New Roman"/>
                <w:sz w:val="24"/>
                <w:szCs w:val="24"/>
              </w:rPr>
              <w:t xml:space="preserve">06.10.2016 г. № 10-11/16-1148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B6CC4" w:rsidRPr="00CB6CC4" w:rsidRDefault="00CB6CC4" w:rsidP="00CB6C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>Тепловая сеть 2Ду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6CC4" w:rsidRPr="00CB6CC4" w:rsidRDefault="00CB6CC4" w:rsidP="00CB6C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>- бесканально п.м.</w:t>
            </w: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</w:p>
          <w:p w:rsidR="00CB6CC4" w:rsidRPr="00CB6CC4" w:rsidRDefault="00CB6CC4" w:rsidP="00CB6C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>Тепловая камера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реконструкция</w:t>
            </w: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6CC4" w:rsidRPr="00CB6CC4" w:rsidRDefault="00CB6CC4" w:rsidP="00CB6C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>Байпас 2Ду 80 на низких опорах, наземно</w:t>
            </w: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ab/>
              <w:t>10</w:t>
            </w:r>
          </w:p>
          <w:p w:rsidR="00565382" w:rsidRPr="00915A81" w:rsidRDefault="00CB6CC4" w:rsidP="00CB6CC4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>Шахта опуска шт.</w:t>
            </w:r>
            <w:r w:rsidRPr="00CB6CC4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C2F5D"/>
    <w:rsid w:val="003E6DD5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061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B6CC4"/>
    <w:rsid w:val="00CD5007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16</cp:revision>
  <dcterms:created xsi:type="dcterms:W3CDTF">2017-02-16T10:52:00Z</dcterms:created>
  <dcterms:modified xsi:type="dcterms:W3CDTF">2017-03-31T08:16:00Z</dcterms:modified>
</cp:coreProperties>
</file>