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0127C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</w:t>
      </w:r>
      <w:r w:rsidR="000127C9" w:rsidRPr="000127C9">
        <w:rPr>
          <w:rFonts w:ascii="Times New Roman" w:hAnsi="Times New Roman"/>
          <w:sz w:val="24"/>
          <w:szCs w:val="24"/>
        </w:rPr>
        <w:t>«Транспортно-пересадочный узел «Рязанская» терминал №1 », расположенного по адресу: г. Москва, ул. Нижегородская, д.105.</w:t>
      </w:r>
    </w:p>
    <w:p w:rsidR="00072125" w:rsidRDefault="00072125" w:rsidP="000127C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101E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 w:rsidRPr="00CA101E">
        <w:rPr>
          <w:rFonts w:ascii="Times New Roman" w:hAnsi="Times New Roman"/>
          <w:sz w:val="24"/>
          <w:szCs w:val="24"/>
        </w:rPr>
        <w:br/>
        <w:t xml:space="preserve">ПАО «МОЭК» объекта капитального строительства </w:t>
      </w:r>
      <w:r w:rsidR="000127C9" w:rsidRPr="000127C9">
        <w:rPr>
          <w:rFonts w:ascii="Times New Roman" w:hAnsi="Times New Roman"/>
          <w:sz w:val="24"/>
          <w:szCs w:val="24"/>
        </w:rPr>
        <w:t>«Транспортно-пересадочный узел «Рязанская»», расположенного по адресу: г. Москва, ул. Нижегородская, д.105.</w:t>
      </w:r>
    </w:p>
    <w:p w:rsidR="000127C9" w:rsidRPr="000127C9" w:rsidRDefault="000127C9" w:rsidP="000127C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127C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bookmarkStart w:id="0" w:name="_GoBack"/>
      <w:bookmarkEnd w:id="0"/>
      <w:r w:rsidRPr="000127C9">
        <w:rPr>
          <w:rFonts w:ascii="Times New Roman" w:hAnsi="Times New Roman"/>
          <w:sz w:val="24"/>
          <w:szCs w:val="24"/>
        </w:rPr>
        <w:t>ПАО «МОЭК» объекта капитального строительства</w:t>
      </w:r>
      <w:r w:rsidRPr="000127C9">
        <w:rPr>
          <w:rFonts w:ascii="Times New Roman" w:hAnsi="Times New Roman"/>
          <w:sz w:val="24"/>
          <w:szCs w:val="24"/>
        </w:rPr>
        <w:t xml:space="preserve"> «Объект торгового назначения», расположенного по адресу: г. Москва, ул. </w:t>
      </w:r>
      <w:proofErr w:type="spellStart"/>
      <w:r w:rsidRPr="000127C9">
        <w:rPr>
          <w:rFonts w:ascii="Times New Roman" w:hAnsi="Times New Roman"/>
          <w:sz w:val="24"/>
          <w:szCs w:val="24"/>
        </w:rPr>
        <w:t>Перерва</w:t>
      </w:r>
      <w:proofErr w:type="spellEnd"/>
      <w:r w:rsidRPr="000127C9">
        <w:rPr>
          <w:rFonts w:ascii="Times New Roman" w:hAnsi="Times New Roman"/>
          <w:sz w:val="24"/>
          <w:szCs w:val="24"/>
        </w:rPr>
        <w:t>, д. 32.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127C9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F709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2017-03-17T10:35:00Z</dcterms:modified>
</cp:coreProperties>
</file>