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01D" w:rsidRPr="00047CCA" w:rsidRDefault="00D6101D" w:rsidP="0093797B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B33A6" w:rsidRPr="00C8678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C8678D">
        <w:rPr>
          <w:sz w:val="24"/>
          <w:szCs w:val="24"/>
        </w:rPr>
        <w:t xml:space="preserve"> </w:t>
      </w:r>
    </w:p>
    <w:p w:rsidR="000B33A6" w:rsidRPr="00C8678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Default="000B33A6" w:rsidP="00AE66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7072E">
        <w:rPr>
          <w:rFonts w:ascii="Times New Roman" w:hAnsi="Times New Roman" w:cs="Times New Roman"/>
          <w:b/>
          <w:sz w:val="24"/>
          <w:szCs w:val="24"/>
        </w:rPr>
        <w:t>о</w:t>
      </w:r>
      <w:r w:rsidR="0017072E" w:rsidRPr="0017072E">
        <w:rPr>
          <w:rFonts w:ascii="Times New Roman" w:hAnsi="Times New Roman" w:cs="Times New Roman"/>
          <w:b/>
          <w:sz w:val="24"/>
          <w:szCs w:val="24"/>
        </w:rPr>
        <w:t>бъекта капитального строительства</w:t>
      </w:r>
      <w:r w:rsidR="004465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561" w:rsidRPr="00446561">
        <w:rPr>
          <w:rFonts w:ascii="Times New Roman" w:hAnsi="Times New Roman" w:cs="Times New Roman"/>
          <w:b/>
          <w:sz w:val="24"/>
          <w:szCs w:val="24"/>
        </w:rPr>
        <w:t>«Спортивно-культурно-оздоровительный и торгово-развлекательный це</w:t>
      </w:r>
      <w:r w:rsidR="00446561">
        <w:rPr>
          <w:rFonts w:ascii="Times New Roman" w:hAnsi="Times New Roman" w:cs="Times New Roman"/>
          <w:b/>
          <w:sz w:val="24"/>
          <w:szCs w:val="24"/>
        </w:rPr>
        <w:t xml:space="preserve">нтр», расположенного по адресу: </w:t>
      </w:r>
      <w:r w:rsidR="00446561" w:rsidRPr="00446561">
        <w:rPr>
          <w:rFonts w:ascii="Times New Roman" w:hAnsi="Times New Roman" w:cs="Times New Roman"/>
          <w:b/>
          <w:sz w:val="24"/>
          <w:szCs w:val="24"/>
        </w:rPr>
        <w:t>г. Москва, ул. Дубравная, вл. 51.</w:t>
      </w:r>
    </w:p>
    <w:p w:rsidR="00CD49A3" w:rsidRPr="000B33A6" w:rsidRDefault="00CD49A3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44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AE6634">
              <w:t xml:space="preserve"> </w:t>
            </w:r>
            <w:r w:rsidR="00446561" w:rsidRPr="00446561">
              <w:rPr>
                <w:rFonts w:ascii="Times New Roman" w:hAnsi="Times New Roman" w:cs="Times New Roman"/>
                <w:sz w:val="24"/>
                <w:szCs w:val="24"/>
              </w:rPr>
              <w:t>Дубравная, вл. 51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4465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B57DB1">
              <w:t xml:space="preserve"> </w:t>
            </w:r>
            <w:r w:rsidR="00B57DB1" w:rsidRPr="00237F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E6634" w:rsidRPr="00AE6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561" w:rsidRPr="00446561">
              <w:rPr>
                <w:rFonts w:ascii="Times New Roman" w:hAnsi="Times New Roman" w:cs="Times New Roman"/>
                <w:sz w:val="24"/>
                <w:szCs w:val="24"/>
              </w:rPr>
              <w:t>25.11.2016</w:t>
            </w:r>
            <w:r w:rsidR="00446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78D" w:rsidRPr="005A34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446561" w:rsidRPr="00446561">
              <w:rPr>
                <w:rFonts w:ascii="Times New Roman" w:hAnsi="Times New Roman" w:cs="Times New Roman"/>
                <w:sz w:val="24"/>
                <w:szCs w:val="24"/>
              </w:rPr>
              <w:t>10-11/16-928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46561" w:rsidRPr="00446561" w:rsidRDefault="00CD49A3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446561" w:rsidRPr="00446561">
              <w:rPr>
                <w:rFonts w:ascii="Times New Roman" w:hAnsi="Times New Roman" w:cs="Times New Roman"/>
                <w:sz w:val="24"/>
                <w:szCs w:val="24"/>
              </w:rPr>
              <w:t>Тепловая сеть (температурный график 150-70ºС)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2Ду 250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proofErr w:type="gram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гр.В</w:t>
            </w:r>
            <w:proofErr w:type="spellEnd"/>
            <w:proofErr w:type="gram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монолитном  непроходном</w:t>
            </w:r>
            <w:proofErr w:type="gram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. канале 2,3х1,3(h)м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proofErr w:type="gram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1,3х0,25(h)м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proofErr w:type="gram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Тепловые камеры и узлы управления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 700/250 с узлами управления ШК: Ду250 – 2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, Ду100 –3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монолитная 5,2х5,6х2,5(h)м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Ду400 труба ж/б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Байпас (температурный график 150-70ºС)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2Ду 700 на низких опорах,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(ГОСТ 20295 ст.17г1с ГОСТ 1050-88)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 (камера байпаса)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магистраль 2Ду 700/100 с узлами управления ШК: Ду100 – 2шт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46561" w:rsidRPr="00446561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1165B1" w:rsidRPr="00EE217A" w:rsidRDefault="00446561" w:rsidP="00446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монолитная 4,2х4,2х2,0(h)м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44656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3797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</w:p>
          <w:p w:rsidR="00501A6F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3797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3797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3797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3797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AE6634" w:rsidRPr="0093797B" w:rsidRDefault="00AE6634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3797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3797B" w:rsidTr="000512AE">
        <w:trPr>
          <w:trHeight w:val="2018"/>
        </w:trPr>
        <w:tc>
          <w:tcPr>
            <w:tcW w:w="568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AE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9DC" w:rsidRDefault="008279DC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12AE" w:rsidRPr="0093797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3797B" w:rsidTr="002954E6">
        <w:tc>
          <w:tcPr>
            <w:tcW w:w="568" w:type="dxa"/>
          </w:tcPr>
          <w:p w:rsidR="00EE0DB3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3797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3797B" w:rsidRDefault="00EE0DB3" w:rsidP="00560195">
            <w:pPr>
              <w:tabs>
                <w:tab w:val="left" w:pos="1346"/>
              </w:tabs>
              <w:jc w:val="both"/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3797B">
              <w:t xml:space="preserve">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Договору.</w:t>
            </w:r>
          </w:p>
        </w:tc>
      </w:tr>
      <w:tr w:rsidR="007B24B5" w:rsidRPr="0093797B" w:rsidTr="00402DCB">
        <w:tc>
          <w:tcPr>
            <w:tcW w:w="568" w:type="dxa"/>
            <w:vAlign w:val="center"/>
          </w:tcPr>
          <w:p w:rsidR="007B24B5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93797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3797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37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3797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3797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3797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3797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3797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3797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3797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3797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3797B" w:rsidTr="00B36C10">
        <w:tc>
          <w:tcPr>
            <w:tcW w:w="4503" w:type="dxa"/>
          </w:tcPr>
          <w:p w:rsidR="006E78B1" w:rsidRPr="0093797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3797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F14"/>
    <w:multiLevelType w:val="hybridMultilevel"/>
    <w:tmpl w:val="EEDC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2402"/>
    <w:multiLevelType w:val="hybridMultilevel"/>
    <w:tmpl w:val="6304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65B1"/>
    <w:rsid w:val="00127E29"/>
    <w:rsid w:val="00130013"/>
    <w:rsid w:val="001616ED"/>
    <w:rsid w:val="0017072E"/>
    <w:rsid w:val="001845EC"/>
    <w:rsid w:val="001936B0"/>
    <w:rsid w:val="001B18EC"/>
    <w:rsid w:val="001D7BCC"/>
    <w:rsid w:val="001F3BDD"/>
    <w:rsid w:val="002304E4"/>
    <w:rsid w:val="002341F4"/>
    <w:rsid w:val="00237F22"/>
    <w:rsid w:val="00244665"/>
    <w:rsid w:val="002462BA"/>
    <w:rsid w:val="00262EA6"/>
    <w:rsid w:val="002916E9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46561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A3440"/>
    <w:rsid w:val="005B71C8"/>
    <w:rsid w:val="005C0E3F"/>
    <w:rsid w:val="005C3719"/>
    <w:rsid w:val="00611363"/>
    <w:rsid w:val="006200BC"/>
    <w:rsid w:val="00661BE6"/>
    <w:rsid w:val="00696555"/>
    <w:rsid w:val="006D6BDB"/>
    <w:rsid w:val="006E3C82"/>
    <w:rsid w:val="006E5410"/>
    <w:rsid w:val="006E78B1"/>
    <w:rsid w:val="00717A6C"/>
    <w:rsid w:val="00737E52"/>
    <w:rsid w:val="00744CD5"/>
    <w:rsid w:val="0076025F"/>
    <w:rsid w:val="00766EF9"/>
    <w:rsid w:val="00792F4C"/>
    <w:rsid w:val="007A2970"/>
    <w:rsid w:val="007B24B5"/>
    <w:rsid w:val="007F0554"/>
    <w:rsid w:val="00804575"/>
    <w:rsid w:val="00807E62"/>
    <w:rsid w:val="008279DC"/>
    <w:rsid w:val="008C67F7"/>
    <w:rsid w:val="008C7665"/>
    <w:rsid w:val="008D2C2E"/>
    <w:rsid w:val="008F756A"/>
    <w:rsid w:val="00917B5C"/>
    <w:rsid w:val="00933510"/>
    <w:rsid w:val="00934796"/>
    <w:rsid w:val="0093797B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E6634"/>
    <w:rsid w:val="00AF7830"/>
    <w:rsid w:val="00B026E8"/>
    <w:rsid w:val="00B13A87"/>
    <w:rsid w:val="00B2098C"/>
    <w:rsid w:val="00B36C10"/>
    <w:rsid w:val="00B40C62"/>
    <w:rsid w:val="00B46E0A"/>
    <w:rsid w:val="00B57DB1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54722"/>
    <w:rsid w:val="00C727C6"/>
    <w:rsid w:val="00C8678D"/>
    <w:rsid w:val="00CA079C"/>
    <w:rsid w:val="00CB675E"/>
    <w:rsid w:val="00CD49A3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8ACCA6-D856-4925-B47E-45513D9A3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17</cp:revision>
  <cp:lastPrinted>2017-03-20T13:22:00Z</cp:lastPrinted>
  <dcterms:created xsi:type="dcterms:W3CDTF">2017-03-11T08:15:00Z</dcterms:created>
  <dcterms:modified xsi:type="dcterms:W3CDTF">2017-03-30T12:40:00Z</dcterms:modified>
</cp:coreProperties>
</file>