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1E2787" w:rsidRPr="00992F67" w:rsidTr="00787B7B">
        <w:trPr>
          <w:trHeight w:val="384"/>
        </w:trPr>
        <w:tc>
          <w:tcPr>
            <w:tcW w:w="10456" w:type="dxa"/>
            <w:shd w:val="clear" w:color="auto" w:fill="auto"/>
          </w:tcPr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</w:tr>
      <w:tr w:rsidR="001E2787" w:rsidRPr="00992F67" w:rsidTr="00787B7B">
        <w:trPr>
          <w:trHeight w:val="1959"/>
        </w:trPr>
        <w:tc>
          <w:tcPr>
            <w:tcW w:w="10456" w:type="dxa"/>
            <w:shd w:val="clear" w:color="auto" w:fill="auto"/>
          </w:tcPr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Службы нового строительства</w:t>
            </w:r>
          </w:p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___________________А.А. Галкин</w:t>
            </w:r>
          </w:p>
          <w:p w:rsidR="001E2787" w:rsidRPr="00992F67" w:rsidRDefault="001E2787" w:rsidP="00787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___» _____________2017 </w:t>
            </w:r>
            <w:r w:rsidRPr="00992F6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1E2787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78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1E2787">
        <w:rPr>
          <w:sz w:val="24"/>
          <w:szCs w:val="24"/>
        </w:rPr>
        <w:t xml:space="preserve"> </w:t>
      </w:r>
    </w:p>
    <w:p w:rsidR="000B33A6" w:rsidRPr="001E2787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787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1E2787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787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1E2787" w:rsidRPr="001E2787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– «Деловой центр с комплексом бытовых услуг», расположенного по адресу: г. Москва, ул. </w:t>
      </w:r>
      <w:proofErr w:type="spellStart"/>
      <w:r w:rsidR="001E2787" w:rsidRPr="001E2787">
        <w:rPr>
          <w:rFonts w:ascii="Times New Roman" w:hAnsi="Times New Roman" w:cs="Times New Roman"/>
          <w:b/>
          <w:sz w:val="24"/>
          <w:szCs w:val="24"/>
        </w:rPr>
        <w:t>Нежинская</w:t>
      </w:r>
      <w:proofErr w:type="spellEnd"/>
      <w:r w:rsidR="001E2787" w:rsidRPr="001E2787">
        <w:rPr>
          <w:rFonts w:ascii="Times New Roman" w:hAnsi="Times New Roman" w:cs="Times New Roman"/>
          <w:b/>
          <w:sz w:val="24"/>
          <w:szCs w:val="24"/>
        </w:rPr>
        <w:t>, вл. 15</w:t>
      </w:r>
      <w:r w:rsidRPr="001E278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1E2787" w:rsidTr="00402DCB">
        <w:trPr>
          <w:trHeight w:val="613"/>
        </w:trPr>
        <w:tc>
          <w:tcPr>
            <w:tcW w:w="568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1E2787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E2787" w:rsidTr="00402DCB">
        <w:tc>
          <w:tcPr>
            <w:tcW w:w="568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1E27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1E278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E2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E2787" w:rsidTr="00402DCB">
        <w:tc>
          <w:tcPr>
            <w:tcW w:w="568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1E27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1E278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E2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E2787" w:rsidTr="00402DCB">
        <w:tc>
          <w:tcPr>
            <w:tcW w:w="568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1E27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E2787" w:rsidRDefault="001E2787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Нежинская</w:t>
            </w:r>
            <w:proofErr w:type="spell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, вл. 15.</w:t>
            </w:r>
          </w:p>
        </w:tc>
      </w:tr>
      <w:tr w:rsidR="007B24B5" w:rsidRPr="001E2787" w:rsidTr="00402DCB">
        <w:tc>
          <w:tcPr>
            <w:tcW w:w="568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1E27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1E2787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E2787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1E2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E2787" w:rsidTr="00402DCB">
        <w:tc>
          <w:tcPr>
            <w:tcW w:w="568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1E27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1E2787" w:rsidRDefault="00402DCB" w:rsidP="001E2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E2787" w:rsidRPr="001E2787">
              <w:rPr>
                <w:rFonts w:ascii="Times New Roman" w:hAnsi="Times New Roman" w:cs="Times New Roman"/>
                <w:sz w:val="24"/>
                <w:szCs w:val="24"/>
              </w:rPr>
              <w:t>01.08.2016 № 10-11/16-878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E2787" w:rsidTr="00402DCB">
        <w:tc>
          <w:tcPr>
            <w:tcW w:w="568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1E27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1E278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1E2787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1E278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1E2787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1E2787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1E2787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1E2787" w:rsidTr="00402DCB">
        <w:tc>
          <w:tcPr>
            <w:tcW w:w="568" w:type="dxa"/>
            <w:vAlign w:val="center"/>
          </w:tcPr>
          <w:p w:rsidR="007B24B5" w:rsidRPr="001E27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1E27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1E2787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</w:t>
            </w:r>
            <w:r w:rsidR="001E2787" w:rsidRPr="001E2787">
              <w:rPr>
                <w:rFonts w:ascii="Times New Roman" w:hAnsi="Times New Roman"/>
                <w:bCs/>
                <w:sz w:val="24"/>
                <w:szCs w:val="24"/>
              </w:rPr>
              <w:t>2Ду65</w:t>
            </w:r>
            <w:r w:rsidR="00B40C62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="001E2787" w:rsidRPr="001E27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40C62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1E278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1E2787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1E2787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канале </w:t>
            </w:r>
            <w:r w:rsidR="002304E4" w:rsidRPr="001E27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2787" w:rsidRPr="001E27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1E27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1E2787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1E2787">
              <w:rPr>
                <w:rFonts w:ascii="Times New Roman" w:hAnsi="Times New Roman"/>
              </w:rPr>
              <w:t xml:space="preserve">- </w:t>
            </w:r>
            <w:r w:rsidR="001E2787" w:rsidRPr="001E2787">
              <w:rPr>
                <w:rFonts w:ascii="Times New Roman" w:hAnsi="Times New Roman" w:cs="Times New Roman"/>
                <w:sz w:val="24"/>
                <w:szCs w:val="24"/>
              </w:rPr>
              <w:t>на ж/б основании</w:t>
            </w:r>
            <w:r w:rsidRPr="001E2787">
              <w:rPr>
                <w:rFonts w:ascii="Times New Roman" w:hAnsi="Times New Roman"/>
              </w:rPr>
              <w:t xml:space="preserve"> – </w:t>
            </w:r>
            <w:r w:rsidR="001E2787" w:rsidRPr="001E2787">
              <w:rPr>
                <w:rFonts w:ascii="Times New Roman" w:hAnsi="Times New Roman"/>
              </w:rPr>
              <w:t>2</w:t>
            </w:r>
            <w:r w:rsidRPr="001E2787">
              <w:rPr>
                <w:rFonts w:ascii="Times New Roman" w:hAnsi="Times New Roman"/>
              </w:rPr>
              <w:t xml:space="preserve"> </w:t>
            </w:r>
            <w:proofErr w:type="spellStart"/>
            <w:r w:rsidR="001E2787" w:rsidRPr="001E2787">
              <w:rPr>
                <w:rFonts w:ascii="Times New Roman" w:hAnsi="Times New Roman"/>
              </w:rPr>
              <w:t>п.</w:t>
            </w:r>
            <w:proofErr w:type="gramStart"/>
            <w:r w:rsidRPr="001E2787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1E2787">
              <w:rPr>
                <w:rFonts w:ascii="Times New Roman" w:hAnsi="Times New Roman"/>
              </w:rPr>
              <w:t>.</w:t>
            </w:r>
          </w:p>
          <w:p w:rsidR="00EE217A" w:rsidRPr="001E2787" w:rsidRDefault="001616ED" w:rsidP="001E2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 w:rsidRPr="001E2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1E2787">
              <w:t xml:space="preserve"> </w:t>
            </w:r>
            <w:r w:rsidR="001E2787" w:rsidRPr="001E2787">
              <w:rPr>
                <w:rFonts w:ascii="Times New Roman" w:hAnsi="Times New Roman"/>
                <w:bCs/>
                <w:sz w:val="24"/>
                <w:szCs w:val="24"/>
              </w:rPr>
              <w:t>Строительство узла 2Ду200/Ду65  сборная 2,4х</w:t>
            </w:r>
            <w:proofErr w:type="gramStart"/>
            <w:r w:rsidR="001E2787" w:rsidRPr="001E27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  <w:r w:rsidR="001E2787" w:rsidRPr="001E2787">
              <w:rPr>
                <w:rFonts w:ascii="Times New Roman" w:hAnsi="Times New Roman"/>
                <w:bCs/>
                <w:sz w:val="24"/>
                <w:szCs w:val="24"/>
              </w:rPr>
              <w:t>,1х1,7(h)</w:t>
            </w:r>
            <w:r w:rsidR="001E2787" w:rsidRPr="001E2787">
              <w:rPr>
                <w:rFonts w:ascii="Times New Roman" w:hAnsi="Times New Roman"/>
                <w:bCs/>
                <w:sz w:val="24"/>
                <w:szCs w:val="24"/>
              </w:rPr>
              <w:t xml:space="preserve"> – 1 шт.</w:t>
            </w:r>
          </w:p>
        </w:tc>
      </w:tr>
      <w:tr w:rsidR="00330E79" w:rsidRPr="001E2787" w:rsidTr="00402DCB">
        <w:tc>
          <w:tcPr>
            <w:tcW w:w="568" w:type="dxa"/>
            <w:vAlign w:val="center"/>
          </w:tcPr>
          <w:p w:rsidR="00330E79" w:rsidRPr="001E2787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1E2787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1E278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1E278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1E27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1E2787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1E278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1E2787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1E2787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1E2787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1E2787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E27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1E2787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E27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E27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выполняемый им объем работ материалами,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изделиями и конструкциями;</w:t>
            </w:r>
          </w:p>
          <w:p w:rsidR="00330E79" w:rsidRPr="001E27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E27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E27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E2787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E27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E27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1E2787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1E27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1E278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E278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1E278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1E2787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1E278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E278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1E278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1E27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1E2787" w:rsidTr="000512AE">
        <w:trPr>
          <w:trHeight w:val="2018"/>
        </w:trPr>
        <w:tc>
          <w:tcPr>
            <w:tcW w:w="568" w:type="dxa"/>
          </w:tcPr>
          <w:p w:rsidR="000512AE" w:rsidRPr="001E278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1E2787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1E27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1E2787" w:rsidTr="002954E6">
        <w:tc>
          <w:tcPr>
            <w:tcW w:w="568" w:type="dxa"/>
          </w:tcPr>
          <w:p w:rsidR="00EE0DB3" w:rsidRPr="001E278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1E2787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1E2787" w:rsidRDefault="00EE0DB3" w:rsidP="00560195">
            <w:pPr>
              <w:tabs>
                <w:tab w:val="left" w:pos="1346"/>
              </w:tabs>
              <w:jc w:val="both"/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1E2787">
              <w:t xml:space="preserve"> 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1E2787" w:rsidTr="00402DCB">
        <w:tc>
          <w:tcPr>
            <w:tcW w:w="568" w:type="dxa"/>
            <w:vAlign w:val="center"/>
          </w:tcPr>
          <w:p w:rsidR="007B24B5" w:rsidRPr="001E278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1E2787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1E278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1E278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1E2787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1E2787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1E2787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1E2787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1E27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1E2787" w:rsidTr="00560195">
        <w:trPr>
          <w:trHeight w:val="1078"/>
        </w:trPr>
        <w:tc>
          <w:tcPr>
            <w:tcW w:w="568" w:type="dxa"/>
            <w:vAlign w:val="center"/>
          </w:tcPr>
          <w:p w:rsidR="00560195" w:rsidRPr="001E2787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1E2787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1E278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1E2787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1E278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1E278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1E278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1E278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1E278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1E2787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1E2787" w:rsidTr="00402DCB">
        <w:tc>
          <w:tcPr>
            <w:tcW w:w="568" w:type="dxa"/>
            <w:vAlign w:val="center"/>
          </w:tcPr>
          <w:p w:rsidR="00330E79" w:rsidRPr="001E2787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1E27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1E2787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1E2787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E278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1E2787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1E278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1E2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1E2787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E2787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1E2787" w:rsidTr="00B36C10">
        <w:tc>
          <w:tcPr>
            <w:tcW w:w="4503" w:type="dxa"/>
          </w:tcPr>
          <w:p w:rsidR="006E78B1" w:rsidRPr="001E2787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E2787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1E2787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E2787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E2787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2B7A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Пулинович Александр Михайлович</cp:lastModifiedBy>
  <cp:revision>4</cp:revision>
  <cp:lastPrinted>2017-03-17T09:00:00Z</cp:lastPrinted>
  <dcterms:created xsi:type="dcterms:W3CDTF">2017-03-14T09:39:00Z</dcterms:created>
  <dcterms:modified xsi:type="dcterms:W3CDTF">2017-03-17T09:00:00Z</dcterms:modified>
</cp:coreProperties>
</file>