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F8" w:rsidRPr="00165EB3" w:rsidRDefault="00492CF8" w:rsidP="00492CF8">
      <w:pPr>
        <w:pStyle w:val="2"/>
        <w:numPr>
          <w:ilvl w:val="0"/>
          <w:numId w:val="0"/>
        </w:numPr>
        <w:ind w:left="1572"/>
        <w:outlineLvl w:val="1"/>
        <w:rPr>
          <w:sz w:val="24"/>
          <w:szCs w:val="24"/>
        </w:rPr>
      </w:pPr>
      <w:bookmarkStart w:id="0" w:name="_Toc351536101"/>
      <w:bookmarkStart w:id="1" w:name="_Ref351620542"/>
      <w:bookmarkStart w:id="2" w:name="_Toc395169950"/>
      <w:bookmarkStart w:id="3" w:name="_Toc434404954"/>
      <w:r w:rsidRPr="00165EB3">
        <w:rPr>
          <w:sz w:val="24"/>
          <w:szCs w:val="24"/>
        </w:rPr>
        <w:t>Коммерческое предложение (</w:t>
      </w:r>
      <w:bookmarkStart w:id="4" w:name="форма_2"/>
      <w:r w:rsidRPr="00165EB3">
        <w:rPr>
          <w:sz w:val="24"/>
          <w:szCs w:val="24"/>
        </w:rPr>
        <w:t>Форма 2)</w:t>
      </w:r>
      <w:bookmarkEnd w:id="0"/>
      <w:bookmarkEnd w:id="1"/>
      <w:bookmarkEnd w:id="2"/>
      <w:bookmarkEnd w:id="3"/>
      <w:bookmarkEnd w:id="4"/>
    </w:p>
    <w:p w:rsidR="00492CF8" w:rsidRPr="00080453" w:rsidRDefault="00492CF8" w:rsidP="00492CF8">
      <w:pPr>
        <w:jc w:val="both"/>
        <w:rPr>
          <w:i/>
          <w:iCs/>
          <w:sz w:val="24"/>
          <w:szCs w:val="24"/>
        </w:rPr>
      </w:pPr>
      <w:r w:rsidRPr="00080453">
        <w:rPr>
          <w:i/>
          <w:iCs/>
          <w:sz w:val="24"/>
          <w:szCs w:val="24"/>
        </w:rPr>
        <w:t xml:space="preserve">Приложение 1 к письму о подаче Заявки на участие в запросе предложений </w:t>
      </w:r>
    </w:p>
    <w:p w:rsidR="00492CF8" w:rsidRPr="00080453" w:rsidRDefault="00492CF8" w:rsidP="00492CF8">
      <w:pPr>
        <w:pStyle w:val="a8"/>
        <w:rPr>
          <w:szCs w:val="24"/>
        </w:rPr>
      </w:pPr>
      <w:r w:rsidRPr="00080453">
        <w:rPr>
          <w:szCs w:val="24"/>
        </w:rPr>
        <w:t xml:space="preserve">№ ___________________________ </w:t>
      </w:r>
      <w:r w:rsidRPr="00080453">
        <w:rPr>
          <w:i/>
          <w:szCs w:val="24"/>
        </w:rPr>
        <w:t>(указать номер Запроса предложений)</w:t>
      </w:r>
      <w:r w:rsidRPr="00080453">
        <w:rPr>
          <w:szCs w:val="24"/>
        </w:rPr>
        <w:t xml:space="preserve">      </w:t>
      </w:r>
    </w:p>
    <w:p w:rsidR="00492CF8" w:rsidRPr="00080453" w:rsidRDefault="00492CF8" w:rsidP="00492CF8">
      <w:pPr>
        <w:pStyle w:val="a8"/>
        <w:rPr>
          <w:szCs w:val="24"/>
        </w:rPr>
      </w:pPr>
      <w:r w:rsidRPr="00080453">
        <w:rPr>
          <w:szCs w:val="24"/>
        </w:rPr>
        <w:t>от «_____» __________   20___ года.</w:t>
      </w:r>
    </w:p>
    <w:p w:rsidR="00492CF8" w:rsidRDefault="00492CF8" w:rsidP="00492CF8">
      <w:pPr>
        <w:pStyle w:val="a8"/>
        <w:jc w:val="center"/>
        <w:rPr>
          <w:szCs w:val="24"/>
        </w:rPr>
      </w:pPr>
    </w:p>
    <w:p w:rsidR="00492CF8" w:rsidRPr="00080453" w:rsidRDefault="00492CF8" w:rsidP="00492CF8">
      <w:pPr>
        <w:pStyle w:val="a8"/>
        <w:jc w:val="center"/>
        <w:rPr>
          <w:szCs w:val="24"/>
        </w:rPr>
      </w:pPr>
    </w:p>
    <w:p w:rsidR="00492CF8" w:rsidRPr="00080453" w:rsidRDefault="00492CF8" w:rsidP="00041B75">
      <w:pPr>
        <w:ind w:left="-142"/>
        <w:rPr>
          <w:sz w:val="24"/>
          <w:szCs w:val="24"/>
        </w:rPr>
      </w:pPr>
      <w:r w:rsidRPr="00080453">
        <w:rPr>
          <w:b/>
          <w:sz w:val="24"/>
          <w:szCs w:val="24"/>
        </w:rPr>
        <w:t xml:space="preserve">Коммерческое предложение </w:t>
      </w:r>
      <w:r w:rsidRPr="00080453">
        <w:rPr>
          <w:sz w:val="24"/>
          <w:szCs w:val="24"/>
        </w:rPr>
        <w:t>_______________ (</w:t>
      </w:r>
      <w:r w:rsidRPr="00080453">
        <w:rPr>
          <w:i/>
          <w:sz w:val="24"/>
          <w:szCs w:val="24"/>
        </w:rPr>
        <w:t>наименование организации</w:t>
      </w:r>
      <w:r w:rsidRPr="00080453">
        <w:rPr>
          <w:sz w:val="24"/>
          <w:szCs w:val="24"/>
        </w:rPr>
        <w:t>)</w:t>
      </w:r>
    </w:p>
    <w:p w:rsidR="00492CF8" w:rsidRPr="00080453" w:rsidRDefault="00041B75" w:rsidP="00041B75">
      <w:pPr>
        <w:ind w:left="-142"/>
        <w:rPr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026766" w:rsidRPr="00026766">
        <w:rPr>
          <w:b/>
          <w:sz w:val="24"/>
          <w:szCs w:val="24"/>
        </w:rPr>
        <w:t>оказание услуг</w:t>
      </w:r>
      <w:r w:rsidR="00026766">
        <w:rPr>
          <w:b/>
          <w:sz w:val="24"/>
          <w:szCs w:val="24"/>
        </w:rPr>
        <w:t xml:space="preserve"> </w:t>
      </w:r>
      <w:r w:rsidR="00492CF8" w:rsidRPr="00026766">
        <w:rPr>
          <w:b/>
          <w:sz w:val="24"/>
          <w:szCs w:val="24"/>
        </w:rPr>
        <w:t>___________</w:t>
      </w:r>
      <w:r w:rsidR="00492CF8" w:rsidRPr="00080453">
        <w:rPr>
          <w:sz w:val="24"/>
          <w:szCs w:val="24"/>
        </w:rPr>
        <w:t xml:space="preserve"> </w:t>
      </w:r>
      <w:r w:rsidR="00492CF8" w:rsidRPr="00080453">
        <w:rPr>
          <w:i/>
          <w:sz w:val="24"/>
          <w:szCs w:val="24"/>
        </w:rPr>
        <w:t>(указать наименование предмета Запроса предложений).</w:t>
      </w:r>
    </w:p>
    <w:p w:rsidR="00492CF8" w:rsidRPr="00080453" w:rsidRDefault="00492CF8" w:rsidP="00492CF8">
      <w:pPr>
        <w:widowControl w:val="0"/>
        <w:tabs>
          <w:tab w:val="left" w:pos="0"/>
        </w:tabs>
        <w:suppressAutoHyphens/>
        <w:jc w:val="both"/>
        <w:rPr>
          <w:b/>
          <w:i/>
          <w:sz w:val="24"/>
          <w:szCs w:val="24"/>
        </w:rPr>
      </w:pPr>
    </w:p>
    <w:p w:rsidR="00035510" w:rsidRDefault="00035510" w:rsidP="005B0A28">
      <w:pPr>
        <w:widowControl w:val="0"/>
        <w:tabs>
          <w:tab w:val="left" w:pos="-142"/>
        </w:tabs>
        <w:suppressAutoHyphens/>
        <w:ind w:left="-142"/>
        <w:jc w:val="both"/>
        <w:rPr>
          <w:b/>
          <w:sz w:val="24"/>
          <w:szCs w:val="24"/>
        </w:rPr>
      </w:pPr>
      <w:r w:rsidRPr="00803FC5">
        <w:rPr>
          <w:b/>
          <w:sz w:val="24"/>
          <w:szCs w:val="24"/>
        </w:rPr>
        <w:t xml:space="preserve">Таблица № </w:t>
      </w:r>
      <w:r>
        <w:rPr>
          <w:b/>
          <w:sz w:val="24"/>
          <w:szCs w:val="24"/>
        </w:rPr>
        <w:t>5.</w:t>
      </w:r>
      <w:r w:rsidRPr="00803FC5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1</w:t>
      </w:r>
      <w:r w:rsidRPr="00803FC5">
        <w:rPr>
          <w:b/>
          <w:sz w:val="24"/>
          <w:szCs w:val="24"/>
        </w:rPr>
        <w:t xml:space="preserve">. </w:t>
      </w:r>
    </w:p>
    <w:tbl>
      <w:tblPr>
        <w:tblStyle w:val="a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44"/>
        <w:gridCol w:w="3000"/>
        <w:gridCol w:w="851"/>
        <w:gridCol w:w="1466"/>
        <w:gridCol w:w="1935"/>
        <w:gridCol w:w="1809"/>
      </w:tblGrid>
      <w:tr w:rsidR="005B0A28" w:rsidRPr="005B0A28" w:rsidTr="005B0A28">
        <w:trPr>
          <w:trHeight w:val="280"/>
        </w:trPr>
        <w:tc>
          <w:tcPr>
            <w:tcW w:w="9605" w:type="dxa"/>
            <w:gridSpan w:val="6"/>
            <w:vAlign w:val="center"/>
          </w:tcPr>
          <w:p w:rsidR="005B0A28" w:rsidRPr="005B0A28" w:rsidRDefault="005B0A28" w:rsidP="005B0A28">
            <w:pPr>
              <w:rPr>
                <w:b/>
                <w:sz w:val="24"/>
                <w:szCs w:val="24"/>
              </w:rPr>
            </w:pPr>
            <w:r w:rsidRPr="005B0A28">
              <w:rPr>
                <w:b/>
                <w:sz w:val="24"/>
                <w:szCs w:val="24"/>
              </w:rPr>
              <w:t>Форма коммерческого предложения</w:t>
            </w: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№ п/п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Ед. изм.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Ориенти-ровочный объем обр</w:t>
            </w:r>
            <w:r>
              <w:rPr>
                <w:sz w:val="24"/>
                <w:szCs w:val="24"/>
              </w:rPr>
              <w:t>.</w:t>
            </w:r>
            <w:r w:rsidRPr="005B0A28">
              <w:rPr>
                <w:sz w:val="24"/>
                <w:szCs w:val="24"/>
              </w:rPr>
              <w:t xml:space="preserve"> отход</w:t>
            </w:r>
            <w:r>
              <w:rPr>
                <w:sz w:val="24"/>
                <w:szCs w:val="24"/>
              </w:rPr>
              <w:t>ов</w:t>
            </w:r>
            <w:r w:rsidRPr="005B0A28">
              <w:rPr>
                <w:sz w:val="24"/>
                <w:szCs w:val="24"/>
              </w:rPr>
              <w:t xml:space="preserve"> в год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Начальная (максимальная) цена</w:t>
            </w:r>
            <w:r>
              <w:rPr>
                <w:sz w:val="24"/>
                <w:szCs w:val="24"/>
              </w:rPr>
              <w:t xml:space="preserve"> (Заказчика)</w:t>
            </w:r>
            <w:r w:rsidRPr="005B0A28">
              <w:rPr>
                <w:sz w:val="24"/>
                <w:szCs w:val="24"/>
              </w:rPr>
              <w:t>, руб., без НДС</w:t>
            </w:r>
          </w:p>
        </w:tc>
        <w:tc>
          <w:tcPr>
            <w:tcW w:w="1809" w:type="dxa"/>
            <w:vAlign w:val="center"/>
          </w:tcPr>
          <w:p w:rsidR="005B0A28" w:rsidRDefault="005B0A28" w:rsidP="00BA4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5B0A28">
              <w:rPr>
                <w:sz w:val="24"/>
                <w:szCs w:val="24"/>
              </w:rPr>
              <w:t>ена</w:t>
            </w:r>
            <w:r>
              <w:rPr>
                <w:sz w:val="24"/>
                <w:szCs w:val="24"/>
              </w:rPr>
              <w:t xml:space="preserve"> </w:t>
            </w:r>
          </w:p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(Предложенная Участником)</w:t>
            </w:r>
            <w:r w:rsidRPr="005B0A28">
              <w:rPr>
                <w:sz w:val="24"/>
                <w:szCs w:val="24"/>
              </w:rPr>
              <w:t>, руб., без НДС</w:t>
            </w:r>
            <w:r>
              <w:rPr>
                <w:sz w:val="24"/>
                <w:szCs w:val="24"/>
              </w:rPr>
              <w:t>*</w:t>
            </w: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4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5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6</w:t>
            </w:r>
          </w:p>
        </w:tc>
      </w:tr>
      <w:tr w:rsidR="005B0A28" w:rsidRPr="005B0A28" w:rsidTr="005B0A28">
        <w:trPr>
          <w:trHeight w:val="732"/>
        </w:trPr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отходов загрязненных ЛКМ (тара, кисти, обтирочный материал и пр.)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</w:p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2,451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</w:p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801,00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rPr>
          <w:trHeight w:val="886"/>
        </w:trPr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Погрузка и транспортирование отходов ЛКМ с объектов ПАО «МОЭК» до объекта  обезвреживания  отхода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Рейс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8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7670,00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rPr>
          <w:trHeight w:val="1125"/>
        </w:trPr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отработанных масел: индустриальные, турбинные, моторные, автомобильные, дизельные, трансмиссионные, компрессорные, гидравлические.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37,72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3560,00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4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отработанных компрессорных масел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6230,00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5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отходов, загрязненных маслами: обтирочный материал, опилки, древесные отходы, песок, бумага, сальниковая набивка асбесто-графитовая, уголь активированный  отработанный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23,448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4005,00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rPr>
          <w:trHeight w:val="858"/>
        </w:trPr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6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 xml:space="preserve">Сбор и обезвреживание отходов эмульсионных смесей для шлифования </w:t>
            </w:r>
            <w:r w:rsidRPr="005B0A28">
              <w:rPr>
                <w:sz w:val="24"/>
                <w:szCs w:val="24"/>
              </w:rPr>
              <w:lastRenderedPageBreak/>
              <w:t>металлов, содержащие масла и нефтепродукты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lastRenderedPageBreak/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0,125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7120,00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отработанных фильтров: (топливные, масляные, маслобака, газовые, заправочные, мешочные, сепаратора, воздушные, тонкой очистки маслоочистительного оборудования)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3,218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8010,00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8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тормозной жидкости, загрязненной маслами (содержание масел 15% и более)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0,341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3560,00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9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шлама очистки трубопроводов емкостей (бочек, контейнеров, гудронаторов) от нефти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0,316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4450,00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10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изношенной рабочей одежды, загрязненной нефтепродуктами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1,898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4450,00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11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нефтесодержащего осадка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8,945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7565,00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12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волокнистого сорбента марки ФБС-1, загрязненного нефтепродуктами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0,165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7565,00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13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керосина, отработанного в процессе обезжиривания поверхностей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1,80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7120,00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14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остатков этиленгликоля, потерявшего потребительские свойства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3,255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4450,00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15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раствора от промывки двигателей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3,2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4450,00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16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сипрона, загрязненного нефтепродуктами (содержание нефтепродуктов более 15%)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0,02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4450,00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17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 xml:space="preserve">Сбор и обезвреживание мазута из подземного </w:t>
            </w:r>
            <w:r w:rsidRPr="005B0A28">
              <w:rPr>
                <w:sz w:val="24"/>
                <w:szCs w:val="24"/>
              </w:rPr>
              <w:lastRenderedPageBreak/>
              <w:t>хранилища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lastRenderedPageBreak/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30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3400,00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rPr>
          <w:trHeight w:val="1059"/>
        </w:trPr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Погрузочные и транспортные услуги по вывозу маселосодержащих отходов с объектов ПАО «МОЭК» до объекта  обезвреживания  отхода в дневное время /с 08-00ч.  до 17-00ч./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Рейс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</w:p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36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</w:p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8337,00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19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отходов оборудования оргтехника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0,386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22400,00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20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Сбор и обезвреживание картриджей отработанных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0,175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32000,00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21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 xml:space="preserve">Сбор и обезвреживание отходов смеси затвердевших пластмасс 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0,098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20000,00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22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Погрузка и транспортировка отходов с объектов ПАО «МОЭК» до объекта  обезвреживания  отхода в дневное время /с 08-00ч.  до 17-00ч./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Рейс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23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Отработанные покрышки легковые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Шт.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</w:pPr>
            <w:r w:rsidRPr="005B0A28">
              <w:rPr>
                <w:color w:val="000000"/>
                <w:sz w:val="24"/>
                <w:szCs w:val="24"/>
              </w:rPr>
              <w:t>не определен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103,00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24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Отработанные покрышки легковые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Шт.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</w:pPr>
            <w:r w:rsidRPr="005B0A28">
              <w:rPr>
                <w:color w:val="000000"/>
                <w:sz w:val="24"/>
                <w:szCs w:val="24"/>
              </w:rPr>
              <w:t>не определен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150,00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25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Отработанные покрышки шипованные, крупногабаритные, D&gt;1,2 м.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Шт.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</w:pPr>
            <w:r w:rsidRPr="005B0A28">
              <w:rPr>
                <w:color w:val="000000"/>
                <w:sz w:val="24"/>
                <w:szCs w:val="24"/>
              </w:rPr>
              <w:t>не определен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300,00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26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Автокамеры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r w:rsidRPr="005B0A28">
              <w:rPr>
                <w:sz w:val="24"/>
                <w:szCs w:val="24"/>
              </w:rPr>
              <w:t>Шт.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</w:pPr>
            <w:r w:rsidRPr="005B0A28">
              <w:rPr>
                <w:color w:val="000000"/>
                <w:sz w:val="24"/>
                <w:szCs w:val="24"/>
              </w:rPr>
              <w:t>не определен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25,00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27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 xml:space="preserve">Погрузка и транспортировка отработанных покрышек с объектов ПАО «МОЭК» 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Рейс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не определен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7000,00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sz w:val="24"/>
                <w:szCs w:val="24"/>
              </w:rPr>
              <w:t>28</w:t>
            </w: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Сбор, погрузка, транспортировка и обезвреживание отходов и остатков химикалиев с объектов ПАО "МОЭК".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Согласно перечню*</w:t>
            </w: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49500,00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  <w:tr w:rsidR="005B0A28" w:rsidRPr="005B0A28" w:rsidTr="005B0A28">
        <w:tc>
          <w:tcPr>
            <w:tcW w:w="544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center"/>
          </w:tcPr>
          <w:p w:rsidR="005B0A28" w:rsidRPr="005B0A28" w:rsidRDefault="005B0A28" w:rsidP="005B0A28">
            <w:pPr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vAlign w:val="center"/>
          </w:tcPr>
          <w:p w:rsidR="005B0A28" w:rsidRPr="005B0A28" w:rsidRDefault="005B0A28" w:rsidP="005B0A2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 w:rsidR="005B0A28" w:rsidRPr="005B0A28" w:rsidRDefault="005B0A28" w:rsidP="005B0A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5B0A28" w:rsidRPr="005B0A28" w:rsidRDefault="005B0A28" w:rsidP="005B0A28">
            <w:pPr>
              <w:jc w:val="center"/>
              <w:rPr>
                <w:color w:val="000000"/>
                <w:sz w:val="24"/>
                <w:szCs w:val="24"/>
              </w:rPr>
            </w:pPr>
            <w:r w:rsidRPr="005B0A28">
              <w:rPr>
                <w:color w:val="000000"/>
                <w:sz w:val="24"/>
                <w:szCs w:val="24"/>
              </w:rPr>
              <w:t>236</w:t>
            </w:r>
            <w:r w:rsidR="00842E22">
              <w:rPr>
                <w:color w:val="000000"/>
                <w:sz w:val="24"/>
                <w:szCs w:val="24"/>
              </w:rPr>
              <w:t xml:space="preserve"> </w:t>
            </w:r>
            <w:bookmarkStart w:id="5" w:name="_GoBack"/>
            <w:bookmarkEnd w:id="5"/>
            <w:r w:rsidRPr="005B0A28">
              <w:rPr>
                <w:color w:val="000000"/>
                <w:sz w:val="24"/>
                <w:szCs w:val="24"/>
              </w:rPr>
              <w:t>871,00</w:t>
            </w:r>
          </w:p>
        </w:tc>
        <w:tc>
          <w:tcPr>
            <w:tcW w:w="1809" w:type="dxa"/>
            <w:vAlign w:val="center"/>
          </w:tcPr>
          <w:p w:rsidR="005B0A28" w:rsidRPr="005B0A28" w:rsidRDefault="005B0A28" w:rsidP="005B0A28">
            <w:pPr>
              <w:rPr>
                <w:sz w:val="24"/>
                <w:szCs w:val="24"/>
              </w:rPr>
            </w:pPr>
          </w:p>
        </w:tc>
      </w:tr>
    </w:tbl>
    <w:p w:rsidR="005B0A28" w:rsidRDefault="005B0A28" w:rsidP="005B0A28">
      <w:pPr>
        <w:widowControl w:val="0"/>
        <w:tabs>
          <w:tab w:val="left" w:pos="-142"/>
        </w:tabs>
        <w:suppressAutoHyphens/>
        <w:ind w:left="-142"/>
        <w:jc w:val="both"/>
      </w:pPr>
      <w:r>
        <w:t>.</w:t>
      </w:r>
    </w:p>
    <w:p w:rsidR="005B0A28" w:rsidRPr="005B0A28" w:rsidRDefault="005B0A28" w:rsidP="005B0A28">
      <w:pPr>
        <w:widowControl w:val="0"/>
        <w:tabs>
          <w:tab w:val="left" w:pos="-142"/>
        </w:tabs>
        <w:suppressAutoHyphens/>
        <w:ind w:left="-142"/>
        <w:jc w:val="both"/>
        <w:rPr>
          <w:b/>
        </w:rPr>
      </w:pPr>
      <w:r w:rsidRPr="005B0A28">
        <w:rPr>
          <w:b/>
        </w:rPr>
        <w:t>*Цена, предложенная Участником не должна быть выше Начальной(максимальной) цены Заказчика.</w:t>
      </w:r>
    </w:p>
    <w:tbl>
      <w:tblPr>
        <w:tblW w:w="0" w:type="auto"/>
        <w:tblInd w:w="13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923"/>
        <w:gridCol w:w="2119"/>
        <w:gridCol w:w="2393"/>
      </w:tblGrid>
      <w:tr w:rsidR="00035510" w:rsidRPr="00803FC5" w:rsidTr="007707A8">
        <w:trPr>
          <w:trHeight w:val="495"/>
        </w:trPr>
        <w:tc>
          <w:tcPr>
            <w:tcW w:w="5148" w:type="dxa"/>
            <w:vAlign w:val="bottom"/>
          </w:tcPr>
          <w:p w:rsidR="00035510" w:rsidRPr="00803FC5" w:rsidRDefault="00035510" w:rsidP="007707A8">
            <w:pPr>
              <w:widowControl w:val="0"/>
              <w:spacing w:after="120"/>
              <w:ind w:left="-94"/>
              <w:jc w:val="center"/>
              <w:rPr>
                <w:sz w:val="24"/>
                <w:szCs w:val="24"/>
              </w:rPr>
            </w:pPr>
            <w:r w:rsidRPr="00803FC5">
              <w:rPr>
                <w:sz w:val="24"/>
                <w:szCs w:val="24"/>
              </w:rPr>
              <w:t>__________________________________/</w:t>
            </w:r>
          </w:p>
        </w:tc>
        <w:tc>
          <w:tcPr>
            <w:tcW w:w="2214" w:type="dxa"/>
            <w:vAlign w:val="bottom"/>
          </w:tcPr>
          <w:p w:rsidR="00035510" w:rsidRPr="00803FC5" w:rsidRDefault="00035510" w:rsidP="007707A8">
            <w:pPr>
              <w:widowControl w:val="0"/>
              <w:spacing w:after="120"/>
              <w:jc w:val="center"/>
              <w:rPr>
                <w:sz w:val="24"/>
                <w:szCs w:val="24"/>
              </w:rPr>
            </w:pPr>
            <w:r w:rsidRPr="00803FC5">
              <w:rPr>
                <w:sz w:val="24"/>
                <w:szCs w:val="24"/>
              </w:rPr>
              <w:t>_____________/</w:t>
            </w:r>
          </w:p>
        </w:tc>
        <w:tc>
          <w:tcPr>
            <w:tcW w:w="2482" w:type="dxa"/>
            <w:vAlign w:val="bottom"/>
          </w:tcPr>
          <w:p w:rsidR="00035510" w:rsidRPr="00803FC5" w:rsidRDefault="00035510" w:rsidP="007707A8">
            <w:pPr>
              <w:widowControl w:val="0"/>
              <w:spacing w:after="120"/>
              <w:rPr>
                <w:sz w:val="24"/>
                <w:szCs w:val="24"/>
              </w:rPr>
            </w:pPr>
            <w:r w:rsidRPr="00803FC5">
              <w:rPr>
                <w:sz w:val="24"/>
                <w:szCs w:val="24"/>
              </w:rPr>
              <w:t>________________</w:t>
            </w:r>
          </w:p>
        </w:tc>
      </w:tr>
      <w:tr w:rsidR="00035510" w:rsidRPr="00803FC5" w:rsidTr="007707A8">
        <w:trPr>
          <w:trHeight w:val="413"/>
        </w:trPr>
        <w:tc>
          <w:tcPr>
            <w:tcW w:w="5148" w:type="dxa"/>
          </w:tcPr>
          <w:p w:rsidR="00035510" w:rsidRPr="00803FC5" w:rsidRDefault="00035510" w:rsidP="007707A8">
            <w:pPr>
              <w:widowControl w:val="0"/>
              <w:ind w:left="-94"/>
              <w:jc w:val="center"/>
              <w:rPr>
                <w:i/>
              </w:rPr>
            </w:pPr>
            <w:r w:rsidRPr="00803FC5">
              <w:rPr>
                <w:i/>
              </w:rPr>
              <w:t>(полное наименование должности руководителя организации)</w:t>
            </w:r>
          </w:p>
        </w:tc>
        <w:tc>
          <w:tcPr>
            <w:tcW w:w="2214" w:type="dxa"/>
            <w:vAlign w:val="bottom"/>
          </w:tcPr>
          <w:p w:rsidR="00035510" w:rsidRPr="00803FC5" w:rsidRDefault="00035510" w:rsidP="007707A8">
            <w:pPr>
              <w:widowControl w:val="0"/>
              <w:jc w:val="center"/>
            </w:pPr>
            <w:r w:rsidRPr="00803FC5">
              <w:rPr>
                <w:i/>
              </w:rPr>
              <w:t>(подпись)</w:t>
            </w:r>
            <w:r w:rsidR="00041B75">
              <w:rPr>
                <w:i/>
              </w:rPr>
              <w:t xml:space="preserve"> </w:t>
            </w:r>
            <w:r w:rsidRPr="00803FC5">
              <w:t>м.п. (при наличии печати)</w:t>
            </w:r>
          </w:p>
          <w:p w:rsidR="00035510" w:rsidRPr="00E55F90" w:rsidRDefault="00035510" w:rsidP="007707A8">
            <w:pPr>
              <w:widowControl w:val="0"/>
            </w:pPr>
          </w:p>
        </w:tc>
        <w:tc>
          <w:tcPr>
            <w:tcW w:w="2482" w:type="dxa"/>
          </w:tcPr>
          <w:p w:rsidR="00035510" w:rsidRPr="00803FC5" w:rsidRDefault="00035510" w:rsidP="007707A8">
            <w:pPr>
              <w:widowControl w:val="0"/>
              <w:jc w:val="center"/>
              <w:rPr>
                <w:i/>
              </w:rPr>
            </w:pPr>
            <w:r w:rsidRPr="00803FC5">
              <w:rPr>
                <w:i/>
              </w:rPr>
              <w:t>(Фамилия и инициалы)</w:t>
            </w:r>
          </w:p>
        </w:tc>
      </w:tr>
    </w:tbl>
    <w:p w:rsidR="00492CF8" w:rsidRDefault="00492CF8" w:rsidP="00035510"/>
    <w:sectPr w:rsidR="00492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F8" w:rsidRDefault="00492CF8" w:rsidP="00492CF8">
      <w:r>
        <w:separator/>
      </w:r>
    </w:p>
  </w:endnote>
  <w:endnote w:type="continuationSeparator" w:id="0">
    <w:p w:rsidR="00492CF8" w:rsidRDefault="00492CF8" w:rsidP="0049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F8" w:rsidRDefault="00492CF8" w:rsidP="00492CF8">
      <w:r>
        <w:separator/>
      </w:r>
    </w:p>
  </w:footnote>
  <w:footnote w:type="continuationSeparator" w:id="0">
    <w:p w:rsidR="00492CF8" w:rsidRDefault="00492CF8" w:rsidP="00492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180B"/>
    <w:multiLevelType w:val="hybridMultilevel"/>
    <w:tmpl w:val="AA6803DA"/>
    <w:lvl w:ilvl="0" w:tplc="D534B6C2">
      <w:start w:val="1"/>
      <w:numFmt w:val="decimal"/>
      <w:lvlText w:val="3.6.10.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6AA3A2E"/>
    <w:multiLevelType w:val="multilevel"/>
    <w:tmpl w:val="89BA2A5E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b/>
        <w:i w:val="0"/>
        <w:smallCaps w:val="0"/>
        <w:sz w:val="26"/>
        <w:szCs w:val="26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b/>
        <w:i w:val="0"/>
        <w:color w:val="auto"/>
      </w:rPr>
    </w:lvl>
    <w:lvl w:ilvl="3">
      <w:start w:val="1"/>
      <w:numFmt w:val="lowerLetter"/>
      <w:pStyle w:val="a0"/>
      <w:isLgl/>
      <w:lvlText w:val="%4)"/>
      <w:lvlJc w:val="left"/>
      <w:pPr>
        <w:tabs>
          <w:tab w:val="num" w:pos="2215"/>
        </w:tabs>
        <w:ind w:left="2215" w:hanging="1080"/>
      </w:pPr>
      <w:rPr>
        <w:rFonts w:ascii="Times New Roman" w:eastAsia="Times New Roman" w:hAnsi="Times New Roman" w:cs="Times New Roman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F8"/>
    <w:rsid w:val="00026766"/>
    <w:rsid w:val="00027768"/>
    <w:rsid w:val="00035510"/>
    <w:rsid w:val="00041B75"/>
    <w:rsid w:val="000C34CE"/>
    <w:rsid w:val="002B3D9F"/>
    <w:rsid w:val="0037564A"/>
    <w:rsid w:val="003F697E"/>
    <w:rsid w:val="00492CF8"/>
    <w:rsid w:val="00525A73"/>
    <w:rsid w:val="005A288C"/>
    <w:rsid w:val="005B0A28"/>
    <w:rsid w:val="005C049A"/>
    <w:rsid w:val="007C19B6"/>
    <w:rsid w:val="00827B17"/>
    <w:rsid w:val="00831C9F"/>
    <w:rsid w:val="00842E22"/>
    <w:rsid w:val="00864C50"/>
    <w:rsid w:val="009E4984"/>
    <w:rsid w:val="00A31F70"/>
    <w:rsid w:val="00AF751D"/>
    <w:rsid w:val="00B52AE6"/>
    <w:rsid w:val="00BB497E"/>
    <w:rsid w:val="00C77BD9"/>
    <w:rsid w:val="00CE446F"/>
    <w:rsid w:val="00D70C14"/>
    <w:rsid w:val="00E74F96"/>
    <w:rsid w:val="00EC5092"/>
    <w:rsid w:val="00EF6F7F"/>
    <w:rsid w:val="00F179CA"/>
    <w:rsid w:val="00F8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92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aliases w:val="Текст сноски Знак Знак Знак,Знак Знак Знак Знак,Char Char"/>
    <w:basedOn w:val="a1"/>
    <w:link w:val="1"/>
    <w:uiPriority w:val="99"/>
    <w:semiHidden/>
    <w:rsid w:val="00492CF8"/>
  </w:style>
  <w:style w:type="character" w:customStyle="1" w:styleId="a6">
    <w:name w:val="Текст сноски Знак"/>
    <w:basedOn w:val="a2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Текст сноски Знак Знак Знак Знак,Знак Знак Знак Знак Знак,Char Char Знак"/>
    <w:link w:val="a5"/>
    <w:uiPriority w:val="99"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92CF8"/>
    <w:rPr>
      <w:vertAlign w:val="superscript"/>
    </w:rPr>
  </w:style>
  <w:style w:type="paragraph" w:styleId="a8">
    <w:name w:val="header"/>
    <w:aliases w:val="??????? ??????????,I.L.T.,Aa?oiee eieiioeooe1,header-first,HeaderPort,ВерхКолонтитул,Even"/>
    <w:basedOn w:val="a1"/>
    <w:link w:val="a9"/>
    <w:rsid w:val="00492CF8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2"/>
    <w:link w:val="a8"/>
    <w:rsid w:val="00492C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Стиль номер обычный"/>
    <w:basedOn w:val="20"/>
    <w:qFormat/>
    <w:rsid w:val="00492CF8"/>
    <w:pPr>
      <w:numPr>
        <w:ilvl w:val="2"/>
        <w:numId w:val="1"/>
      </w:numPr>
      <w:tabs>
        <w:tab w:val="clear" w:pos="1997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492CF8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492CF8"/>
    <w:pPr>
      <w:numPr>
        <w:ilvl w:val="3"/>
      </w:numPr>
      <w:tabs>
        <w:tab w:val="clear" w:pos="2215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492CF8"/>
    <w:pPr>
      <w:spacing w:after="120"/>
      <w:ind w:left="566"/>
      <w:contextualSpacing/>
    </w:pPr>
  </w:style>
  <w:style w:type="table" w:styleId="aa">
    <w:name w:val="Table Grid"/>
    <w:basedOn w:val="a3"/>
    <w:uiPriority w:val="59"/>
    <w:rsid w:val="0003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92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aliases w:val="Текст сноски Знак Знак Знак,Знак Знак Знак Знак,Char Char"/>
    <w:basedOn w:val="a1"/>
    <w:link w:val="1"/>
    <w:uiPriority w:val="99"/>
    <w:semiHidden/>
    <w:rsid w:val="00492CF8"/>
  </w:style>
  <w:style w:type="character" w:customStyle="1" w:styleId="a6">
    <w:name w:val="Текст сноски Знак"/>
    <w:basedOn w:val="a2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Текст сноски Знак Знак Знак Знак,Знак Знак Знак Знак Знак,Char Char Знак"/>
    <w:link w:val="a5"/>
    <w:uiPriority w:val="99"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92CF8"/>
    <w:rPr>
      <w:vertAlign w:val="superscript"/>
    </w:rPr>
  </w:style>
  <w:style w:type="paragraph" w:styleId="a8">
    <w:name w:val="header"/>
    <w:aliases w:val="??????? ??????????,I.L.T.,Aa?oiee eieiioeooe1,header-first,HeaderPort,ВерхКолонтитул,Even"/>
    <w:basedOn w:val="a1"/>
    <w:link w:val="a9"/>
    <w:rsid w:val="00492CF8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2"/>
    <w:link w:val="a8"/>
    <w:rsid w:val="00492C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Стиль номер обычный"/>
    <w:basedOn w:val="20"/>
    <w:qFormat/>
    <w:rsid w:val="00492CF8"/>
    <w:pPr>
      <w:numPr>
        <w:ilvl w:val="2"/>
        <w:numId w:val="1"/>
      </w:numPr>
      <w:tabs>
        <w:tab w:val="clear" w:pos="1997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492CF8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492CF8"/>
    <w:pPr>
      <w:numPr>
        <w:ilvl w:val="3"/>
      </w:numPr>
      <w:tabs>
        <w:tab w:val="clear" w:pos="2215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492CF8"/>
    <w:pPr>
      <w:spacing w:after="120"/>
      <w:ind w:left="566"/>
      <w:contextualSpacing/>
    </w:pPr>
  </w:style>
  <w:style w:type="table" w:styleId="aa">
    <w:name w:val="Table Grid"/>
    <w:basedOn w:val="a3"/>
    <w:uiPriority w:val="59"/>
    <w:rsid w:val="0003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Мамченко Оксана Владимировна</dc:creator>
  <cp:lastModifiedBy>Дячук Артём Владимирович</cp:lastModifiedBy>
  <cp:revision>24</cp:revision>
  <cp:lastPrinted>2016-11-22T06:50:00Z</cp:lastPrinted>
  <dcterms:created xsi:type="dcterms:W3CDTF">2016-09-21T06:19:00Z</dcterms:created>
  <dcterms:modified xsi:type="dcterms:W3CDTF">2017-04-03T10:29:00Z</dcterms:modified>
</cp:coreProperties>
</file>