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545B1E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5B1E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545B1E">
        <w:rPr>
          <w:sz w:val="26"/>
          <w:szCs w:val="26"/>
        </w:rPr>
        <w:t xml:space="preserve"> </w:t>
      </w:r>
    </w:p>
    <w:p w:rsidR="000B33A6" w:rsidRPr="00545B1E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5B1E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545B1E" w:rsidRDefault="000B33A6" w:rsidP="000B33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5B1E">
        <w:rPr>
          <w:rFonts w:ascii="Times New Roman" w:hAnsi="Times New Roman" w:cs="Times New Roman"/>
          <w:sz w:val="24"/>
          <w:szCs w:val="24"/>
        </w:rPr>
        <w:t xml:space="preserve">при подключении к системам теплоснабжения ПАО «МОЭК» </w:t>
      </w:r>
      <w:r w:rsidR="00C32EEC" w:rsidRPr="00545B1E">
        <w:rPr>
          <w:rFonts w:ascii="Times New Roman" w:hAnsi="Times New Roman" w:cs="Times New Roman"/>
          <w:sz w:val="24"/>
          <w:szCs w:val="24"/>
        </w:rPr>
        <w:t>индивидуального жилого дома с подземной автостоянкой, расположенного по адресу: г. Москва, Ярославское шоссе, д.51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C32EEC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г. Москва, Ярославское шоссе, д.51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7A48F5">
              <w:rPr>
                <w:rFonts w:ascii="Times New Roman" w:hAnsi="Times New Roman" w:cs="Times New Roman"/>
                <w:sz w:val="24"/>
                <w:szCs w:val="24"/>
              </w:rPr>
              <w:t>03.06.2016 № 10-11/16-628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92F6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92F6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32EEC" w:rsidRPr="00C32EEC" w:rsidRDefault="00C32EEC" w:rsidP="00C3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1. Тепловая сеть 2Ду125 ППУ-ПЭ (темп</w:t>
            </w:r>
            <w:proofErr w:type="gramStart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раф. 150-70)</w:t>
            </w:r>
          </w:p>
          <w:p w:rsidR="00C32EEC" w:rsidRPr="00C32EEC" w:rsidRDefault="00C32EEC" w:rsidP="00C3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EEC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21 п. м.</w:t>
            </w:r>
          </w:p>
          <w:p w:rsidR="00C32EEC" w:rsidRPr="00C32EEC" w:rsidRDefault="00C32EEC" w:rsidP="00C3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EEC">
              <w:rPr>
                <w:rFonts w:ascii="Times New Roman" w:hAnsi="Times New Roman" w:cs="Times New Roman"/>
                <w:sz w:val="24"/>
                <w:szCs w:val="24"/>
              </w:rPr>
              <w:t xml:space="preserve">– в монолитном непроходном </w:t>
            </w:r>
            <w:proofErr w:type="spellStart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 xml:space="preserve">. канале 13 п. </w:t>
            </w:r>
            <w:proofErr w:type="gramStart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C32EEC" w:rsidRPr="00C32EEC" w:rsidRDefault="00C32EEC" w:rsidP="00C3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E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 на </w:t>
            </w:r>
            <w:proofErr w:type="spellStart"/>
            <w:proofErr w:type="gramStart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. основании – 8 пм.</w:t>
            </w:r>
          </w:p>
          <w:p w:rsidR="00C32EEC" w:rsidRPr="00C32EEC" w:rsidRDefault="00C32EEC" w:rsidP="00C3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2. Реконструкция тепловой  камеры 5,0х</w:t>
            </w:r>
            <w:proofErr w:type="gramStart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,5х3,2(h) – монолитная  ж/б</w:t>
            </w:r>
          </w:p>
          <w:p w:rsidR="00C32EEC" w:rsidRPr="00C32EEC" w:rsidRDefault="00C32EEC" w:rsidP="00C3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EEC">
              <w:rPr>
                <w:rFonts w:ascii="Times New Roman" w:hAnsi="Times New Roman" w:cs="Times New Roman"/>
                <w:sz w:val="24"/>
                <w:szCs w:val="24"/>
              </w:rPr>
              <w:t xml:space="preserve">(стройка - 30%, технология - 100%) </w:t>
            </w:r>
          </w:p>
          <w:p w:rsidR="00C32EEC" w:rsidRPr="00C32EEC" w:rsidRDefault="00C32EEC" w:rsidP="00C3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EEC">
              <w:rPr>
                <w:rFonts w:ascii="Times New Roman" w:hAnsi="Times New Roman" w:cs="Times New Roman"/>
                <w:sz w:val="24"/>
                <w:szCs w:val="24"/>
              </w:rPr>
              <w:t xml:space="preserve">на 2Ду600 / Ду125 (ответвление), </w:t>
            </w:r>
          </w:p>
          <w:p w:rsidR="00C32EEC" w:rsidRPr="00C32EEC" w:rsidRDefault="00C32EEC" w:rsidP="00C3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2Ду125/Ду40 (</w:t>
            </w:r>
            <w:proofErr w:type="spellStart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217A" w:rsidRPr="00EE217A" w:rsidRDefault="00C32EEC" w:rsidP="00C32E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2EEC">
              <w:rPr>
                <w:rFonts w:ascii="Times New Roman" w:hAnsi="Times New Roman" w:cs="Times New Roman"/>
                <w:sz w:val="24"/>
                <w:szCs w:val="24"/>
              </w:rPr>
              <w:t>ШК: Ду125 – 2, Ду40 – 2 – 1 шт.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92F6E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92F6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92F6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992F6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92F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92F6E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провести все </w:t>
            </w:r>
            <w:r w:rsidR="00DC402B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92F6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92F6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92F6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992F6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92F6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92F6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92F6E" w:rsidTr="000512AE">
        <w:trPr>
          <w:trHeight w:val="2018"/>
        </w:trPr>
        <w:tc>
          <w:tcPr>
            <w:tcW w:w="568" w:type="dxa"/>
          </w:tcPr>
          <w:p w:rsidR="000512AE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992F6E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92F6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92F6E" w:rsidTr="002954E6">
        <w:tc>
          <w:tcPr>
            <w:tcW w:w="568" w:type="dxa"/>
          </w:tcPr>
          <w:p w:rsidR="00EE0DB3" w:rsidRPr="00992F6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992F6E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92F6E" w:rsidRDefault="00EE0DB3" w:rsidP="00560195">
            <w:pPr>
              <w:tabs>
                <w:tab w:val="left" w:pos="1346"/>
              </w:tabs>
              <w:jc w:val="both"/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92F6E">
              <w:t xml:space="preserve">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92F6E" w:rsidTr="00402DCB">
        <w:tc>
          <w:tcPr>
            <w:tcW w:w="568" w:type="dxa"/>
            <w:vAlign w:val="center"/>
          </w:tcPr>
          <w:p w:rsidR="007B24B5" w:rsidRPr="00992F6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992F6E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92F6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92F6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92F6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92F6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92F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992F6E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92F6E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992F6E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92F6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92F6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92F6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992F6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92F6E" w:rsidTr="00402DCB">
        <w:tc>
          <w:tcPr>
            <w:tcW w:w="568" w:type="dxa"/>
            <w:vAlign w:val="center"/>
          </w:tcPr>
          <w:p w:rsidR="00330E79" w:rsidRPr="00992F6E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992F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92F6E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92F6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92F6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92F6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92F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92F6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92F6E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50377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45B1E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A48F5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92F6E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32EE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5</cp:revision>
  <cp:lastPrinted>2016-09-27T12:13:00Z</cp:lastPrinted>
  <dcterms:created xsi:type="dcterms:W3CDTF">2017-03-15T07:18:00Z</dcterms:created>
  <dcterms:modified xsi:type="dcterms:W3CDTF">2017-03-29T10:31:00Z</dcterms:modified>
</cp:coreProperties>
</file>