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CD773E" w:rsidRDefault="00CD773E" w:rsidP="00CD773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D773E">
        <w:rPr>
          <w:rFonts w:ascii="Times New Roman" w:hAnsi="Times New Roman"/>
          <w:sz w:val="24"/>
          <w:szCs w:val="24"/>
        </w:rPr>
        <w:t>Ведомость объемов работ для осуществления подключения объекта капитального строительства «Торгово-развлекательный комплекс», расположенного по адресу: г. Москва, ул. Авиаконструктора Миля, вл. 7, к системам теплоснабжения ПАО «МОЭК» (источник теплоснабжения – РТС «Жулебино»  ПАО «Мосэнерго»).</w:t>
      </w:r>
    </w:p>
    <w:p w:rsidR="00CD773E" w:rsidRDefault="00CD773E" w:rsidP="00CD773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D773E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</w:t>
      </w:r>
      <w:proofErr w:type="gramStart"/>
      <w:r w:rsidRPr="00CD773E">
        <w:rPr>
          <w:rFonts w:ascii="Times New Roman" w:hAnsi="Times New Roman"/>
          <w:sz w:val="24"/>
          <w:szCs w:val="24"/>
        </w:rPr>
        <w:t>О«</w:t>
      </w:r>
      <w:proofErr w:type="gramEnd"/>
      <w:r w:rsidRPr="00CD773E">
        <w:rPr>
          <w:rFonts w:ascii="Times New Roman" w:hAnsi="Times New Roman"/>
          <w:sz w:val="24"/>
          <w:szCs w:val="24"/>
        </w:rPr>
        <w:t>МОЭК» объекта капитального строительства «Жилой дом с подземной автостоянкой», расположенного по адресу: г. Москва, 1-я ул. Машиностроения, вл.7.</w:t>
      </w:r>
    </w:p>
    <w:p w:rsidR="003E193F" w:rsidRDefault="00CD773E" w:rsidP="00CD773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773E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                                 ПАО «МОЭК» объекта капитального строительства – «Жилой дом», расположенного по адресу: г. Москва, ул. </w:t>
      </w:r>
      <w:proofErr w:type="spellStart"/>
      <w:r w:rsidRPr="00CD773E">
        <w:rPr>
          <w:rFonts w:ascii="Times New Roman" w:hAnsi="Times New Roman"/>
          <w:sz w:val="24"/>
          <w:szCs w:val="24"/>
        </w:rPr>
        <w:t>Красноказарменная</w:t>
      </w:r>
      <w:proofErr w:type="spellEnd"/>
      <w:r w:rsidRPr="00CD773E">
        <w:rPr>
          <w:rFonts w:ascii="Times New Roman" w:hAnsi="Times New Roman"/>
          <w:sz w:val="24"/>
          <w:szCs w:val="24"/>
        </w:rPr>
        <w:t>, вл.13.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D773E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2017-03-16T16:01:00Z</dcterms:modified>
</cp:coreProperties>
</file>