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Default="00D6101D" w:rsidP="007B24B5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F6636" w:rsidRDefault="00AF6636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D417B3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7B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D417B3">
        <w:rPr>
          <w:sz w:val="24"/>
          <w:szCs w:val="24"/>
        </w:rPr>
        <w:t xml:space="preserve"> </w:t>
      </w:r>
    </w:p>
    <w:p w:rsidR="000B33A6" w:rsidRPr="00D417B3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7B3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D417B3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7B3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D417B3" w:rsidRPr="00D417B3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«Автовокзал «Транспортно-пересадочный узел ст. «</w:t>
      </w:r>
      <w:proofErr w:type="spellStart"/>
      <w:r w:rsidR="00D417B3" w:rsidRPr="00D417B3">
        <w:rPr>
          <w:rFonts w:ascii="Times New Roman" w:hAnsi="Times New Roman" w:cs="Times New Roman"/>
          <w:b/>
          <w:sz w:val="24"/>
          <w:szCs w:val="24"/>
        </w:rPr>
        <w:t>Ховрино</w:t>
      </w:r>
      <w:proofErr w:type="spellEnd"/>
      <w:r w:rsidR="00D417B3" w:rsidRPr="00D417B3">
        <w:rPr>
          <w:rFonts w:ascii="Times New Roman" w:hAnsi="Times New Roman" w:cs="Times New Roman"/>
          <w:b/>
          <w:sz w:val="24"/>
          <w:szCs w:val="24"/>
        </w:rPr>
        <w:t>». «</w:t>
      </w:r>
      <w:proofErr w:type="spellStart"/>
      <w:r w:rsidR="00D417B3" w:rsidRPr="00D417B3">
        <w:rPr>
          <w:rFonts w:ascii="Times New Roman" w:hAnsi="Times New Roman" w:cs="Times New Roman"/>
          <w:b/>
          <w:sz w:val="24"/>
          <w:szCs w:val="24"/>
        </w:rPr>
        <w:t>Замоскварецкая</w:t>
      </w:r>
      <w:proofErr w:type="spellEnd"/>
      <w:r w:rsidR="00D417B3" w:rsidRPr="00D417B3">
        <w:rPr>
          <w:rFonts w:ascii="Times New Roman" w:hAnsi="Times New Roman" w:cs="Times New Roman"/>
          <w:b/>
          <w:sz w:val="24"/>
          <w:szCs w:val="24"/>
        </w:rPr>
        <w:t xml:space="preserve"> линия ст. «Речной вокзал» - ст. «</w:t>
      </w:r>
      <w:proofErr w:type="spellStart"/>
      <w:r w:rsidR="00D417B3" w:rsidRPr="00D417B3">
        <w:rPr>
          <w:rFonts w:ascii="Times New Roman" w:hAnsi="Times New Roman" w:cs="Times New Roman"/>
          <w:b/>
          <w:sz w:val="24"/>
          <w:szCs w:val="24"/>
        </w:rPr>
        <w:t>Ховрино</w:t>
      </w:r>
      <w:proofErr w:type="spellEnd"/>
      <w:r w:rsidR="00D417B3" w:rsidRPr="00D417B3">
        <w:rPr>
          <w:rFonts w:ascii="Times New Roman" w:hAnsi="Times New Roman" w:cs="Times New Roman"/>
          <w:b/>
          <w:sz w:val="24"/>
          <w:szCs w:val="24"/>
        </w:rPr>
        <w:t>», расположенного по адресу: г. Москва, ул. Дыбенко, д.7.</w:t>
      </w:r>
    </w:p>
    <w:p w:rsidR="00BE3B71" w:rsidRPr="00D417B3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417B3" w:rsidTr="00402DCB">
        <w:trPr>
          <w:trHeight w:val="613"/>
        </w:trPr>
        <w:tc>
          <w:tcPr>
            <w:tcW w:w="568" w:type="dxa"/>
            <w:vAlign w:val="center"/>
          </w:tcPr>
          <w:p w:rsidR="007B24B5" w:rsidRPr="00D417B3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417B3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417B3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D417B3" w:rsidTr="00402DCB">
        <w:tc>
          <w:tcPr>
            <w:tcW w:w="568" w:type="dxa"/>
            <w:vAlign w:val="center"/>
          </w:tcPr>
          <w:p w:rsidR="007B24B5" w:rsidRPr="00D417B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D417B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D417B3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D417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417B3" w:rsidTr="00402DCB">
        <w:tc>
          <w:tcPr>
            <w:tcW w:w="568" w:type="dxa"/>
            <w:vAlign w:val="center"/>
          </w:tcPr>
          <w:p w:rsidR="007B24B5" w:rsidRPr="00D417B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D417B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D417B3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D417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417B3" w:rsidTr="00402DCB">
        <w:tc>
          <w:tcPr>
            <w:tcW w:w="568" w:type="dxa"/>
            <w:vAlign w:val="center"/>
          </w:tcPr>
          <w:p w:rsidR="007B24B5" w:rsidRPr="00D417B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D417B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D417B3" w:rsidRDefault="00D417B3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г. Москва, ул. Дыбенко, д.7.</w:t>
            </w:r>
          </w:p>
        </w:tc>
      </w:tr>
      <w:tr w:rsidR="007B24B5" w:rsidRPr="00D417B3" w:rsidTr="00402DCB">
        <w:tc>
          <w:tcPr>
            <w:tcW w:w="568" w:type="dxa"/>
            <w:vAlign w:val="center"/>
          </w:tcPr>
          <w:p w:rsidR="007B24B5" w:rsidRPr="00D417B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D417B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D417B3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D417B3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D417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D417B3" w:rsidTr="00402DCB">
        <w:tc>
          <w:tcPr>
            <w:tcW w:w="568" w:type="dxa"/>
            <w:vAlign w:val="center"/>
          </w:tcPr>
          <w:p w:rsidR="007B24B5" w:rsidRPr="00D417B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D417B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D417B3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D417B3" w:rsidRPr="00D417B3">
              <w:rPr>
                <w:rFonts w:ascii="Times New Roman" w:hAnsi="Times New Roman" w:cs="Times New Roman"/>
                <w:sz w:val="24"/>
                <w:szCs w:val="24"/>
              </w:rPr>
              <w:t>17.10.2016 № 10-11/16-753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D417B3" w:rsidTr="00402DCB">
        <w:tc>
          <w:tcPr>
            <w:tcW w:w="568" w:type="dxa"/>
            <w:vAlign w:val="center"/>
          </w:tcPr>
          <w:p w:rsidR="007B24B5" w:rsidRPr="00D417B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D417B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D417B3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D417B3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D417B3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D417B3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D417B3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D417B3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D417B3" w:rsidTr="00402DCB">
        <w:tc>
          <w:tcPr>
            <w:tcW w:w="568" w:type="dxa"/>
            <w:vAlign w:val="center"/>
          </w:tcPr>
          <w:p w:rsidR="007B24B5" w:rsidRPr="00D417B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D417B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(температурный график 150-70ºС)</w:t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125</w:t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110п.м.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полупроходном </w:t>
            </w:r>
            <w:proofErr w:type="spellStart"/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100п.м.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10п.м.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(реконструкция)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125/125 с узлами управления ШК: Ду125–2 шт.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,6х2,0(h)м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30%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Байпас (температурный график 150-70ºС)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Байпас 2Ду 80 на низких опорах, </w:t>
            </w:r>
            <w:proofErr w:type="spell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1050-88);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10п.м.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417B3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Шахта </w:t>
            </w:r>
            <w:proofErr w:type="spell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, (Строительная часть 3,2х3,2х2,0(h)м)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D417B3" w:rsidRDefault="00D417B3" w:rsidP="00D4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Технологическая часть на трубопроводы 2 Ду80 (ШК-2 шт.)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D417B3" w:rsidTr="00402DCB">
        <w:tc>
          <w:tcPr>
            <w:tcW w:w="568" w:type="dxa"/>
            <w:vAlign w:val="center"/>
          </w:tcPr>
          <w:p w:rsidR="00330E79" w:rsidRPr="00D417B3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D417B3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D417B3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тепловых сетей должно соответствовать требованиям действующих строительных норм и правил, 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3 Приказа Госстроя РФ от 13.12.2000 N 285.</w:t>
            </w:r>
          </w:p>
          <w:p w:rsidR="004C174F" w:rsidRPr="00D417B3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D417B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D417B3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D417B3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D417B3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D417B3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D417B3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D417B3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D417B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D417B3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D417B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D417B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D417B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D417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D417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D417B3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D417B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D417B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D417B3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D417B3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D417B3" w:rsidTr="000512AE">
        <w:trPr>
          <w:trHeight w:val="2208"/>
        </w:trPr>
        <w:tc>
          <w:tcPr>
            <w:tcW w:w="568" w:type="dxa"/>
            <w:vAlign w:val="center"/>
          </w:tcPr>
          <w:p w:rsidR="000512AE" w:rsidRPr="00D417B3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D417B3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D417B3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D417B3" w:rsidTr="000512AE">
        <w:trPr>
          <w:trHeight w:val="2208"/>
        </w:trPr>
        <w:tc>
          <w:tcPr>
            <w:tcW w:w="568" w:type="dxa"/>
            <w:vAlign w:val="center"/>
          </w:tcPr>
          <w:p w:rsidR="000512AE" w:rsidRPr="00D417B3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D417B3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D417B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D417B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D417B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D417B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D417B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оительных 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конструкций, изделий, материалов и оборудования;</w:t>
            </w:r>
          </w:p>
          <w:p w:rsidR="000512AE" w:rsidRPr="00D417B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D417B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D417B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D417B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D417B3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D417B3" w:rsidTr="000512AE">
        <w:trPr>
          <w:trHeight w:val="2018"/>
        </w:trPr>
        <w:tc>
          <w:tcPr>
            <w:tcW w:w="568" w:type="dxa"/>
          </w:tcPr>
          <w:p w:rsidR="000512AE" w:rsidRPr="00D417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D417B3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D417B3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D417B3" w:rsidTr="002954E6">
        <w:tc>
          <w:tcPr>
            <w:tcW w:w="568" w:type="dxa"/>
          </w:tcPr>
          <w:p w:rsidR="00EE0DB3" w:rsidRPr="00D417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D417B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D417B3" w:rsidRDefault="00EE0DB3" w:rsidP="00560195">
            <w:pPr>
              <w:tabs>
                <w:tab w:val="left" w:pos="1346"/>
              </w:tabs>
              <w:jc w:val="both"/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D417B3">
              <w:t xml:space="preserve"> 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D417B3" w:rsidTr="00402DCB">
        <w:tc>
          <w:tcPr>
            <w:tcW w:w="568" w:type="dxa"/>
            <w:vAlign w:val="center"/>
          </w:tcPr>
          <w:p w:rsidR="007B24B5" w:rsidRPr="00D417B3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D417B3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D417B3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D417B3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D417B3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D417B3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D417B3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D417B3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D417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D417B3" w:rsidTr="00560195">
        <w:trPr>
          <w:trHeight w:val="1078"/>
        </w:trPr>
        <w:tc>
          <w:tcPr>
            <w:tcW w:w="568" w:type="dxa"/>
            <w:vAlign w:val="center"/>
          </w:tcPr>
          <w:p w:rsidR="00560195" w:rsidRPr="00D417B3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D417B3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D417B3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D417B3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D417B3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D417B3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D417B3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D417B3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D417B3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D417B3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D417B3" w:rsidTr="00402DCB">
        <w:tc>
          <w:tcPr>
            <w:tcW w:w="568" w:type="dxa"/>
            <w:vAlign w:val="center"/>
          </w:tcPr>
          <w:p w:rsidR="00330E79" w:rsidRPr="00D417B3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D417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D417B3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D417B3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D417B3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D417B3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D41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D41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D417B3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D417B3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D417B3" w:rsidTr="00B36C10">
        <w:tc>
          <w:tcPr>
            <w:tcW w:w="4503" w:type="dxa"/>
          </w:tcPr>
          <w:p w:rsidR="00AF6636" w:rsidRPr="00D417B3" w:rsidRDefault="00AF6636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D417B3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D417B3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D417B3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6636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17B3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3</cp:revision>
  <cp:lastPrinted>2016-09-27T12:13:00Z</cp:lastPrinted>
  <dcterms:created xsi:type="dcterms:W3CDTF">2017-03-16T05:33:00Z</dcterms:created>
  <dcterms:modified xsi:type="dcterms:W3CDTF">2017-03-29T09:13:00Z</dcterms:modified>
</cp:coreProperties>
</file>