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- «</w:t>
      </w:r>
      <w:r w:rsidR="00EA083D" w:rsidRPr="00EA083D">
        <w:rPr>
          <w:rFonts w:ascii="Times New Roman" w:hAnsi="Times New Roman" w:cs="Times New Roman"/>
          <w:b/>
          <w:sz w:val="24"/>
          <w:szCs w:val="24"/>
        </w:rPr>
        <w:t>Образовательный комплекс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»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4D7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EA083D" w:rsidRPr="00EA083D">
        <w:rPr>
          <w:rFonts w:ascii="Times New Roman" w:hAnsi="Times New Roman" w:cs="Times New Roman"/>
          <w:b/>
          <w:sz w:val="24"/>
          <w:szCs w:val="24"/>
        </w:rPr>
        <w:t>ул. Лодочная, д. 7</w:t>
      </w:r>
      <w:r w:rsidR="004D7812" w:rsidRPr="004D781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4D7812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A083D" w:rsidRPr="00EA083D">
              <w:rPr>
                <w:rFonts w:ascii="Times New Roman" w:hAnsi="Times New Roman" w:cs="Times New Roman"/>
                <w:sz w:val="24"/>
                <w:szCs w:val="24"/>
              </w:rPr>
              <w:t>ул. Лодочная, д. 7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D781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A083D" w:rsidRPr="00EA083D">
              <w:rPr>
                <w:rFonts w:ascii="Times New Roman" w:hAnsi="Times New Roman" w:cs="Times New Roman"/>
                <w:sz w:val="24"/>
                <w:szCs w:val="24"/>
              </w:rPr>
              <w:t>18.11.2016  № 10-11/16-1293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A083D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2 Ду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.  в непроходном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 канале 1,4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(h)м –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(h)м –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A083D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камера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(новая) – 1 шт.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2.1. Технологическая часть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2Ду500/100 с узлами управления ШК: Ду40 – 2 </w:t>
            </w:r>
            <w:proofErr w:type="spellStart"/>
            <w:proofErr w:type="gramStart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, Ду25 – 3шт.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2.2. Строительная часть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монолитная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х3,6х2,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(h)м </w:t>
            </w:r>
            <w:proofErr w:type="gramEnd"/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83D">
              <w:rPr>
                <w:rFonts w:ascii="Times New Roman" w:hAnsi="Times New Roman" w:cs="Times New Roman"/>
                <w:b/>
                <w:sz w:val="24"/>
                <w:szCs w:val="24"/>
              </w:rPr>
              <w:t>Водовыпуск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812" w:rsidRPr="004D7812" w:rsidRDefault="004D7812" w:rsidP="004D7812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4D78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Ду200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ж/б основании 30 </w:t>
            </w:r>
            <w:proofErr w:type="spell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4D7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Default="004D7812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A083D" w:rsidRPr="00D90EF4">
              <w:rPr>
                <w:rFonts w:ascii="Times New Roman" w:hAnsi="Times New Roman" w:cs="Times New Roman"/>
                <w:b/>
                <w:sz w:val="24"/>
                <w:szCs w:val="24"/>
              </w:rPr>
              <w:t>Байпас</w:t>
            </w:r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 2Ду500 на низких опорах, </w:t>
            </w:r>
            <w:proofErr w:type="spellStart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EA083D">
              <w:rPr>
                <w:rFonts w:ascii="Times New Roman" w:hAnsi="Times New Roman" w:cs="Times New Roman"/>
                <w:sz w:val="24"/>
                <w:szCs w:val="24"/>
              </w:rPr>
              <w:t xml:space="preserve"> – 30 </w:t>
            </w:r>
            <w:proofErr w:type="spellStart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EA0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83D" w:rsidRDefault="00EA083D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4.1. Шахта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(камера байпаса) – 1 шт.</w:t>
            </w:r>
          </w:p>
          <w:p w:rsidR="00EA083D" w:rsidRDefault="00EA083D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Технологическая часть – 100% магистраль 2Ду500/100 с узлами управления ШК: Ду100 – 2 шт.</w:t>
            </w:r>
          </w:p>
          <w:p w:rsidR="00EA083D" w:rsidRDefault="00EA083D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Строительная часть – 100% монолитная 4,2х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,2х2,0</w:t>
            </w:r>
            <w:r w:rsidR="00D90E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0EF4" w:rsidRDefault="00D90EF4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4.2. Шахта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(камера байпаса) – 1 шт.</w:t>
            </w:r>
          </w:p>
          <w:p w:rsidR="00D90EF4" w:rsidRDefault="00D90EF4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Технологическая часть – 100% магистраль 2 Ду400,</w:t>
            </w:r>
          </w:p>
          <w:p w:rsidR="00D90EF4" w:rsidRPr="00EE217A" w:rsidRDefault="00D90EF4" w:rsidP="00EA083D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 Строительная часть – 100% монолитная 3,2х3,2х2,0.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оформлению </w:t>
            </w: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с Постановлением Госкомстата России от 11.11.1999 №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E580B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771"/>
    <w:rsid w:val="004D7812"/>
    <w:rsid w:val="004E25DD"/>
    <w:rsid w:val="004F034B"/>
    <w:rsid w:val="004F7560"/>
    <w:rsid w:val="00500496"/>
    <w:rsid w:val="00501A6F"/>
    <w:rsid w:val="00513798"/>
    <w:rsid w:val="00527833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F18BA"/>
    <w:rsid w:val="00C041EB"/>
    <w:rsid w:val="00C2221C"/>
    <w:rsid w:val="00C62B6A"/>
    <w:rsid w:val="00C727C6"/>
    <w:rsid w:val="00CA079C"/>
    <w:rsid w:val="00CB675E"/>
    <w:rsid w:val="00D23F5F"/>
    <w:rsid w:val="00D46E04"/>
    <w:rsid w:val="00D6101D"/>
    <w:rsid w:val="00D87228"/>
    <w:rsid w:val="00D90EF4"/>
    <w:rsid w:val="00DC402B"/>
    <w:rsid w:val="00DE7710"/>
    <w:rsid w:val="00E30754"/>
    <w:rsid w:val="00E33DD6"/>
    <w:rsid w:val="00E35F6E"/>
    <w:rsid w:val="00E535BA"/>
    <w:rsid w:val="00E61F1D"/>
    <w:rsid w:val="00EA083D"/>
    <w:rsid w:val="00EB380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4</cp:revision>
  <cp:lastPrinted>2017-03-17T06:37:00Z</cp:lastPrinted>
  <dcterms:created xsi:type="dcterms:W3CDTF">2017-03-20T14:19:00Z</dcterms:created>
  <dcterms:modified xsi:type="dcterms:W3CDTF">2017-03-29T09:13:00Z</dcterms:modified>
</cp:coreProperties>
</file>