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C5" w:rsidRDefault="00847AC5">
      <w:pPr>
        <w:widowControl w:val="0"/>
        <w:autoSpaceDE w:val="0"/>
        <w:autoSpaceDN w:val="0"/>
        <w:adjustRightInd w:val="0"/>
        <w:spacing w:before="20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Протокол вскрытия конвертов в торговой процедуре "Запрос предложений № 116834-1"</w:t>
      </w:r>
    </w:p>
    <w:p w:rsidR="00847AC5" w:rsidRDefault="00847AC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847AC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№ 116834-1-1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05.04.2017 14:00</w:t>
            </w:r>
          </w:p>
        </w:tc>
      </w:tr>
    </w:tbl>
    <w:p w:rsidR="00847AC5" w:rsidRDefault="00847AC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Место публикации: </w:t>
      </w:r>
      <w:proofErr w:type="spellStart"/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C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айт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в сети Интернет по адресу: www.gazneftetorg.ru.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2.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Организатор процедуры: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Публичное акционерное общество "Московская объединенная энергетическая компания", Россия, 119048, г. Москва,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ул</w:t>
      </w:r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.Е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фремова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, д. 10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3.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Предмет договора (наименование реализуемого имущества): </w:t>
      </w:r>
    </w:p>
    <w:p w:rsidR="00847AC5" w:rsidRDefault="00847AC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Работы по монтажу систем водопровода, канализации, отопления, вентиляции и кондиционирования воздуха.</w:t>
      </w:r>
    </w:p>
    <w:p w:rsidR="00847AC5" w:rsidRDefault="00847AC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ыполнение строительно-монтажных работ для подключения к системам теплоснабжения ПАО «МОЭК» 6 объектов.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Источник финансирования: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Собственные средства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5.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Начальная цена: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40 542 891,39 руб. (без НДС).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6.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Дата вскрытия конвертов: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Вскрытие конвертов с Предложениями претендентов произведено в автоматическом режиме 05.04.2017 14:00 на сайте в сети Интернет по адресу: www.gazneftetorg.ru.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7.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Представлено: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- 1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8.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Предложения представили: </w:t>
      </w:r>
    </w:p>
    <w:p w:rsidR="00847AC5" w:rsidRDefault="00847AC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"/>
        <w:gridCol w:w="4338"/>
        <w:gridCol w:w="1639"/>
        <w:gridCol w:w="1446"/>
        <w:gridCol w:w="1446"/>
      </w:tblGrid>
      <w:tr w:rsidR="00847AC5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Наименование участника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Предложение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Сумма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Срок поставки</w:t>
            </w:r>
          </w:p>
        </w:tc>
      </w:tr>
      <w:tr w:rsidR="00847AC5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ООО "ОПТИМА ЭНЕРГО" (Россия, 107589, Москва, ул. Красноярская, д. 11А)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116834-1-1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40 340 176,93 руб. (без НДС).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7AC5" w:rsidRDefault="00847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В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соответствии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с Документацией</w:t>
            </w:r>
          </w:p>
        </w:tc>
      </w:tr>
    </w:tbl>
    <w:p w:rsidR="00847AC5" w:rsidRDefault="00847AC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9.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Отозвано: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- 0</w:t>
      </w:r>
    </w:p>
    <w:p w:rsidR="00847AC5" w:rsidRDefault="00847AC5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10.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Адрес размещения в сети Интернет: </w:t>
      </w:r>
      <w:hyperlink r:id="rId7" w:history="1">
        <w:r w:rsidR="009276C8" w:rsidRPr="00C475DF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www.gazneftetorg.ru/trades/energo/ProposalRequest/?action=print_protocol&amp;id=81618</w:t>
        </w:r>
      </w:hyperlink>
    </w:p>
    <w:p w:rsidR="009276C8" w:rsidRDefault="009276C8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</w:p>
    <w:p w:rsidR="009276C8" w:rsidRPr="0073164C" w:rsidRDefault="0073164C">
      <w:pPr>
        <w:widowControl w:val="0"/>
        <w:autoSpaceDE w:val="0"/>
        <w:autoSpaceDN w:val="0"/>
        <w:adjustRightInd w:val="0"/>
        <w:spacing w:before="140" w:after="60" w:line="240" w:lineRule="auto"/>
        <w:rPr>
          <w:b/>
        </w:rPr>
      </w:pPr>
      <w:bookmarkStart w:id="0" w:name="_GoBack"/>
      <w:r w:rsidRPr="0073164C">
        <w:rPr>
          <w:b/>
        </w:rPr>
        <w:t>Протокол подписан организатором</w:t>
      </w:r>
      <w:bookmarkEnd w:id="0"/>
    </w:p>
    <w:sectPr w:rsidR="009276C8" w:rsidRPr="0073164C">
      <w:footerReference w:type="default" r:id="rId8"/>
      <w:pgSz w:w="11907" w:h="16840"/>
      <w:pgMar w:top="851" w:right="85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AC5" w:rsidRDefault="00847AC5">
      <w:pPr>
        <w:spacing w:after="0" w:line="240" w:lineRule="auto"/>
      </w:pPr>
      <w:r>
        <w:separator/>
      </w:r>
    </w:p>
  </w:endnote>
  <w:endnote w:type="continuationSeparator" w:id="0">
    <w:p w:rsidR="00847AC5" w:rsidRDefault="0084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C5" w:rsidRDefault="00847AC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t xml:space="preserve">стр. </w:t>
    </w: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AC5" w:rsidRDefault="00847AC5">
      <w:pPr>
        <w:spacing w:after="0" w:line="240" w:lineRule="auto"/>
      </w:pPr>
      <w:r>
        <w:separator/>
      </w:r>
    </w:p>
  </w:footnote>
  <w:footnote w:type="continuationSeparator" w:id="0">
    <w:p w:rsidR="00847AC5" w:rsidRDefault="00847A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129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6C8"/>
    <w:rsid w:val="000E3E9C"/>
    <w:rsid w:val="00167EDC"/>
    <w:rsid w:val="0048552D"/>
    <w:rsid w:val="0073164C"/>
    <w:rsid w:val="00847AC5"/>
    <w:rsid w:val="009276C8"/>
    <w:rsid w:val="00A327C8"/>
    <w:rsid w:val="00C475DF"/>
    <w:rsid w:val="00E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76C8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76C8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azneftetorg.ru/trades/energo/ProposalRequest/?action=print_protocol&amp;id=816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в торговой процедуре "Запрос предложений № 116834-1"</vt:lpstr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в торговой процедуре "Запрос предложений № 116834-1"</dc:title>
  <dc:creator>Дячук Артём Владимирович</dc:creator>
  <cp:lastModifiedBy>Дячук Артём Владимирович</cp:lastModifiedBy>
  <cp:revision>3</cp:revision>
  <cp:lastPrinted>2017-04-05T11:06:00Z</cp:lastPrinted>
  <dcterms:created xsi:type="dcterms:W3CDTF">2017-04-05T12:16:00Z</dcterms:created>
  <dcterms:modified xsi:type="dcterms:W3CDTF">2017-04-05T12:17:00Z</dcterms:modified>
</cp:coreProperties>
</file>