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EA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E0F67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EAA"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</w:p>
    <w:p w:rsidR="007E0F67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EAA">
        <w:rPr>
          <w:rFonts w:ascii="Times New Roman" w:hAnsi="Times New Roman" w:cs="Times New Roman"/>
          <w:b/>
          <w:sz w:val="24"/>
          <w:szCs w:val="24"/>
        </w:rPr>
        <w:t>Службы нового строительства</w:t>
      </w:r>
    </w:p>
    <w:p w:rsidR="007E0F67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283EA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EAA">
        <w:rPr>
          <w:rFonts w:ascii="Times New Roman" w:hAnsi="Times New Roman" w:cs="Times New Roman"/>
          <w:b/>
          <w:sz w:val="24"/>
          <w:szCs w:val="24"/>
        </w:rPr>
        <w:t>___________________А.А. Галкин</w:t>
      </w:r>
    </w:p>
    <w:p w:rsidR="006E78B1" w:rsidRPr="00283EAA" w:rsidRDefault="006E78B1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EAA">
        <w:rPr>
          <w:rFonts w:ascii="Times New Roman" w:hAnsi="Times New Roman" w:cs="Times New Roman"/>
          <w:b/>
          <w:sz w:val="24"/>
          <w:szCs w:val="24"/>
        </w:rPr>
        <w:t>«____» ___</w:t>
      </w:r>
      <w:r w:rsidR="007E0F67" w:rsidRPr="00283EAA">
        <w:rPr>
          <w:rFonts w:ascii="Times New Roman" w:hAnsi="Times New Roman" w:cs="Times New Roman"/>
          <w:b/>
          <w:sz w:val="24"/>
          <w:szCs w:val="24"/>
        </w:rPr>
        <w:t>__</w:t>
      </w:r>
      <w:r w:rsidRPr="00283EAA">
        <w:rPr>
          <w:rFonts w:ascii="Times New Roman" w:hAnsi="Times New Roman" w:cs="Times New Roman"/>
          <w:b/>
          <w:sz w:val="24"/>
          <w:szCs w:val="24"/>
        </w:rPr>
        <w:t>____________20</w:t>
      </w:r>
      <w:r w:rsidR="007E0F67" w:rsidRPr="00283EAA">
        <w:rPr>
          <w:rFonts w:ascii="Times New Roman" w:hAnsi="Times New Roman" w:cs="Times New Roman"/>
          <w:b/>
          <w:sz w:val="24"/>
          <w:szCs w:val="24"/>
        </w:rPr>
        <w:t>17</w:t>
      </w:r>
      <w:r w:rsidR="00A75065" w:rsidRPr="00283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EAA">
        <w:rPr>
          <w:rFonts w:ascii="Times New Roman" w:hAnsi="Times New Roman" w:cs="Times New Roman"/>
          <w:b/>
          <w:sz w:val="24"/>
          <w:szCs w:val="24"/>
        </w:rPr>
        <w:t>г.</w:t>
      </w:r>
    </w:p>
    <w:p w:rsidR="007E0F67" w:rsidRPr="00283EAA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283EAA" w:rsidRPr="00ED426E" w:rsidRDefault="00BE3B71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83EAA" w:rsidRPr="00ED426E" w:rsidRDefault="00283EAA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283EAA" w:rsidP="008F40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при подключении к системам теплоснабжения </w:t>
      </w:r>
      <w:r w:rsidR="00C42E78" w:rsidRPr="00C42E78">
        <w:rPr>
          <w:rFonts w:ascii="Times New Roman" w:hAnsi="Times New Roman" w:cs="Times New Roman"/>
          <w:b/>
          <w:sz w:val="28"/>
          <w:szCs w:val="28"/>
        </w:rPr>
        <w:t xml:space="preserve">ПАО «МОЭК» объекта капитального строительства, «Многоквартирный жилой дом с подземной автостоянкой и встроенными нежилыми помещениями», расположенного по адресу: г. Москва, ул. </w:t>
      </w:r>
      <w:proofErr w:type="spellStart"/>
      <w:r w:rsidR="00C42E78" w:rsidRPr="00C42E78">
        <w:rPr>
          <w:rFonts w:ascii="Times New Roman" w:hAnsi="Times New Roman" w:cs="Times New Roman"/>
          <w:b/>
          <w:sz w:val="28"/>
          <w:szCs w:val="28"/>
        </w:rPr>
        <w:t>Красноказарменная</w:t>
      </w:r>
      <w:proofErr w:type="spellEnd"/>
      <w:r w:rsidR="00C42E78" w:rsidRPr="00C42E78">
        <w:rPr>
          <w:rFonts w:ascii="Times New Roman" w:hAnsi="Times New Roman" w:cs="Times New Roman"/>
          <w:b/>
          <w:sz w:val="28"/>
          <w:szCs w:val="28"/>
        </w:rPr>
        <w:t>, вл. 14А.</w:t>
      </w:r>
    </w:p>
    <w:p w:rsidR="00C42E78" w:rsidRPr="00283EAA" w:rsidRDefault="00C42E78" w:rsidP="008F40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C42E78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Красноказарменная</w:t>
            </w:r>
            <w:proofErr w:type="spellEnd"/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, вл. 14А.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D07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823A54"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2E78" w:rsidRPr="00C42E78">
              <w:rPr>
                <w:rFonts w:ascii="Times New Roman" w:hAnsi="Times New Roman" w:cs="Times New Roman"/>
                <w:sz w:val="24"/>
                <w:szCs w:val="24"/>
              </w:rPr>
              <w:t>07.06.2016 № 10-16/16-559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0C357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</w:p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Прокладка тепловой сети 2 ДУ250  от точки присоединения до проектируемой тепловой камеры в т.16 20п.м.</w:t>
            </w:r>
          </w:p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Прокладка тепловой сети 2 ДУ200 от проектируемой тепловой камеры в т.16 до точки подключения корпусов 1,3 и ПА1, 120п.м.</w:t>
            </w:r>
          </w:p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Прокладка тепловой сети 2 ДУ 80 от проектируемой тепловой камеры в т.16 до точки подключения корпуса 8(ДДУ) 10п.м.</w:t>
            </w:r>
          </w:p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</w:t>
            </w:r>
          </w:p>
          <w:p w:rsidR="00C42E78" w:rsidRPr="00C42E78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Устройство новой тепловой камеры  в т.16 с установкой запорной арматуры 2 ДУ200, 2ДУ150 и 2ДУ80 в сторону проектируемых абонентов</w:t>
            </w:r>
          </w:p>
          <w:p w:rsidR="005A3158" w:rsidRPr="00EA526C" w:rsidRDefault="00C42E78" w:rsidP="00C42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E78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C42E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карты на выполнение видов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283EAA" w:rsidRPr="00283EAA" w:rsidTr="000B4DFF">
        <w:trPr>
          <w:trHeight w:val="2018"/>
        </w:trPr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283EAA" w:rsidRPr="00283EAA" w:rsidTr="000B4DFF"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283EAA">
              <w:t xml:space="preserve">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283EAA" w:rsidRPr="00283EAA" w:rsidTr="000B4DFF">
        <w:trPr>
          <w:trHeight w:val="107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283EAA" w:rsidRPr="00283EAA" w:rsidRDefault="00283EAA" w:rsidP="00283EAA">
      <w:pPr>
        <w:rPr>
          <w:rFonts w:ascii="Times New Roman" w:hAnsi="Times New Roman" w:cs="Times New Roman"/>
          <w:sz w:val="10"/>
        </w:rPr>
      </w:pPr>
    </w:p>
    <w:p w:rsidR="00283EAA" w:rsidRPr="007B24B5" w:rsidRDefault="00283EAA" w:rsidP="00283EAA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83EAA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23A54"/>
    <w:rsid w:val="00830442"/>
    <w:rsid w:val="0084610E"/>
    <w:rsid w:val="00861A7C"/>
    <w:rsid w:val="008C7665"/>
    <w:rsid w:val="008E1102"/>
    <w:rsid w:val="008F20C6"/>
    <w:rsid w:val="008F403A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42E78"/>
    <w:rsid w:val="00C93B6F"/>
    <w:rsid w:val="00CA079C"/>
    <w:rsid w:val="00D07BBA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D426E"/>
    <w:rsid w:val="00EF378E"/>
    <w:rsid w:val="00EF6EA5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283EAA"/>
    <w:rPr>
      <w:i/>
      <w:iCs/>
    </w:rPr>
  </w:style>
  <w:style w:type="character" w:styleId="a7">
    <w:name w:val="Subtle Emphasis"/>
    <w:basedOn w:val="a0"/>
    <w:uiPriority w:val="19"/>
    <w:qFormat/>
    <w:rsid w:val="00283EA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D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283EAA"/>
    <w:rPr>
      <w:i/>
      <w:iCs/>
    </w:rPr>
  </w:style>
  <w:style w:type="character" w:styleId="a7">
    <w:name w:val="Subtle Emphasis"/>
    <w:basedOn w:val="a0"/>
    <w:uiPriority w:val="19"/>
    <w:qFormat/>
    <w:rsid w:val="00283EA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D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Корниенко Дмитрий Семенович</cp:lastModifiedBy>
  <cp:revision>13</cp:revision>
  <cp:lastPrinted>2017-03-20T08:39:00Z</cp:lastPrinted>
  <dcterms:created xsi:type="dcterms:W3CDTF">2017-02-16T05:30:00Z</dcterms:created>
  <dcterms:modified xsi:type="dcterms:W3CDTF">2017-03-21T05:24:00Z</dcterms:modified>
</cp:coreProperties>
</file>