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402DCB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447972">
        <w:rPr>
          <w:rFonts w:ascii="Times New Roman" w:hAnsi="Times New Roman" w:cs="Times New Roman"/>
          <w:sz w:val="28"/>
          <w:szCs w:val="28"/>
        </w:rPr>
        <w:t>теплоснабжения П</w:t>
      </w:r>
      <w:r w:rsidR="00A57D3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911464">
        <w:rPr>
          <w:rFonts w:ascii="Times New Roman" w:hAnsi="Times New Roman" w:cs="Times New Roman"/>
          <w:sz w:val="28"/>
          <w:szCs w:val="28"/>
        </w:rPr>
        <w:t>,</w:t>
      </w:r>
      <w:r w:rsidR="00A57D31">
        <w:rPr>
          <w:rFonts w:ascii="Times New Roman" w:hAnsi="Times New Roman" w:cs="Times New Roman"/>
          <w:sz w:val="28"/>
          <w:szCs w:val="28"/>
        </w:rPr>
        <w:t xml:space="preserve"> </w:t>
      </w:r>
      <w:r w:rsidRPr="00402DCB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0C357A" w:rsidRPr="000C357A">
        <w:rPr>
          <w:rFonts w:ascii="Times New Roman" w:hAnsi="Times New Roman" w:cs="Times New Roman"/>
          <w:sz w:val="28"/>
          <w:szCs w:val="28"/>
        </w:rPr>
        <w:t>3-й Угрешский проезд д.</w:t>
      </w:r>
      <w:r w:rsidR="000C357A">
        <w:rPr>
          <w:rFonts w:ascii="Times New Roman" w:hAnsi="Times New Roman" w:cs="Times New Roman"/>
          <w:sz w:val="28"/>
          <w:szCs w:val="28"/>
        </w:rPr>
        <w:t xml:space="preserve"> </w:t>
      </w:r>
      <w:r w:rsidR="000C357A" w:rsidRPr="000C357A">
        <w:rPr>
          <w:rFonts w:ascii="Times New Roman" w:hAnsi="Times New Roman" w:cs="Times New Roman"/>
          <w:sz w:val="28"/>
          <w:szCs w:val="28"/>
        </w:rPr>
        <w:t>6 стр.</w:t>
      </w:r>
      <w:r w:rsidR="000C357A">
        <w:rPr>
          <w:rFonts w:ascii="Times New Roman" w:hAnsi="Times New Roman" w:cs="Times New Roman"/>
          <w:sz w:val="28"/>
          <w:szCs w:val="28"/>
        </w:rPr>
        <w:t xml:space="preserve"> </w:t>
      </w:r>
      <w:r w:rsidR="000C357A" w:rsidRPr="000C357A">
        <w:rPr>
          <w:rFonts w:ascii="Times New Roman" w:hAnsi="Times New Roman" w:cs="Times New Roman"/>
          <w:sz w:val="28"/>
          <w:szCs w:val="28"/>
        </w:rPr>
        <w:t>15</w:t>
      </w:r>
      <w:r w:rsidR="00A57D3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0C357A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г. Москва, 3-й Угрешский проезд д. 6 стр. 15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C357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C357A">
              <w:rPr>
                <w:rFonts w:ascii="Times New Roman" w:hAnsi="Times New Roman" w:cs="Times New Roman"/>
                <w:sz w:val="24"/>
                <w:szCs w:val="24"/>
              </w:rPr>
              <w:t>10-11/16-768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0C357A" w:rsidRDefault="007B24B5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Проектная и рабочая документация</w:t>
            </w:r>
            <w:r w:rsidR="000C3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2DCB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Полосы отвода.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Тепловые сети.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строительства.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Дендрология.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организации дорожного движения.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и озеленения.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регламент процессов обращения с отходами строительства и сноса.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окружающей среды.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по результатам инженерно-экологических изысканий. 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по результатам инженерно-геологических изысканий.</w:t>
            </w:r>
          </w:p>
          <w:p w:rsid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документация.</w:t>
            </w:r>
          </w:p>
          <w:p w:rsidR="000C357A" w:rsidRPr="000C357A" w:rsidRDefault="000C357A" w:rsidP="000C357A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Иная документация в случаях, предусмотренных Федеральными законами.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Тепловая сеть 2Ду 50</w:t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 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в навесной изоляции</w:t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  <w:proofErr w:type="spell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полупрходной</w:t>
            </w:r>
            <w:proofErr w:type="spellEnd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 xml:space="preserve"> канал 1,5х1,2 (h)м</w:t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  <w:t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(устройство) </w:t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300/50 с узлами управления ШК: Ду50 – 2 шт, 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,6х2,5(h)м  (монолит)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  <w:t>%</w:t>
            </w:r>
          </w:p>
          <w:p w:rsidR="000C357A" w:rsidRP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C357A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 xml:space="preserve">Ду200 </w:t>
            </w:r>
            <w:proofErr w:type="spell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хризотилце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5A3158" w:rsidRPr="00EA526C" w:rsidRDefault="000C357A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100,0п.</w:t>
            </w:r>
            <w:proofErr w:type="gramStart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C3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C35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0C357A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начала и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работ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D7BCC" w:rsidRPr="00EA526C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Графиком работ, подписанным сторонами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E79" w:rsidRPr="00EA526C" w:rsidRDefault="00500496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EA52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A52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EA526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93B6F" w:rsidRPr="00EA526C" w:rsidRDefault="00C93B6F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производстве работ;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содержание в чистоте рабочих мест.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C93B6F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C93B6F" w:rsidRPr="00EA526C" w:rsidRDefault="00C93B6F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 с момента сдачи объекта в эксплуатацию. В указанный период Исполнитель обязан обеспечить устранение за свой счет выявленных дефектов.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7B24B5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обязательство: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выполнить и согласовать с Заказчиком проект производства работ;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вести журнал входного контроля и производства работ</w:t>
            </w:r>
            <w:r w:rsidR="002E3A3D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КС-6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C67" w:rsidRPr="00EA526C" w:rsidRDefault="002E3A3D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BD6C67" w:rsidRPr="00EA526C">
              <w:rPr>
                <w:rFonts w:ascii="Times New Roman" w:hAnsi="Times New Roman" w:cs="Times New Roman"/>
                <w:sz w:val="24"/>
                <w:szCs w:val="24"/>
              </w:rPr>
              <w:t>редоставить приказы на ответственных представителей Подрядчика;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A3D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непредвиденных работ или невозможности выполнения работ по проекту уведомлять Заказчика</w:t>
            </w:r>
            <w:proofErr w:type="gramStart"/>
            <w:r w:rsidR="002E3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3510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D3C01" w:rsidRPr="00EA526C" w:rsidRDefault="0084610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 по порядку ввода законченных строительством объектов в эксплуатацию в рамках процесса технологического присоединения (подключения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 к системам теплоснабжения ПАО «МОЭК».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A526C" w:rsidRDefault="000F188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 Стоимость работ</w:t>
            </w:r>
            <w:r w:rsidR="006E78B1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A526C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</w:t>
            </w:r>
            <w:r w:rsidR="00076524" w:rsidRPr="00EA526C">
              <w:rPr>
                <w:rFonts w:ascii="Times New Roman" w:hAnsi="Times New Roman" w:cs="Times New Roman"/>
                <w:sz w:val="24"/>
                <w:szCs w:val="24"/>
              </w:rPr>
              <w:t>службой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надзора</w:t>
            </w:r>
            <w:r w:rsidR="0084610E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Заказчика, а так же иные обосновывающие документы, являющиеся подтверждением выполненных работ.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E78B1" w:rsidRPr="000F188E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3. Оплата 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согласно Договора</w:t>
            </w:r>
            <w:proofErr w:type="gram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60B36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47972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Борисова Светлана Юрьевна</cp:lastModifiedBy>
  <cp:revision>5</cp:revision>
  <dcterms:created xsi:type="dcterms:W3CDTF">2017-02-16T05:30:00Z</dcterms:created>
  <dcterms:modified xsi:type="dcterms:W3CDTF">2017-03-28T12:25:00Z</dcterms:modified>
</cp:coreProperties>
</file>