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B33A6" w:rsidRPr="00926D51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D5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926D51">
        <w:rPr>
          <w:sz w:val="24"/>
          <w:szCs w:val="24"/>
        </w:rPr>
        <w:t xml:space="preserve"> </w:t>
      </w:r>
    </w:p>
    <w:p w:rsidR="000B33A6" w:rsidRPr="00926D51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D51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BE3B71" w:rsidRPr="00402DCB" w:rsidRDefault="000B33A6" w:rsidP="00EB38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6D51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4D7812" w:rsidRPr="004D7812">
        <w:rPr>
          <w:rFonts w:ascii="Times New Roman" w:hAnsi="Times New Roman" w:cs="Times New Roman"/>
          <w:b/>
          <w:sz w:val="24"/>
          <w:szCs w:val="24"/>
        </w:rPr>
        <w:t>- «Управление социальной защиты населения и Центр социального обслуживания района Зябликово»</w:t>
      </w:r>
      <w:r w:rsidRPr="00926D51">
        <w:rPr>
          <w:rFonts w:ascii="Times New Roman" w:hAnsi="Times New Roman" w:cs="Times New Roman"/>
          <w:b/>
          <w:sz w:val="24"/>
          <w:szCs w:val="24"/>
        </w:rPr>
        <w:t>, расположенного по адресу:</w:t>
      </w:r>
      <w:r w:rsidR="004D78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7812" w:rsidRPr="004D7812">
        <w:rPr>
          <w:rFonts w:ascii="Times New Roman" w:hAnsi="Times New Roman" w:cs="Times New Roman"/>
          <w:b/>
          <w:sz w:val="24"/>
          <w:szCs w:val="24"/>
        </w:rPr>
        <w:t>г. Москва, ул. Кустанайская, вл.6, корп.2.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4D7812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г. Москва, ул. Кустанайская, вл.6, корп.2.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4D7812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Договор о подключении к системам теплоснабжения от 29.06.2016 № 10-11/16-563,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67EC8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67EC8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67EC8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67EC8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67EC8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 2 Ду80 – 187,0 п.м. в том числе: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1.1. в проходном ж.б. канале 2,1х1,5(h)м – 36,0 п.м.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1.2.  в непроходном ж.б. канале 1,43х1,14(h)м – 93,0 п.м.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1.3. бесканально на монолитном ж/б основании 1,3х0,2(h)м – 58,0 п.м.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2. Тепловая камера к.1914/2 (реконструкция)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 2.1. Технологическая часть: 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 врезка в камере  с узлами управления 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  ШК: Ду 80-2шт., Ду200 – 2 шт.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2.2. Строительная часть: 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 монолитная 4,2х3,6х2,5(h)м – 30%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 2.3.Бесканальный узел управления – 2 шт: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  - строительная часть 1,2х1,2х1,8(h)м (сборная)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   -технологическая часть 2Ду80/40 с узлом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управления  ШК: Ду40 – 2 шт (спускники)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ab/>
              <w:t>Водовыпуск: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ab/>
              <w:t>Ду200 хризотилцементная труба  на ж/б основании 30 п.м.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ab/>
              <w:t>Водоприемный  колодец  ВК-10-2,5 (h) м  – 2 шт.</w:t>
            </w:r>
          </w:p>
          <w:p w:rsidR="00EE217A" w:rsidRPr="00EE217A" w:rsidRDefault="004D7812" w:rsidP="004D7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ab/>
              <w:t>Водоприемный  колодец  ВГ-15-2,5 (h )м  – 1 шт.</w:t>
            </w:r>
          </w:p>
        </w:tc>
      </w:tr>
      <w:tr w:rsidR="00330E79" w:rsidRPr="007B24B5" w:rsidTr="00402DCB">
        <w:tc>
          <w:tcPr>
            <w:tcW w:w="568" w:type="dxa"/>
            <w:vAlign w:val="center"/>
          </w:tcPr>
          <w:p w:rsidR="00330E79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E33DD6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F67EC8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F67EC8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работ и объём контроля качества работ должны соответствовать требованиям СП 48.13330.2011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«Организация строительства»</w:t>
            </w:r>
            <w:r w:rsidR="000B33A6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501A6F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67EC8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67EC8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67EC8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67EC8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F67EC8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67EC8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67E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67E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67EC8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67EC8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соблюдать технику безопасности при производств работ.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7B24B5" w:rsidTr="000512AE">
        <w:trPr>
          <w:trHeight w:val="2208"/>
        </w:trPr>
        <w:tc>
          <w:tcPr>
            <w:tcW w:w="568" w:type="dxa"/>
            <w:vAlign w:val="center"/>
          </w:tcPr>
          <w:p w:rsidR="000512A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F67EC8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67EC8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7B24B5" w:rsidTr="000512AE">
        <w:trPr>
          <w:trHeight w:val="2208"/>
        </w:trPr>
        <w:tc>
          <w:tcPr>
            <w:tcW w:w="568" w:type="dxa"/>
            <w:vAlign w:val="center"/>
          </w:tcPr>
          <w:p w:rsidR="000512A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67EC8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график движения основных строительных машин по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объекту;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7B24B5" w:rsidTr="000512AE">
        <w:trPr>
          <w:trHeight w:val="2018"/>
        </w:trPr>
        <w:tc>
          <w:tcPr>
            <w:tcW w:w="568" w:type="dxa"/>
          </w:tcPr>
          <w:p w:rsidR="000512A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67EC8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7B24B5" w:rsidTr="002954E6">
        <w:tc>
          <w:tcPr>
            <w:tcW w:w="568" w:type="dxa"/>
          </w:tcPr>
          <w:p w:rsidR="00EE0DB3" w:rsidRPr="00EE0DB3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EE0DB3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DB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67EC8" w:rsidRDefault="00EE0DB3" w:rsidP="00560195">
            <w:pPr>
              <w:tabs>
                <w:tab w:val="left" w:pos="1346"/>
              </w:tabs>
              <w:jc w:val="both"/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67EC8">
              <w:t xml:space="preserve">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E33DD6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67EC8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67EC8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F67EC8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67EC8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67EC8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67EC8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67E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7B24B5" w:rsidTr="00560195">
        <w:trPr>
          <w:trHeight w:val="1078"/>
        </w:trPr>
        <w:tc>
          <w:tcPr>
            <w:tcW w:w="568" w:type="dxa"/>
            <w:vAlign w:val="center"/>
          </w:tcPr>
          <w:p w:rsidR="00560195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F67EC8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67EC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67EC8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67EC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67EC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67EC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67EC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67EC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F67EC8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7B24B5" w:rsidTr="00402DCB">
        <w:tc>
          <w:tcPr>
            <w:tcW w:w="568" w:type="dxa"/>
            <w:vAlign w:val="center"/>
          </w:tcPr>
          <w:p w:rsidR="00330E79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E33DD6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67EC8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67EC8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67EC8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67EC8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127E29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F67EC8" w:rsidTr="00B36C10">
        <w:tc>
          <w:tcPr>
            <w:tcW w:w="4503" w:type="dxa"/>
          </w:tcPr>
          <w:p w:rsidR="006E78B1" w:rsidRPr="00F67EC8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F67EC8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F67EC8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F67EC8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E580B"/>
    <w:rsid w:val="002F3D3D"/>
    <w:rsid w:val="002F5CB3"/>
    <w:rsid w:val="003126E8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D3771"/>
    <w:rsid w:val="004D7812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5073F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26D51"/>
    <w:rsid w:val="00933510"/>
    <w:rsid w:val="00934796"/>
    <w:rsid w:val="0094037C"/>
    <w:rsid w:val="009A0D6F"/>
    <w:rsid w:val="009C35BF"/>
    <w:rsid w:val="009C677F"/>
    <w:rsid w:val="009F7C92"/>
    <w:rsid w:val="00A44235"/>
    <w:rsid w:val="00A65C37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62B6A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B3800"/>
    <w:rsid w:val="00EE0DB3"/>
    <w:rsid w:val="00EE217A"/>
    <w:rsid w:val="00EF378E"/>
    <w:rsid w:val="00F04EE3"/>
    <w:rsid w:val="00F133D6"/>
    <w:rsid w:val="00F1787A"/>
    <w:rsid w:val="00F35DBF"/>
    <w:rsid w:val="00F57F94"/>
    <w:rsid w:val="00F67EC8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Ефремова Наталья Валериановна</cp:lastModifiedBy>
  <cp:revision>3</cp:revision>
  <cp:lastPrinted>2017-03-17T06:37:00Z</cp:lastPrinted>
  <dcterms:created xsi:type="dcterms:W3CDTF">2017-03-17T06:37:00Z</dcterms:created>
  <dcterms:modified xsi:type="dcterms:W3CDTF">2017-03-28T13:04:00Z</dcterms:modified>
</cp:coreProperties>
</file>