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82E" w:rsidRDefault="0007582E">
      <w:pPr>
        <w:widowControl w:val="0"/>
        <w:autoSpaceDE w:val="0"/>
        <w:autoSpaceDN w:val="0"/>
        <w:adjustRightInd w:val="0"/>
        <w:spacing w:before="200" w:line="240" w:lineRule="auto"/>
        <w:jc w:val="center"/>
        <w:rPr>
          <w:rFonts w:ascii="Times New Roman" w:hAnsi="Times New Roman"/>
          <w:sz w:val="24"/>
          <w:szCs w:val="24"/>
        </w:rPr>
      </w:pPr>
      <w:bookmarkStart w:id="0" w:name="_GoBack"/>
      <w:bookmarkEnd w:id="0"/>
      <w:r>
        <w:rPr>
          <w:rFonts w:ascii="Tahoma" w:hAnsi="Tahoma" w:cs="Tahoma"/>
          <w:b/>
          <w:bCs/>
          <w:color w:val="000000"/>
          <w:shd w:val="clear" w:color="auto" w:fill="FFFFFF"/>
        </w:rPr>
        <w:t xml:space="preserve">Протокол вскрытия </w:t>
      </w:r>
      <w:r w:rsidR="0016334B">
        <w:rPr>
          <w:rFonts w:ascii="Tahoma" w:hAnsi="Tahoma" w:cs="Tahoma"/>
          <w:b/>
          <w:bCs/>
          <w:color w:val="000000"/>
          <w:shd w:val="clear" w:color="auto" w:fill="FFFFFF"/>
        </w:rPr>
        <w:t>заявок</w:t>
      </w:r>
      <w:r>
        <w:rPr>
          <w:rFonts w:ascii="Tahoma" w:hAnsi="Tahoma" w:cs="Tahoma"/>
          <w:b/>
          <w:bCs/>
          <w:color w:val="000000"/>
          <w:shd w:val="clear" w:color="auto" w:fill="FFFFFF"/>
        </w:rPr>
        <w:t xml:space="preserve"> "Запрос предложений № 116722-1"</w:t>
      </w:r>
    </w:p>
    <w:p w:rsidR="0007582E" w:rsidRDefault="0007582E">
      <w:pPr>
        <w:widowControl w:val="0"/>
        <w:autoSpaceDE w:val="0"/>
        <w:autoSpaceDN w:val="0"/>
        <w:adjustRightInd w:val="0"/>
        <w:spacing w:after="0" w:line="240" w:lineRule="auto"/>
        <w:rPr>
          <w:rFonts w:ascii="Tahoma" w:hAnsi="Tahoma" w:cs="Tahoma"/>
          <w:color w:val="000000"/>
          <w:sz w:val="12"/>
          <w:szCs w:val="12"/>
          <w:shd w:val="clear" w:color="auto" w:fill="FFFFFF"/>
        </w:rPr>
      </w:pPr>
    </w:p>
    <w:tbl>
      <w:tblPr>
        <w:tblW w:w="0" w:type="auto"/>
        <w:tblLayout w:type="fixed"/>
        <w:tblCellMar>
          <w:left w:w="0" w:type="dxa"/>
          <w:right w:w="0" w:type="dxa"/>
        </w:tblCellMar>
        <w:tblLook w:val="0000" w:firstRow="0" w:lastRow="0" w:firstColumn="0" w:lastColumn="0" w:noHBand="0" w:noVBand="0"/>
      </w:tblPr>
      <w:tblGrid>
        <w:gridCol w:w="4820"/>
        <w:gridCol w:w="4820"/>
      </w:tblGrid>
      <w:tr w:rsidR="0007582E">
        <w:tblPrEx>
          <w:tblCellMar>
            <w:top w:w="0" w:type="dxa"/>
            <w:left w:w="0" w:type="dxa"/>
            <w:bottom w:w="0" w:type="dxa"/>
            <w:right w:w="0" w:type="dxa"/>
          </w:tblCellMar>
        </w:tblPrEx>
        <w:tc>
          <w:tcPr>
            <w:tcW w:w="4820" w:type="dxa"/>
            <w:tcBorders>
              <w:top w:val="nil"/>
              <w:left w:val="nil"/>
              <w:bottom w:val="nil"/>
              <w:right w:val="nil"/>
            </w:tcBorders>
          </w:tcPr>
          <w:p w:rsidR="0007582E" w:rsidRDefault="0007582E">
            <w:pPr>
              <w:widowControl w:val="0"/>
              <w:autoSpaceDE w:val="0"/>
              <w:autoSpaceDN w:val="0"/>
              <w:adjustRightInd w:val="0"/>
              <w:spacing w:after="0" w:line="240" w:lineRule="auto"/>
              <w:rPr>
                <w:rFonts w:ascii="Tahoma" w:hAnsi="Tahoma" w:cs="Tahoma"/>
                <w:sz w:val="20"/>
                <w:szCs w:val="20"/>
              </w:rPr>
            </w:pPr>
            <w:r>
              <w:rPr>
                <w:rFonts w:ascii="Tahoma" w:hAnsi="Tahoma" w:cs="Tahoma"/>
                <w:color w:val="000000"/>
                <w:sz w:val="20"/>
                <w:szCs w:val="20"/>
                <w:shd w:val="clear" w:color="auto" w:fill="FFFFFF"/>
              </w:rPr>
              <w:t xml:space="preserve">№ </w:t>
            </w:r>
            <w:r w:rsidR="0016334B">
              <w:rPr>
                <w:rFonts w:ascii="Tahoma" w:hAnsi="Tahoma" w:cs="Tahoma"/>
                <w:color w:val="000000"/>
                <w:sz w:val="20"/>
                <w:szCs w:val="20"/>
                <w:shd w:val="clear" w:color="auto" w:fill="FFFFFF"/>
              </w:rPr>
              <w:t>11010/П</w:t>
            </w:r>
          </w:p>
        </w:tc>
        <w:tc>
          <w:tcPr>
            <w:tcW w:w="4820" w:type="dxa"/>
            <w:tcBorders>
              <w:top w:val="nil"/>
              <w:left w:val="nil"/>
              <w:bottom w:val="nil"/>
              <w:right w:val="nil"/>
            </w:tcBorders>
          </w:tcPr>
          <w:p w:rsidR="0007582E" w:rsidRDefault="0007582E">
            <w:pPr>
              <w:widowControl w:val="0"/>
              <w:autoSpaceDE w:val="0"/>
              <w:autoSpaceDN w:val="0"/>
              <w:adjustRightInd w:val="0"/>
              <w:spacing w:after="0" w:line="240" w:lineRule="auto"/>
              <w:jc w:val="right"/>
              <w:rPr>
                <w:rFonts w:ascii="Tahoma" w:hAnsi="Tahoma" w:cs="Tahoma"/>
                <w:sz w:val="20"/>
                <w:szCs w:val="20"/>
              </w:rPr>
            </w:pPr>
            <w:r>
              <w:rPr>
                <w:rFonts w:ascii="Tahoma" w:hAnsi="Tahoma" w:cs="Tahoma"/>
                <w:color w:val="000000"/>
                <w:sz w:val="20"/>
                <w:szCs w:val="20"/>
                <w:shd w:val="clear" w:color="auto" w:fill="FFFFFF"/>
              </w:rPr>
              <w:t>04.04.2017 10:30</w:t>
            </w:r>
          </w:p>
        </w:tc>
      </w:tr>
    </w:tbl>
    <w:p w:rsidR="0007582E" w:rsidRDefault="0007582E">
      <w:pPr>
        <w:widowControl w:val="0"/>
        <w:autoSpaceDE w:val="0"/>
        <w:autoSpaceDN w:val="0"/>
        <w:adjustRightInd w:val="0"/>
        <w:spacing w:after="0" w:line="240" w:lineRule="auto"/>
        <w:rPr>
          <w:rFonts w:ascii="Tahoma" w:hAnsi="Tahoma" w:cs="Tahoma"/>
          <w:sz w:val="20"/>
          <w:szCs w:val="20"/>
        </w:rPr>
      </w:pP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1. </w:t>
      </w:r>
      <w:r>
        <w:rPr>
          <w:rFonts w:ascii="Tahoma" w:hAnsi="Tahoma" w:cs="Tahoma"/>
          <w:b/>
          <w:bCs/>
          <w:color w:val="000000"/>
          <w:sz w:val="20"/>
          <w:szCs w:val="20"/>
          <w:shd w:val="clear" w:color="auto" w:fill="FFFFFF"/>
        </w:rPr>
        <w:t xml:space="preserve">Место публикации: </w:t>
      </w:r>
      <w:r>
        <w:rPr>
          <w:rFonts w:ascii="Tahoma" w:hAnsi="Tahoma" w:cs="Tahoma"/>
          <w:color w:val="000000"/>
          <w:sz w:val="20"/>
          <w:szCs w:val="20"/>
          <w:shd w:val="clear" w:color="auto" w:fill="FFFFFF"/>
        </w:rPr>
        <w:t>Cайт в сети Интернет по адресу: www.gazneftetorg.ru.</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2. </w:t>
      </w:r>
      <w:r>
        <w:rPr>
          <w:rFonts w:ascii="Tahoma" w:hAnsi="Tahoma" w:cs="Tahoma"/>
          <w:b/>
          <w:bCs/>
          <w:color w:val="000000"/>
          <w:sz w:val="20"/>
          <w:szCs w:val="20"/>
          <w:shd w:val="clear" w:color="auto" w:fill="FFFFFF"/>
        </w:rPr>
        <w:t xml:space="preserve">Организатор процедуры: </w:t>
      </w:r>
      <w:r>
        <w:rPr>
          <w:rFonts w:ascii="Tahoma" w:hAnsi="Tahoma" w:cs="Tahoma"/>
          <w:color w:val="000000"/>
          <w:sz w:val="20"/>
          <w:szCs w:val="20"/>
          <w:shd w:val="clear" w:color="auto" w:fill="FFFFFF"/>
        </w:rPr>
        <w:t>Общество с ограниченной ответственностью "Предприятие производственно-технологической комплектации", Россия, 121357, Москва, ул.Верейская,д.17</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3. </w:t>
      </w:r>
      <w:r>
        <w:rPr>
          <w:rFonts w:ascii="Tahoma" w:hAnsi="Tahoma" w:cs="Tahoma"/>
          <w:b/>
          <w:bCs/>
          <w:color w:val="000000"/>
          <w:sz w:val="20"/>
          <w:szCs w:val="20"/>
          <w:shd w:val="clear" w:color="auto" w:fill="FFFFFF"/>
        </w:rPr>
        <w:t xml:space="preserve">Предмет договора (наименование реализуемого имущества): </w:t>
      </w:r>
    </w:p>
    <w:p w:rsidR="0007582E" w:rsidRDefault="0007582E">
      <w:pPr>
        <w:widowControl w:val="0"/>
        <w:autoSpaceDE w:val="0"/>
        <w:autoSpaceDN w:val="0"/>
        <w:adjustRightInd w:val="0"/>
        <w:spacing w:after="0" w:line="240" w:lineRule="auto"/>
        <w:rPr>
          <w:rFonts w:ascii="Tahoma" w:hAnsi="Tahoma" w:cs="Tahoma"/>
          <w:sz w:val="20"/>
          <w:szCs w:val="20"/>
        </w:rPr>
      </w:pPr>
      <w:r>
        <w:rPr>
          <w:rFonts w:ascii="Tahoma" w:hAnsi="Tahoma" w:cs="Tahoma"/>
          <w:color w:val="000000"/>
          <w:sz w:val="20"/>
          <w:szCs w:val="20"/>
          <w:shd w:val="clear" w:color="auto" w:fill="FFFFFF"/>
        </w:rPr>
        <w:t>ОЗП №11010/П - Определение лучших условий оказания услуг по проведению экспертизы материалов, обосновывающих нормативы удельного расхода топлива при производстве тепловой энергии для нужд ПАО «МОЭК» на 2018 год для нужд Публичное акционерное общество "Московская объединенная энергетическая компания".</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4. </w:t>
      </w:r>
      <w:r>
        <w:rPr>
          <w:rFonts w:ascii="Tahoma" w:hAnsi="Tahoma" w:cs="Tahoma"/>
          <w:b/>
          <w:bCs/>
          <w:color w:val="000000"/>
          <w:sz w:val="20"/>
          <w:szCs w:val="20"/>
          <w:shd w:val="clear" w:color="auto" w:fill="FFFFFF"/>
        </w:rPr>
        <w:t xml:space="preserve">Заказчик: </w:t>
      </w:r>
      <w:r>
        <w:rPr>
          <w:rFonts w:ascii="Tahoma" w:hAnsi="Tahoma" w:cs="Tahoma"/>
          <w:color w:val="000000"/>
          <w:sz w:val="20"/>
          <w:szCs w:val="20"/>
          <w:shd w:val="clear" w:color="auto" w:fill="FFFFFF"/>
        </w:rPr>
        <w:t>ПАО "МОЭК"</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5. </w:t>
      </w:r>
      <w:r>
        <w:rPr>
          <w:rFonts w:ascii="Tahoma" w:hAnsi="Tahoma" w:cs="Tahoma"/>
          <w:b/>
          <w:bCs/>
          <w:color w:val="000000"/>
          <w:sz w:val="20"/>
          <w:szCs w:val="20"/>
          <w:shd w:val="clear" w:color="auto" w:fill="FFFFFF"/>
        </w:rPr>
        <w:t xml:space="preserve">Источник финансирования: </w:t>
      </w:r>
      <w:r>
        <w:rPr>
          <w:rFonts w:ascii="Tahoma" w:hAnsi="Tahoma" w:cs="Tahoma"/>
          <w:color w:val="000000"/>
          <w:sz w:val="20"/>
          <w:szCs w:val="20"/>
          <w:shd w:val="clear" w:color="auto" w:fill="FFFFFF"/>
        </w:rPr>
        <w:t>Не определен</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6. </w:t>
      </w:r>
      <w:r>
        <w:rPr>
          <w:rFonts w:ascii="Tahoma" w:hAnsi="Tahoma" w:cs="Tahoma"/>
          <w:b/>
          <w:bCs/>
          <w:color w:val="000000"/>
          <w:sz w:val="20"/>
          <w:szCs w:val="20"/>
          <w:shd w:val="clear" w:color="auto" w:fill="FFFFFF"/>
        </w:rPr>
        <w:t xml:space="preserve">Начальная цена: </w:t>
      </w:r>
      <w:r>
        <w:rPr>
          <w:rFonts w:ascii="Tahoma" w:hAnsi="Tahoma" w:cs="Tahoma"/>
          <w:color w:val="000000"/>
          <w:sz w:val="20"/>
          <w:szCs w:val="20"/>
          <w:shd w:val="clear" w:color="auto" w:fill="FFFFFF"/>
        </w:rPr>
        <w:t>1 061 000,00 руб. (без НДС).</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7. </w:t>
      </w:r>
      <w:r>
        <w:rPr>
          <w:rFonts w:ascii="Tahoma" w:hAnsi="Tahoma" w:cs="Tahoma"/>
          <w:b/>
          <w:bCs/>
          <w:color w:val="000000"/>
          <w:sz w:val="20"/>
          <w:szCs w:val="20"/>
          <w:shd w:val="clear" w:color="auto" w:fill="FFFFFF"/>
        </w:rPr>
        <w:t xml:space="preserve">Дата вскрытия </w:t>
      </w:r>
      <w:r w:rsidR="0016334B">
        <w:rPr>
          <w:rFonts w:ascii="Tahoma" w:hAnsi="Tahoma" w:cs="Tahoma"/>
          <w:b/>
          <w:bCs/>
          <w:color w:val="000000"/>
          <w:sz w:val="20"/>
          <w:szCs w:val="20"/>
          <w:shd w:val="clear" w:color="auto" w:fill="FFFFFF"/>
        </w:rPr>
        <w:t>заявок</w:t>
      </w:r>
      <w:r>
        <w:rPr>
          <w:rFonts w:ascii="Tahoma" w:hAnsi="Tahoma" w:cs="Tahoma"/>
          <w:b/>
          <w:bCs/>
          <w:color w:val="000000"/>
          <w:sz w:val="20"/>
          <w:szCs w:val="20"/>
          <w:shd w:val="clear" w:color="auto" w:fill="FFFFFF"/>
        </w:rPr>
        <w:t xml:space="preserve">: </w:t>
      </w:r>
      <w:r>
        <w:rPr>
          <w:rFonts w:ascii="Tahoma" w:hAnsi="Tahoma" w:cs="Tahoma"/>
          <w:color w:val="000000"/>
          <w:sz w:val="20"/>
          <w:szCs w:val="20"/>
          <w:shd w:val="clear" w:color="auto" w:fill="FFFFFF"/>
        </w:rPr>
        <w:t xml:space="preserve">Вскрытие </w:t>
      </w:r>
      <w:r w:rsidR="0016334B">
        <w:rPr>
          <w:rFonts w:ascii="Tahoma" w:hAnsi="Tahoma" w:cs="Tahoma"/>
          <w:color w:val="000000"/>
          <w:sz w:val="20"/>
          <w:szCs w:val="20"/>
          <w:shd w:val="clear" w:color="auto" w:fill="FFFFFF"/>
        </w:rPr>
        <w:t>заявок</w:t>
      </w:r>
      <w:r>
        <w:rPr>
          <w:rFonts w:ascii="Tahoma" w:hAnsi="Tahoma" w:cs="Tahoma"/>
          <w:color w:val="000000"/>
          <w:sz w:val="20"/>
          <w:szCs w:val="20"/>
          <w:shd w:val="clear" w:color="auto" w:fill="FFFFFF"/>
        </w:rPr>
        <w:t xml:space="preserve"> с Предложениями претендентов произведено в автоматическом режиме 04.04.2017 10:30 на сайте в сети Интернет по адресу: www.gazneftetorg.ru.</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8. </w:t>
      </w:r>
      <w:r>
        <w:rPr>
          <w:rFonts w:ascii="Tahoma" w:hAnsi="Tahoma" w:cs="Tahoma"/>
          <w:b/>
          <w:bCs/>
          <w:color w:val="000000"/>
          <w:sz w:val="20"/>
          <w:szCs w:val="20"/>
          <w:shd w:val="clear" w:color="auto" w:fill="FFFFFF"/>
        </w:rPr>
        <w:t xml:space="preserve">Представлено: </w:t>
      </w:r>
      <w:r>
        <w:rPr>
          <w:rFonts w:ascii="Tahoma" w:hAnsi="Tahoma" w:cs="Tahoma"/>
          <w:color w:val="000000"/>
          <w:sz w:val="20"/>
          <w:szCs w:val="20"/>
          <w:shd w:val="clear" w:color="auto" w:fill="FFFFFF"/>
        </w:rPr>
        <w:t>Предложений - 2</w:t>
      </w:r>
    </w:p>
    <w:p w:rsidR="0007582E" w:rsidRDefault="0007582E">
      <w:pPr>
        <w:widowControl w:val="0"/>
        <w:autoSpaceDE w:val="0"/>
        <w:autoSpaceDN w:val="0"/>
        <w:adjustRightInd w:val="0"/>
        <w:spacing w:before="140" w:after="60" w:line="240" w:lineRule="auto"/>
        <w:rPr>
          <w:rFonts w:ascii="Tahoma" w:hAnsi="Tahoma" w:cs="Tahoma"/>
          <w:sz w:val="20"/>
          <w:szCs w:val="20"/>
        </w:rPr>
      </w:pPr>
      <w:r>
        <w:rPr>
          <w:rFonts w:ascii="Tahoma" w:hAnsi="Tahoma" w:cs="Tahoma"/>
          <w:color w:val="000000"/>
          <w:sz w:val="20"/>
          <w:szCs w:val="20"/>
          <w:shd w:val="clear" w:color="auto" w:fill="FFFFFF"/>
        </w:rPr>
        <w:t xml:space="preserve">9. </w:t>
      </w:r>
      <w:r>
        <w:rPr>
          <w:rFonts w:ascii="Tahoma" w:hAnsi="Tahoma" w:cs="Tahoma"/>
          <w:b/>
          <w:bCs/>
          <w:color w:val="000000"/>
          <w:sz w:val="20"/>
          <w:szCs w:val="20"/>
          <w:shd w:val="clear" w:color="auto" w:fill="FFFFFF"/>
        </w:rPr>
        <w:t xml:space="preserve">Предложения представили: </w:t>
      </w:r>
    </w:p>
    <w:p w:rsidR="0007582E" w:rsidRDefault="0007582E">
      <w:pPr>
        <w:widowControl w:val="0"/>
        <w:autoSpaceDE w:val="0"/>
        <w:autoSpaceDN w:val="0"/>
        <w:adjustRightInd w:val="0"/>
        <w:spacing w:after="0" w:line="240" w:lineRule="auto"/>
        <w:rPr>
          <w:rFonts w:ascii="Tahoma" w:hAnsi="Tahoma" w:cs="Tahoma"/>
          <w:color w:val="000000"/>
          <w:sz w:val="12"/>
          <w:szCs w:val="12"/>
          <w:shd w:val="clear" w:color="auto" w:fill="FFFFFF"/>
        </w:rPr>
      </w:pPr>
    </w:p>
    <w:tbl>
      <w:tblPr>
        <w:tblW w:w="0" w:type="auto"/>
        <w:tblInd w:w="57" w:type="dxa"/>
        <w:tblLayout w:type="fixed"/>
        <w:tblCellMar>
          <w:left w:w="0" w:type="dxa"/>
          <w:right w:w="0" w:type="dxa"/>
        </w:tblCellMar>
        <w:tblLook w:val="0000" w:firstRow="0" w:lastRow="0" w:firstColumn="0" w:lastColumn="0" w:noHBand="0" w:noVBand="0"/>
      </w:tblPr>
      <w:tblGrid>
        <w:gridCol w:w="771"/>
        <w:gridCol w:w="3482"/>
        <w:gridCol w:w="1843"/>
        <w:gridCol w:w="1701"/>
        <w:gridCol w:w="1843"/>
      </w:tblGrid>
      <w:tr w:rsidR="0007582E" w:rsidTr="0016334B">
        <w:tblPrEx>
          <w:tblCellMar>
            <w:top w:w="0" w:type="dxa"/>
            <w:left w:w="0" w:type="dxa"/>
            <w:bottom w:w="0" w:type="dxa"/>
            <w:right w:w="0" w:type="dxa"/>
          </w:tblCellMar>
        </w:tblPrEx>
        <w:tc>
          <w:tcPr>
            <w:tcW w:w="77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b/>
                <w:bCs/>
                <w:color w:val="000000"/>
                <w:sz w:val="18"/>
                <w:szCs w:val="18"/>
                <w:shd w:val="clear" w:color="auto" w:fill="FFFFFF"/>
              </w:rPr>
              <w:t>№ п/п</w:t>
            </w:r>
          </w:p>
        </w:tc>
        <w:tc>
          <w:tcPr>
            <w:tcW w:w="34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b/>
                <w:bCs/>
                <w:color w:val="000000"/>
                <w:sz w:val="18"/>
                <w:szCs w:val="18"/>
                <w:shd w:val="clear" w:color="auto" w:fill="FFFFFF"/>
              </w:rPr>
              <w:t>Наименование участника</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b/>
                <w:bCs/>
                <w:color w:val="000000"/>
                <w:sz w:val="18"/>
                <w:szCs w:val="18"/>
                <w:shd w:val="clear" w:color="auto" w:fill="FFFFFF"/>
              </w:rPr>
              <w:t>Предложение</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b/>
                <w:bCs/>
                <w:color w:val="000000"/>
                <w:sz w:val="18"/>
                <w:szCs w:val="18"/>
                <w:shd w:val="clear" w:color="auto" w:fill="FFFFFF"/>
              </w:rPr>
              <w:t>Сумма</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b/>
                <w:bCs/>
                <w:color w:val="000000"/>
                <w:sz w:val="18"/>
                <w:szCs w:val="18"/>
                <w:shd w:val="clear" w:color="auto" w:fill="FFFFFF"/>
              </w:rPr>
              <w:t>Срок поставки</w:t>
            </w:r>
          </w:p>
        </w:tc>
      </w:tr>
      <w:tr w:rsidR="0007582E" w:rsidTr="0016334B">
        <w:tblPrEx>
          <w:tblCellMar>
            <w:top w:w="0" w:type="dxa"/>
            <w:left w:w="0" w:type="dxa"/>
            <w:bottom w:w="0" w:type="dxa"/>
            <w:right w:w="0" w:type="dxa"/>
          </w:tblCellMar>
        </w:tblPrEx>
        <w:tc>
          <w:tcPr>
            <w:tcW w:w="77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1</w:t>
            </w:r>
          </w:p>
        </w:tc>
        <w:tc>
          <w:tcPr>
            <w:tcW w:w="34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16334B" w:rsidRDefault="0007582E" w:rsidP="0016334B">
            <w:pPr>
              <w:widowControl w:val="0"/>
              <w:autoSpaceDE w:val="0"/>
              <w:autoSpaceDN w:val="0"/>
              <w:adjustRightInd w:val="0"/>
              <w:spacing w:after="0" w:line="240" w:lineRule="auto"/>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ООО "МЭКОМ" (107031, г. Москва</w:t>
            </w:r>
            <w:r w:rsidR="0016334B">
              <w:rPr>
                <w:rFonts w:ascii="Tahoma" w:hAnsi="Tahoma" w:cs="Tahoma"/>
                <w:color w:val="000000"/>
                <w:sz w:val="18"/>
                <w:szCs w:val="18"/>
                <w:shd w:val="clear" w:color="auto" w:fill="FFFFFF"/>
              </w:rPr>
              <w:t>,</w:t>
            </w:r>
          </w:p>
          <w:p w:rsidR="0016334B" w:rsidRDefault="0016334B" w:rsidP="0016334B">
            <w:pPr>
              <w:widowControl w:val="0"/>
              <w:autoSpaceDE w:val="0"/>
              <w:autoSpaceDN w:val="0"/>
              <w:adjustRightInd w:val="0"/>
              <w:spacing w:after="0" w:line="240" w:lineRule="auto"/>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ул. </w:t>
            </w:r>
            <w:r w:rsidR="0007582E">
              <w:rPr>
                <w:rFonts w:ascii="Tahoma" w:hAnsi="Tahoma" w:cs="Tahoma"/>
                <w:color w:val="000000"/>
                <w:sz w:val="18"/>
                <w:szCs w:val="18"/>
                <w:shd w:val="clear" w:color="auto" w:fill="FFFFFF"/>
              </w:rPr>
              <w:t>Рождественка, д.</w:t>
            </w:r>
            <w:r>
              <w:rPr>
                <w:rFonts w:ascii="Tahoma" w:hAnsi="Tahoma" w:cs="Tahoma"/>
                <w:color w:val="000000"/>
                <w:sz w:val="18"/>
                <w:szCs w:val="18"/>
                <w:shd w:val="clear" w:color="auto" w:fill="FFFFFF"/>
              </w:rPr>
              <w:t xml:space="preserve"> </w:t>
            </w:r>
            <w:r w:rsidR="0007582E">
              <w:rPr>
                <w:rFonts w:ascii="Tahoma" w:hAnsi="Tahoma" w:cs="Tahoma"/>
                <w:color w:val="000000"/>
                <w:sz w:val="18"/>
                <w:szCs w:val="18"/>
                <w:shd w:val="clear" w:color="auto" w:fill="FFFFFF"/>
              </w:rPr>
              <w:t>5/7, стр.</w:t>
            </w:r>
            <w:r>
              <w:rPr>
                <w:rFonts w:ascii="Tahoma" w:hAnsi="Tahoma" w:cs="Tahoma"/>
                <w:color w:val="000000"/>
                <w:sz w:val="18"/>
                <w:szCs w:val="18"/>
                <w:shd w:val="clear" w:color="auto" w:fill="FFFFFF"/>
              </w:rPr>
              <w:t xml:space="preserve"> 2,</w:t>
            </w:r>
          </w:p>
          <w:p w:rsidR="0007582E" w:rsidRPr="0016334B" w:rsidRDefault="0007582E" w:rsidP="0016334B">
            <w:pPr>
              <w:widowControl w:val="0"/>
              <w:autoSpaceDE w:val="0"/>
              <w:autoSpaceDN w:val="0"/>
              <w:adjustRightInd w:val="0"/>
              <w:spacing w:after="0" w:line="240" w:lineRule="auto"/>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пом.</w:t>
            </w:r>
            <w:r w:rsidR="0016334B">
              <w:rPr>
                <w:rFonts w:ascii="Tahoma" w:hAnsi="Tahoma" w:cs="Tahoma"/>
                <w:color w:val="000000"/>
                <w:sz w:val="18"/>
                <w:szCs w:val="18"/>
                <w:shd w:val="clear" w:color="auto" w:fill="FFFFFF"/>
              </w:rPr>
              <w:t xml:space="preserve"> V, </w:t>
            </w:r>
            <w:r>
              <w:rPr>
                <w:rFonts w:ascii="Tahoma" w:hAnsi="Tahoma" w:cs="Tahoma"/>
                <w:color w:val="000000"/>
                <w:sz w:val="18"/>
                <w:szCs w:val="18"/>
                <w:shd w:val="clear" w:color="auto" w:fill="FFFFFF"/>
              </w:rPr>
              <w:t>комн.</w:t>
            </w:r>
            <w:r w:rsidR="0016334B">
              <w:rPr>
                <w:rFonts w:ascii="Tahoma" w:hAnsi="Tahoma" w:cs="Tahoma"/>
                <w:color w:val="000000"/>
                <w:sz w:val="18"/>
                <w:szCs w:val="18"/>
                <w:shd w:val="clear" w:color="auto" w:fill="FFFFFF"/>
              </w:rPr>
              <w:t xml:space="preserve"> </w:t>
            </w:r>
            <w:r>
              <w:rPr>
                <w:rFonts w:ascii="Tahoma" w:hAnsi="Tahoma" w:cs="Tahoma"/>
                <w:color w:val="000000"/>
                <w:sz w:val="18"/>
                <w:szCs w:val="18"/>
                <w:shd w:val="clear" w:color="auto" w:fill="FFFFFF"/>
              </w:rPr>
              <w:t>18)</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116722-1-2</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835937" w:rsidRPr="00835937" w:rsidRDefault="00835937">
            <w:pPr>
              <w:widowControl w:val="0"/>
              <w:autoSpaceDE w:val="0"/>
              <w:autoSpaceDN w:val="0"/>
              <w:adjustRightInd w:val="0"/>
              <w:spacing w:after="0" w:line="240" w:lineRule="auto"/>
              <w:jc w:val="center"/>
              <w:rPr>
                <w:rFonts w:ascii="Tahoma" w:hAnsi="Tahoma" w:cs="Tahoma"/>
                <w:b/>
                <w:color w:val="000000"/>
                <w:sz w:val="18"/>
                <w:szCs w:val="18"/>
                <w:shd w:val="clear" w:color="auto" w:fill="FFFFFF"/>
              </w:rPr>
            </w:pPr>
            <w:r w:rsidRPr="00835937">
              <w:rPr>
                <w:rFonts w:ascii="Tahoma" w:hAnsi="Tahoma" w:cs="Tahoma"/>
                <w:b/>
                <w:color w:val="000000"/>
                <w:sz w:val="18"/>
                <w:szCs w:val="18"/>
                <w:shd w:val="clear" w:color="auto" w:fill="FFFFFF"/>
              </w:rPr>
              <w:t>Оплата в течении 30 к/д:</w:t>
            </w:r>
          </w:p>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390 000,00 руб. (НДС не облагается).</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с даты подписания договора до 31.07.2017г.</w:t>
            </w:r>
          </w:p>
        </w:tc>
      </w:tr>
      <w:tr w:rsidR="0007582E" w:rsidTr="0016334B">
        <w:tblPrEx>
          <w:tblCellMar>
            <w:top w:w="0" w:type="dxa"/>
            <w:left w:w="0" w:type="dxa"/>
            <w:bottom w:w="0" w:type="dxa"/>
            <w:right w:w="0" w:type="dxa"/>
          </w:tblCellMar>
        </w:tblPrEx>
        <w:tc>
          <w:tcPr>
            <w:tcW w:w="77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2</w:t>
            </w:r>
          </w:p>
        </w:tc>
        <w:tc>
          <w:tcPr>
            <w:tcW w:w="34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16334B" w:rsidRDefault="0007582E" w:rsidP="0016334B">
            <w:pPr>
              <w:widowControl w:val="0"/>
              <w:autoSpaceDE w:val="0"/>
              <w:autoSpaceDN w:val="0"/>
              <w:adjustRightInd w:val="0"/>
              <w:spacing w:after="0" w:line="240" w:lineRule="auto"/>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ООО "ЗАО "Юрэнерго" (115162,</w:t>
            </w:r>
          </w:p>
          <w:p w:rsidR="0007582E" w:rsidRPr="0016334B" w:rsidRDefault="0016334B" w:rsidP="0016334B">
            <w:pPr>
              <w:widowControl w:val="0"/>
              <w:autoSpaceDE w:val="0"/>
              <w:autoSpaceDN w:val="0"/>
              <w:adjustRightInd w:val="0"/>
              <w:spacing w:after="0" w:line="240" w:lineRule="auto"/>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г.</w:t>
            </w:r>
            <w:r w:rsidR="0007582E">
              <w:rPr>
                <w:rFonts w:ascii="Tahoma" w:hAnsi="Tahoma" w:cs="Tahoma"/>
                <w:color w:val="000000"/>
                <w:sz w:val="18"/>
                <w:szCs w:val="18"/>
                <w:shd w:val="clear" w:color="auto" w:fill="FFFFFF"/>
              </w:rPr>
              <w:t xml:space="preserve"> Москва</w:t>
            </w:r>
            <w:r>
              <w:rPr>
                <w:rFonts w:ascii="Tahoma" w:hAnsi="Tahoma" w:cs="Tahoma"/>
                <w:color w:val="000000"/>
                <w:sz w:val="18"/>
                <w:szCs w:val="18"/>
                <w:shd w:val="clear" w:color="auto" w:fill="FFFFFF"/>
              </w:rPr>
              <w:t xml:space="preserve">, </w:t>
            </w:r>
            <w:r w:rsidR="0007582E">
              <w:rPr>
                <w:rFonts w:ascii="Tahoma" w:hAnsi="Tahoma" w:cs="Tahoma"/>
                <w:color w:val="000000"/>
                <w:sz w:val="18"/>
                <w:szCs w:val="18"/>
                <w:shd w:val="clear" w:color="auto" w:fill="FFFFFF"/>
              </w:rPr>
              <w:t>ул. Хавская, д.</w:t>
            </w:r>
            <w:r>
              <w:rPr>
                <w:rFonts w:ascii="Tahoma" w:hAnsi="Tahoma" w:cs="Tahoma"/>
                <w:color w:val="000000"/>
                <w:sz w:val="18"/>
                <w:szCs w:val="18"/>
                <w:shd w:val="clear" w:color="auto" w:fill="FFFFFF"/>
              </w:rPr>
              <w:t xml:space="preserve"> </w:t>
            </w:r>
            <w:r w:rsidR="0007582E">
              <w:rPr>
                <w:rFonts w:ascii="Tahoma" w:hAnsi="Tahoma" w:cs="Tahoma"/>
                <w:color w:val="000000"/>
                <w:sz w:val="18"/>
                <w:szCs w:val="18"/>
                <w:shd w:val="clear" w:color="auto" w:fill="FFFFFF"/>
              </w:rPr>
              <w:t xml:space="preserve">3, </w:t>
            </w:r>
            <w:r>
              <w:rPr>
                <w:rFonts w:ascii="Tahoma" w:hAnsi="Tahoma" w:cs="Tahoma"/>
                <w:color w:val="000000"/>
                <w:sz w:val="18"/>
                <w:szCs w:val="18"/>
                <w:shd w:val="clear" w:color="auto" w:fill="FFFFFF"/>
              </w:rPr>
              <w:t>пом.</w:t>
            </w:r>
            <w:r w:rsidR="0007582E">
              <w:rPr>
                <w:rFonts w:ascii="Tahoma" w:hAnsi="Tahoma" w:cs="Tahoma"/>
                <w:color w:val="000000"/>
                <w:sz w:val="18"/>
                <w:szCs w:val="18"/>
                <w:shd w:val="clear" w:color="auto" w:fill="FFFFFF"/>
              </w:rPr>
              <w:t xml:space="preserve"> 49)</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116722-1-1</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835937" w:rsidRPr="00835937" w:rsidRDefault="00835937" w:rsidP="00835937">
            <w:pPr>
              <w:widowControl w:val="0"/>
              <w:autoSpaceDE w:val="0"/>
              <w:autoSpaceDN w:val="0"/>
              <w:adjustRightInd w:val="0"/>
              <w:spacing w:after="0" w:line="240" w:lineRule="auto"/>
              <w:jc w:val="center"/>
              <w:rPr>
                <w:rFonts w:ascii="Tahoma" w:hAnsi="Tahoma" w:cs="Tahoma"/>
                <w:b/>
                <w:color w:val="000000"/>
                <w:sz w:val="18"/>
                <w:szCs w:val="18"/>
                <w:shd w:val="clear" w:color="auto" w:fill="FFFFFF"/>
              </w:rPr>
            </w:pPr>
            <w:r>
              <w:rPr>
                <w:rFonts w:ascii="Tahoma" w:hAnsi="Tahoma" w:cs="Tahoma"/>
                <w:b/>
                <w:color w:val="000000"/>
                <w:sz w:val="18"/>
                <w:szCs w:val="18"/>
                <w:shd w:val="clear" w:color="auto" w:fill="FFFFFF"/>
              </w:rPr>
              <w:t>Оплата в течении 35</w:t>
            </w:r>
            <w:r w:rsidRPr="00835937">
              <w:rPr>
                <w:rFonts w:ascii="Tahoma" w:hAnsi="Tahoma" w:cs="Tahoma"/>
                <w:b/>
                <w:color w:val="000000"/>
                <w:sz w:val="18"/>
                <w:szCs w:val="18"/>
                <w:shd w:val="clear" w:color="auto" w:fill="FFFFFF"/>
              </w:rPr>
              <w:t xml:space="preserve"> к/д:</w:t>
            </w:r>
          </w:p>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650 050,00 руб. (без НДС).</w:t>
            </w:r>
          </w:p>
        </w:tc>
        <w:tc>
          <w:tcPr>
            <w:tcW w:w="1843"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07582E" w:rsidRDefault="0007582E">
            <w:pPr>
              <w:widowControl w:val="0"/>
              <w:autoSpaceDE w:val="0"/>
              <w:autoSpaceDN w:val="0"/>
              <w:adjustRightInd w:val="0"/>
              <w:spacing w:after="0" w:line="240" w:lineRule="auto"/>
              <w:jc w:val="center"/>
              <w:rPr>
                <w:rFonts w:ascii="Tahoma" w:hAnsi="Tahoma" w:cs="Tahoma"/>
                <w:sz w:val="18"/>
                <w:szCs w:val="18"/>
              </w:rPr>
            </w:pPr>
            <w:r>
              <w:rPr>
                <w:rFonts w:ascii="Tahoma" w:hAnsi="Tahoma" w:cs="Tahoma"/>
                <w:color w:val="000000"/>
                <w:sz w:val="18"/>
                <w:szCs w:val="18"/>
                <w:shd w:val="clear" w:color="auto" w:fill="FFFFFF"/>
              </w:rPr>
              <w:t>в соответствии с ТЗ и проектом договора</w:t>
            </w:r>
          </w:p>
        </w:tc>
      </w:tr>
    </w:tbl>
    <w:p w:rsidR="0007582E" w:rsidRDefault="0007582E">
      <w:pPr>
        <w:widowControl w:val="0"/>
        <w:autoSpaceDE w:val="0"/>
        <w:autoSpaceDN w:val="0"/>
        <w:adjustRightInd w:val="0"/>
        <w:spacing w:after="0" w:line="240" w:lineRule="auto"/>
        <w:rPr>
          <w:rFonts w:ascii="Tahoma" w:hAnsi="Tahoma" w:cs="Tahoma"/>
          <w:sz w:val="18"/>
          <w:szCs w:val="18"/>
        </w:rPr>
      </w:pPr>
    </w:p>
    <w:p w:rsidR="0007582E" w:rsidRDefault="0007582E">
      <w:pPr>
        <w:widowControl w:val="0"/>
        <w:autoSpaceDE w:val="0"/>
        <w:autoSpaceDN w:val="0"/>
        <w:adjustRightInd w:val="0"/>
        <w:spacing w:before="140" w:after="60" w:line="240" w:lineRule="auto"/>
        <w:rPr>
          <w:rFonts w:ascii="Tahoma" w:hAnsi="Tahoma" w:cs="Tahoma"/>
          <w:sz w:val="18"/>
          <w:szCs w:val="18"/>
        </w:rPr>
      </w:pPr>
      <w:r>
        <w:rPr>
          <w:rFonts w:ascii="Tahoma" w:hAnsi="Tahoma" w:cs="Tahoma"/>
          <w:color w:val="000000"/>
          <w:sz w:val="20"/>
          <w:szCs w:val="20"/>
          <w:shd w:val="clear" w:color="auto" w:fill="FFFFFF"/>
        </w:rPr>
        <w:t xml:space="preserve">10. </w:t>
      </w:r>
      <w:r>
        <w:rPr>
          <w:rFonts w:ascii="Tahoma" w:hAnsi="Tahoma" w:cs="Tahoma"/>
          <w:b/>
          <w:bCs/>
          <w:color w:val="000000"/>
          <w:sz w:val="20"/>
          <w:szCs w:val="20"/>
          <w:shd w:val="clear" w:color="auto" w:fill="FFFFFF"/>
        </w:rPr>
        <w:t xml:space="preserve">Отозвано: </w:t>
      </w:r>
      <w:r>
        <w:rPr>
          <w:rFonts w:ascii="Tahoma" w:hAnsi="Tahoma" w:cs="Tahoma"/>
          <w:color w:val="000000"/>
          <w:sz w:val="20"/>
          <w:szCs w:val="20"/>
          <w:shd w:val="clear" w:color="auto" w:fill="FFFFFF"/>
        </w:rPr>
        <w:t>Предложений - 0</w:t>
      </w:r>
    </w:p>
    <w:p w:rsidR="0007582E" w:rsidRDefault="0007582E">
      <w:pPr>
        <w:widowControl w:val="0"/>
        <w:autoSpaceDE w:val="0"/>
        <w:autoSpaceDN w:val="0"/>
        <w:adjustRightInd w:val="0"/>
        <w:spacing w:before="140" w:after="60" w:line="240" w:lineRule="auto"/>
      </w:pPr>
      <w:r>
        <w:rPr>
          <w:rFonts w:ascii="Tahoma" w:hAnsi="Tahoma" w:cs="Tahoma"/>
          <w:color w:val="000000"/>
          <w:sz w:val="20"/>
          <w:szCs w:val="20"/>
          <w:shd w:val="clear" w:color="auto" w:fill="FFFFFF"/>
        </w:rPr>
        <w:t xml:space="preserve">11. </w:t>
      </w:r>
      <w:r>
        <w:rPr>
          <w:rFonts w:ascii="Tahoma" w:hAnsi="Tahoma" w:cs="Tahoma"/>
          <w:b/>
          <w:bCs/>
          <w:color w:val="000000"/>
          <w:sz w:val="20"/>
          <w:szCs w:val="20"/>
          <w:shd w:val="clear" w:color="auto" w:fill="FFFFFF"/>
        </w:rPr>
        <w:t xml:space="preserve">Адрес размещения в сети Интернет: </w:t>
      </w:r>
      <w:r>
        <w:rPr>
          <w:rFonts w:ascii="Tahoma" w:hAnsi="Tahoma" w:cs="Tahoma"/>
          <w:color w:val="000000"/>
          <w:sz w:val="20"/>
          <w:szCs w:val="20"/>
          <w:shd w:val="clear" w:color="auto" w:fill="FFFFFF"/>
        </w:rPr>
        <w:t>www.gazneftetorg.ru/trades/energo/ProposalRequest/?action=print_protocol&amp;id=81505</w:t>
      </w:r>
    </w:p>
    <w:sectPr w:rsidR="0007582E">
      <w:footerReference w:type="default" r:id="rId7"/>
      <w:pgSz w:w="11907" w:h="16840"/>
      <w:pgMar w:top="851" w:right="851" w:bottom="1134" w:left="1418"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82E" w:rsidRDefault="0007582E">
      <w:pPr>
        <w:spacing w:after="0" w:line="240" w:lineRule="auto"/>
      </w:pPr>
      <w:r>
        <w:separator/>
      </w:r>
    </w:p>
  </w:endnote>
  <w:endnote w:type="continuationSeparator" w:id="0">
    <w:p w:rsidR="0007582E" w:rsidRDefault="0007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82E" w:rsidRDefault="0007582E">
    <w:pPr>
      <w:widowControl w:val="0"/>
      <w:autoSpaceDE w:val="0"/>
      <w:autoSpaceDN w:val="0"/>
      <w:adjustRightInd w:val="0"/>
      <w:spacing w:after="0" w:line="240" w:lineRule="auto"/>
      <w:jc w:val="right"/>
      <w:rPr>
        <w:rFonts w:ascii="Times New Roman" w:hAnsi="Times New Roman"/>
        <w:sz w:val="24"/>
        <w:szCs w:val="24"/>
      </w:rPr>
    </w:pPr>
    <w:r>
      <w:rPr>
        <w:rFonts w:ascii="Tahoma" w:hAnsi="Tahoma" w:cs="Tahoma"/>
        <w:i/>
        <w:iCs/>
        <w:color w:val="000000"/>
        <w:sz w:val="20"/>
        <w:szCs w:val="20"/>
        <w:shd w:val="clear" w:color="auto" w:fill="FFFFFF"/>
      </w:rPr>
      <w:t xml:space="preserve">стр. </w:t>
    </w:r>
    <w:r>
      <w:rPr>
        <w:rFonts w:ascii="Tahoma" w:hAnsi="Tahoma" w:cs="Tahoma"/>
        <w:i/>
        <w:iCs/>
        <w:color w:val="000000"/>
        <w:sz w:val="20"/>
        <w:szCs w:val="20"/>
        <w:shd w:val="clear" w:color="auto" w:fill="FFFFFF"/>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82E" w:rsidRDefault="0007582E">
      <w:pPr>
        <w:spacing w:after="0" w:line="240" w:lineRule="auto"/>
      </w:pPr>
      <w:r>
        <w:separator/>
      </w:r>
    </w:p>
  </w:footnote>
  <w:footnote w:type="continuationSeparator" w:id="0">
    <w:p w:rsidR="0007582E" w:rsidRDefault="000758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129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34B"/>
    <w:rsid w:val="0007582E"/>
    <w:rsid w:val="0016334B"/>
    <w:rsid w:val="003F3284"/>
    <w:rsid w:val="00633183"/>
    <w:rsid w:val="00835937"/>
    <w:rsid w:val="008D2A77"/>
    <w:rsid w:val="00A0356D"/>
    <w:rsid w:val="00BA1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Протокол вскрытия конвертов в торговой процедуре "Запрос предложений № 116722-1"</vt:lpstr>
    </vt:vector>
  </TitlesOfParts>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вскрытия конвертов в торговой процедуре "Запрос предложений № 116722-1"</dc:title>
  <dc:creator>Иван С. Жутов</dc:creator>
  <cp:lastModifiedBy>Дячук Артём Владимирович</cp:lastModifiedBy>
  <cp:revision>2</cp:revision>
  <cp:lastPrinted>2017-04-04T13:24:00Z</cp:lastPrinted>
  <dcterms:created xsi:type="dcterms:W3CDTF">2017-04-04T13:30:00Z</dcterms:created>
  <dcterms:modified xsi:type="dcterms:W3CDTF">2017-04-04T13:30:00Z</dcterms:modified>
</cp:coreProperties>
</file>